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3A21" w14:textId="77777777" w:rsidR="00682ED4" w:rsidRPr="00E807DD" w:rsidRDefault="00C61E18" w:rsidP="00682ED4">
      <w:pPr>
        <w:pStyle w:val="a3"/>
        <w:rPr>
          <w:rFonts w:ascii="Times New Roman" w:eastAsiaTheme="minorHAnsi" w:hAnsi="Times New Roman"/>
          <w:sz w:val="24"/>
          <w:szCs w:val="24"/>
        </w:rPr>
      </w:pPr>
      <w:bookmarkStart w:id="0" w:name="_Hlk85207468"/>
      <w:r w:rsidRPr="00E807DD">
        <w:rPr>
          <w:rFonts w:ascii="Times New Roman" w:eastAsiaTheme="minorHAnsi" w:hAnsi="Times New Roman"/>
          <w:sz w:val="24"/>
          <w:szCs w:val="24"/>
        </w:rPr>
        <w:t xml:space="preserve"> </w:t>
      </w:r>
    </w:p>
    <w:bookmarkEnd w:id="0"/>
    <w:p w14:paraId="57DE7A94" w14:textId="77777777" w:rsidR="00156F4F" w:rsidRPr="00BE2824" w:rsidRDefault="00156F4F" w:rsidP="00156F4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824">
        <w:rPr>
          <w:rFonts w:ascii="Times New Roman" w:hAnsi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</w:p>
    <w:p w14:paraId="0D115AE2" w14:textId="466AE1B5" w:rsidR="00156F4F" w:rsidRPr="00BE2824" w:rsidRDefault="00156F4F" w:rsidP="00486D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объекта государственной экологической экспертизы</w:t>
      </w:r>
      <w:r w:rsidR="0084052A"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(п</w:t>
      </w:r>
      <w:r w:rsidR="00943616"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роектн</w:t>
      </w:r>
      <w:r w:rsidR="0084052A"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ой</w:t>
      </w:r>
      <w:r w:rsidR="00943616"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документаци</w:t>
      </w:r>
      <w:r w:rsidR="0084052A"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и)</w:t>
      </w:r>
      <w:r w:rsidR="00943616"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E2824">
        <w:rPr>
          <w:rFonts w:ascii="Times New Roman" w:hAnsi="Times New Roman"/>
          <w:b/>
          <w:bCs/>
          <w:sz w:val="24"/>
          <w:szCs w:val="24"/>
        </w:rPr>
        <w:t>«</w:t>
      </w:r>
      <w:r w:rsidR="002F6620" w:rsidRPr="00BE2824">
        <w:rPr>
          <w:rFonts w:ascii="Times New Roman" w:hAnsi="Times New Roman"/>
          <w:b/>
          <w:bCs/>
          <w:sz w:val="24"/>
          <w:szCs w:val="24"/>
        </w:rPr>
        <w:t xml:space="preserve">Новобичурская СЭС. ВЛ 110 </w:t>
      </w:r>
      <w:proofErr w:type="spellStart"/>
      <w:r w:rsidR="002F6620" w:rsidRPr="00BE2824">
        <w:rPr>
          <w:rFonts w:ascii="Times New Roman" w:hAnsi="Times New Roman"/>
          <w:b/>
          <w:bCs/>
          <w:sz w:val="24"/>
          <w:szCs w:val="24"/>
        </w:rPr>
        <w:t>кВ</w:t>
      </w:r>
      <w:proofErr w:type="spellEnd"/>
      <w:r w:rsidRPr="00BE2824">
        <w:rPr>
          <w:rFonts w:ascii="Times New Roman" w:hAnsi="Times New Roman"/>
          <w:b/>
          <w:bCs/>
          <w:sz w:val="24"/>
          <w:szCs w:val="24"/>
        </w:rPr>
        <w:t>», включая предварительные</w:t>
      </w:r>
      <w:r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материалы оценки воздействия на окружающую среду</w:t>
      </w:r>
    </w:p>
    <w:p w14:paraId="6DD83EC8" w14:textId="77777777" w:rsidR="00156F4F" w:rsidRPr="00BE2824" w:rsidRDefault="00156F4F" w:rsidP="00156F4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ED5EB8" w14:textId="4A46F8FE" w:rsidR="00156F4F" w:rsidRPr="00BE2824" w:rsidRDefault="00156F4F" w:rsidP="00156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Наименование заказчика намечаемой хозяйственной деятельности:</w:t>
      </w:r>
      <w:r w:rsidRPr="00BE282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04CB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4004CB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Юнигрин</w:t>
      </w:r>
      <w:proofErr w:type="spellEnd"/>
      <w:r w:rsidR="004004CB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Инжиниринг»</w:t>
      </w:r>
      <w:r w:rsidR="00486D60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4004CB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ООО «</w:t>
      </w:r>
      <w:proofErr w:type="spellStart"/>
      <w:r w:rsidR="004004CB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Юнигрин</w:t>
      </w:r>
      <w:proofErr w:type="spellEnd"/>
      <w:r w:rsidR="004004CB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Инжиниринг»</w:t>
      </w:r>
      <w:r w:rsidR="00486D60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ОГРН </w:t>
      </w:r>
      <w:r w:rsidR="00E852A4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1217700165682</w:t>
      </w:r>
      <w:r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ИНН </w:t>
      </w:r>
      <w:r w:rsidR="00E852A4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9728033745</w:t>
      </w:r>
      <w:r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C576739" w14:textId="08BDE5BC" w:rsidR="00156F4F" w:rsidRPr="00BE2824" w:rsidRDefault="00156F4F" w:rsidP="00156F4F">
      <w:pPr>
        <w:pStyle w:val="21"/>
        <w:spacing w:before="0" w:after="0" w:line="240" w:lineRule="auto"/>
        <w:ind w:firstLine="709"/>
        <w:rPr>
          <w:rFonts w:eastAsia="Calibri"/>
          <w:sz w:val="24"/>
          <w:szCs w:val="24"/>
        </w:rPr>
      </w:pPr>
      <w:r w:rsidRPr="00BE2824">
        <w:rPr>
          <w:b/>
          <w:bCs/>
          <w:sz w:val="24"/>
          <w:szCs w:val="24"/>
        </w:rPr>
        <w:t>Адрес заказчика намечаемой хозяйственной деятельности:</w:t>
      </w:r>
      <w:r w:rsidRPr="00BE2824">
        <w:rPr>
          <w:sz w:val="24"/>
          <w:szCs w:val="24"/>
        </w:rPr>
        <w:t xml:space="preserve"> </w:t>
      </w:r>
      <w:r w:rsidRPr="00BE2824">
        <w:rPr>
          <w:rFonts w:eastAsia="Times New Roman"/>
          <w:color w:val="000000" w:themeColor="text1"/>
          <w:sz w:val="24"/>
          <w:szCs w:val="24"/>
          <w:lang w:eastAsia="ru-RU"/>
        </w:rPr>
        <w:t>Юридический</w:t>
      </w:r>
      <w:r w:rsidR="00486D60"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фактический </w:t>
      </w:r>
      <w:r w:rsidR="00486D60"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адрес: </w:t>
      </w:r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>117342, город Москва, </w:t>
      </w:r>
      <w:r w:rsidR="00701260" w:rsidRPr="00BE2824">
        <w:rPr>
          <w:rFonts w:eastAsia="Times New Roman"/>
          <w:color w:val="000000" w:themeColor="text1"/>
          <w:sz w:val="24"/>
          <w:szCs w:val="24"/>
          <w:lang w:eastAsia="ru-RU"/>
        </w:rPr>
        <w:t>ул. Профсоюзная</w:t>
      </w:r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>, д. 65</w:t>
      </w:r>
      <w:r w:rsidR="00701260" w:rsidRPr="00BE282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к. 1, этаж 12</w:t>
      </w:r>
      <w:r w:rsidR="00701260" w:rsidRPr="00BE282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>помещ</w:t>
      </w:r>
      <w:proofErr w:type="spellEnd"/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>. XXXVIII, ком.</w:t>
      </w:r>
      <w:r w:rsidR="00701260"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>19.01</w:t>
      </w:r>
      <w:r w:rsidRPr="00BE282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0A2E24"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телефон </w:t>
      </w:r>
      <w:r w:rsidR="00CA3998" w:rsidRPr="00BE2824">
        <w:rPr>
          <w:rFonts w:eastAsia="Times New Roman"/>
          <w:color w:val="000000" w:themeColor="text1"/>
          <w:sz w:val="24"/>
          <w:szCs w:val="24"/>
          <w:lang w:eastAsia="ru-RU"/>
        </w:rPr>
        <w:t>8</w:t>
      </w:r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 (495) 136</w:t>
      </w:r>
      <w:r w:rsidR="00CA3998" w:rsidRPr="00BE2824">
        <w:rPr>
          <w:rFonts w:eastAsia="Times New Roman"/>
          <w:color w:val="000000" w:themeColor="text1"/>
          <w:sz w:val="24"/>
          <w:szCs w:val="24"/>
          <w:lang w:eastAsia="ru-RU"/>
        </w:rPr>
        <w:t>-</w:t>
      </w:r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>20</w:t>
      </w:r>
      <w:r w:rsidR="00CA3998" w:rsidRPr="00BE2824">
        <w:rPr>
          <w:rFonts w:eastAsia="Times New Roman"/>
          <w:color w:val="000000" w:themeColor="text1"/>
          <w:sz w:val="24"/>
          <w:szCs w:val="24"/>
          <w:lang w:eastAsia="ru-RU"/>
        </w:rPr>
        <w:t>-</w:t>
      </w:r>
      <w:r w:rsidR="00E852A4" w:rsidRPr="00BE2824">
        <w:rPr>
          <w:rFonts w:eastAsia="Times New Roman"/>
          <w:color w:val="000000" w:themeColor="text1"/>
          <w:sz w:val="24"/>
          <w:szCs w:val="24"/>
          <w:lang w:eastAsia="ru-RU"/>
        </w:rPr>
        <w:t>08</w:t>
      </w:r>
      <w:r w:rsidRPr="00BE282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0A2E24" w:rsidRPr="00BE282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2824">
        <w:rPr>
          <w:rFonts w:eastAsia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BE2824">
        <w:rPr>
          <w:rFonts w:eastAsia="Calibri"/>
          <w:sz w:val="24"/>
          <w:szCs w:val="24"/>
        </w:rPr>
        <w:t>:</w:t>
      </w:r>
      <w:r w:rsidR="00E852A4" w:rsidRPr="00BE2824">
        <w:rPr>
          <w:color w:val="000000"/>
          <w:sz w:val="24"/>
          <w:szCs w:val="24"/>
        </w:rPr>
        <w:t xml:space="preserve"> </w:t>
      </w:r>
      <w:hyperlink r:id="rId6" w:history="1">
        <w:r w:rsidR="00701260" w:rsidRPr="00BE2824">
          <w:rPr>
            <w:rStyle w:val="a6"/>
            <w:sz w:val="24"/>
            <w:szCs w:val="24"/>
          </w:rPr>
          <w:t>engineering@unigreen-energy.com</w:t>
        </w:r>
      </w:hyperlink>
      <w:r w:rsidR="00701260" w:rsidRPr="00BE2824">
        <w:rPr>
          <w:color w:val="000000"/>
          <w:sz w:val="24"/>
          <w:szCs w:val="24"/>
        </w:rPr>
        <w:t>.</w:t>
      </w:r>
    </w:p>
    <w:p w14:paraId="7D99B5A4" w14:textId="77777777" w:rsidR="00E852A4" w:rsidRPr="00BE2824" w:rsidRDefault="00E852A4" w:rsidP="00E852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исполнителя работ по оценке воздействия на окружающую среду: </w:t>
      </w:r>
      <w:r w:rsidRPr="00BE2824">
        <w:rPr>
          <w:rFonts w:ascii="Times New Roman" w:eastAsia="Times New Roman" w:hAnsi="Times New Roman"/>
          <w:sz w:val="24"/>
          <w:szCs w:val="24"/>
          <w:lang w:eastAsia="ru-RU"/>
        </w:rPr>
        <w:t>ООО «Недра», ИНН 1828007529, ОГРН 1021801058696.</w:t>
      </w:r>
    </w:p>
    <w:p w14:paraId="21EB02D8" w14:textId="3EF8BFF6" w:rsidR="00156F4F" w:rsidRPr="00BE2824" w:rsidRDefault="00E852A4" w:rsidP="00E852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исполнителя работ по оценке воздействия на окружающую среду: </w:t>
      </w:r>
      <w:r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Юридический</w:t>
      </w:r>
      <w:r w:rsidR="002F6620"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/фактический</w:t>
      </w:r>
      <w:r w:rsidRPr="00BE2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адрес: 427438 Удмуртская Республика, г. Воткинск, ул. Луначарского, 32. </w:t>
      </w:r>
      <w:r w:rsidRPr="00BE2824">
        <w:rPr>
          <w:rFonts w:ascii="Times New Roman" w:eastAsia="Times New Roman" w:hAnsi="Times New Roman"/>
          <w:sz w:val="24"/>
          <w:szCs w:val="24"/>
          <w:lang w:eastAsia="ru-RU"/>
        </w:rPr>
        <w:t>Тел. 8 (800) 350-84-20, 8 (495) 414-20-68, е-</w:t>
      </w:r>
      <w:proofErr w:type="spellStart"/>
      <w:r w:rsidRPr="00BE2824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BE282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BE28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info@nedra-eco.ru</w:t>
        </w:r>
      </w:hyperlink>
      <w:r w:rsidRPr="00BE28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6F4F" w:rsidRPr="00BE2824">
        <w:rPr>
          <w:rFonts w:ascii="Times New Roman" w:hAnsi="Times New Roman"/>
          <w:sz w:val="24"/>
          <w:szCs w:val="24"/>
        </w:rPr>
        <w:t xml:space="preserve"> </w:t>
      </w:r>
    </w:p>
    <w:p w14:paraId="4FD8DB27" w14:textId="3C145FC5" w:rsidR="00156F4F" w:rsidRPr="00BE2824" w:rsidRDefault="00156F4F" w:rsidP="00156F4F">
      <w:pPr>
        <w:pStyle w:val="a7"/>
        <w:spacing w:before="0" w:beforeAutospacing="0" w:after="0" w:afterAutospacing="0"/>
        <w:ind w:firstLine="709"/>
        <w:jc w:val="both"/>
      </w:pPr>
      <w:r w:rsidRPr="00BE2824">
        <w:rPr>
          <w:b/>
          <w:bCs/>
        </w:rPr>
        <w:t>Орган местного самоуправления, ответственного за организацию общественных обсуждений:</w:t>
      </w:r>
      <w:r w:rsidRPr="00BE2824">
        <w:t xml:space="preserve"> </w:t>
      </w:r>
      <w:r w:rsidR="00CE34AE" w:rsidRPr="00BE2824">
        <w:t xml:space="preserve">Администрация </w:t>
      </w:r>
      <w:r w:rsidR="00E852A4" w:rsidRPr="00BE2824">
        <w:t>муниципального образования «</w:t>
      </w:r>
      <w:r w:rsidR="006E60C5" w:rsidRPr="00BE2824">
        <w:t>Бичурский</w:t>
      </w:r>
      <w:r w:rsidR="00E852A4" w:rsidRPr="00BE2824">
        <w:t xml:space="preserve"> район»</w:t>
      </w:r>
      <w:r w:rsidRPr="00BE2824">
        <w:t xml:space="preserve">. </w:t>
      </w:r>
    </w:p>
    <w:p w14:paraId="4D5C5A55" w14:textId="49CCF60D" w:rsidR="00156F4F" w:rsidRPr="00BE2824" w:rsidRDefault="00156F4F" w:rsidP="00156F4F">
      <w:pPr>
        <w:pStyle w:val="a7"/>
        <w:spacing w:before="0" w:beforeAutospacing="0" w:after="0" w:afterAutospacing="0"/>
        <w:ind w:firstLine="709"/>
        <w:jc w:val="both"/>
      </w:pPr>
      <w:r w:rsidRPr="00BE2824">
        <w:rPr>
          <w:b/>
          <w:bCs/>
        </w:rPr>
        <w:t xml:space="preserve">Адрес органа местного самоуправления, ответственного за организацию общественных обсуждений: </w:t>
      </w:r>
      <w:r w:rsidR="008740FB" w:rsidRPr="00BE2824">
        <w:rPr>
          <w:color w:val="000000" w:themeColor="text1"/>
        </w:rPr>
        <w:t>671360, Республика Бурятия,</w:t>
      </w:r>
      <w:r w:rsidR="00701260" w:rsidRPr="00BE2824">
        <w:rPr>
          <w:color w:val="000000" w:themeColor="text1"/>
        </w:rPr>
        <w:t xml:space="preserve"> Бичурский район, </w:t>
      </w:r>
      <w:r w:rsidR="008740FB" w:rsidRPr="00BE2824">
        <w:rPr>
          <w:color w:val="000000" w:themeColor="text1"/>
        </w:rPr>
        <w:t>село Бичура, ул. Советская, 43</w:t>
      </w:r>
      <w:r w:rsidR="00E852A4" w:rsidRPr="00BE2824">
        <w:t>,</w:t>
      </w:r>
      <w:r w:rsidRPr="00BE2824">
        <w:t xml:space="preserve"> тел.: </w:t>
      </w:r>
      <w:r w:rsidR="00517CD9" w:rsidRPr="00BE2824">
        <w:t>89644091932 доб. 312</w:t>
      </w:r>
      <w:r w:rsidRPr="00BE2824">
        <w:t>, е-</w:t>
      </w:r>
      <w:proofErr w:type="spellStart"/>
      <w:r w:rsidRPr="00BE2824">
        <w:t>mail</w:t>
      </w:r>
      <w:proofErr w:type="spellEnd"/>
      <w:r w:rsidRPr="00BE2824">
        <w:t>:</w:t>
      </w:r>
      <w:r w:rsidR="00CE34AE" w:rsidRPr="00BE2824">
        <w:t xml:space="preserve"> </w:t>
      </w:r>
      <w:r w:rsidR="00103475" w:rsidRPr="00103475">
        <w:rPr>
          <w:rStyle w:val="a6"/>
        </w:rPr>
        <w:t>admbich@govrb.ru</w:t>
      </w:r>
      <w:r w:rsidRPr="00BE2824">
        <w:rPr>
          <w:rStyle w:val="a6"/>
        </w:rPr>
        <w:t>.</w:t>
      </w:r>
    </w:p>
    <w:p w14:paraId="6B024FAF" w14:textId="77C0C13C" w:rsidR="00156F4F" w:rsidRPr="00BE2824" w:rsidRDefault="00156F4F" w:rsidP="00156F4F">
      <w:pPr>
        <w:pStyle w:val="a7"/>
        <w:spacing w:before="0" w:beforeAutospacing="0" w:after="0" w:afterAutospacing="0"/>
        <w:ind w:firstLine="709"/>
        <w:jc w:val="both"/>
      </w:pPr>
      <w:r w:rsidRPr="00BE2824">
        <w:rPr>
          <w:b/>
          <w:bCs/>
        </w:rPr>
        <w:t>Наименование планируемой (намечаемой) хозяйственной и иной деятельности:</w:t>
      </w:r>
      <w:r w:rsidR="00943616" w:rsidRPr="00BE2824">
        <w:rPr>
          <w:b/>
          <w:bCs/>
        </w:rPr>
        <w:t xml:space="preserve"> </w:t>
      </w:r>
      <w:r w:rsidRPr="00BE2824">
        <w:t>«</w:t>
      </w:r>
      <w:r w:rsidR="002F6620" w:rsidRPr="00BE2824">
        <w:t xml:space="preserve">Новобичурская СЭС. ВЛ 110 </w:t>
      </w:r>
      <w:proofErr w:type="spellStart"/>
      <w:r w:rsidR="002F6620" w:rsidRPr="00BE2824">
        <w:t>кВ</w:t>
      </w:r>
      <w:proofErr w:type="spellEnd"/>
      <w:r w:rsidRPr="00BE2824">
        <w:t>»</w:t>
      </w:r>
      <w:r w:rsidRPr="00BE2824">
        <w:rPr>
          <w:lang w:eastAsia="ar-SA"/>
        </w:rPr>
        <w:t>.</w:t>
      </w:r>
    </w:p>
    <w:p w14:paraId="52B7E07D" w14:textId="713ECC7A" w:rsidR="00156F4F" w:rsidRPr="00BE2824" w:rsidRDefault="00156F4F" w:rsidP="00156F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824">
        <w:rPr>
          <w:rFonts w:ascii="Times New Roman" w:hAnsi="Times New Roman"/>
          <w:b/>
          <w:bCs/>
          <w:sz w:val="24"/>
          <w:szCs w:val="24"/>
        </w:rPr>
        <w:t>Цель планируемой (намечаемой) хозяйственной и иной деятельности:</w:t>
      </w:r>
      <w:r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486D60" w:rsidRPr="00BE2824">
        <w:rPr>
          <w:rFonts w:ascii="Times New Roman" w:hAnsi="Times New Roman"/>
          <w:sz w:val="24"/>
          <w:szCs w:val="24"/>
        </w:rPr>
        <w:t xml:space="preserve">Строительство </w:t>
      </w:r>
      <w:r w:rsidR="00E852A4" w:rsidRPr="00BE2824">
        <w:rPr>
          <w:rFonts w:ascii="Times New Roman" w:hAnsi="Times New Roman"/>
          <w:sz w:val="24"/>
          <w:szCs w:val="24"/>
        </w:rPr>
        <w:t xml:space="preserve">объекта </w:t>
      </w:r>
      <w:r w:rsidR="002F6620" w:rsidRPr="00BE2824">
        <w:rPr>
          <w:rFonts w:ascii="Times New Roman" w:hAnsi="Times New Roman"/>
          <w:sz w:val="24"/>
          <w:szCs w:val="24"/>
        </w:rPr>
        <w:t xml:space="preserve">«Новобичурская СЭС. ВЛ 110 </w:t>
      </w:r>
      <w:proofErr w:type="spellStart"/>
      <w:r w:rsidR="002F6620" w:rsidRPr="00BE2824">
        <w:rPr>
          <w:rFonts w:ascii="Times New Roman" w:hAnsi="Times New Roman"/>
          <w:sz w:val="24"/>
          <w:szCs w:val="24"/>
        </w:rPr>
        <w:t>кВ</w:t>
      </w:r>
      <w:proofErr w:type="spellEnd"/>
      <w:r w:rsidR="002F6620" w:rsidRPr="00BE2824">
        <w:rPr>
          <w:rFonts w:ascii="Times New Roman" w:hAnsi="Times New Roman"/>
          <w:sz w:val="24"/>
          <w:szCs w:val="24"/>
        </w:rPr>
        <w:t>»</w:t>
      </w:r>
      <w:r w:rsidRPr="00BE2824">
        <w:rPr>
          <w:rFonts w:ascii="Times New Roman" w:hAnsi="Times New Roman"/>
          <w:bCs/>
          <w:sz w:val="24"/>
          <w:szCs w:val="24"/>
        </w:rPr>
        <w:t>.</w:t>
      </w:r>
    </w:p>
    <w:p w14:paraId="732BF53F" w14:textId="46B9F97B" w:rsidR="00156F4F" w:rsidRPr="00BE2824" w:rsidRDefault="00156F4F" w:rsidP="009651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824">
        <w:rPr>
          <w:rFonts w:ascii="Times New Roman" w:hAnsi="Times New Roman"/>
          <w:b/>
          <w:bCs/>
          <w:sz w:val="24"/>
          <w:szCs w:val="24"/>
        </w:rPr>
        <w:t xml:space="preserve">Предварительное место реализации, планируемой (намечаемой) хозяйственной и иной деятельности: </w:t>
      </w:r>
      <w:r w:rsidR="00965117" w:rsidRPr="00BE2824">
        <w:rPr>
          <w:rFonts w:ascii="Times New Roman" w:hAnsi="Times New Roman"/>
          <w:sz w:val="24"/>
          <w:szCs w:val="24"/>
        </w:rPr>
        <w:t>Республика Бурятия, Бичурский район, вблизи села</w:t>
      </w:r>
      <w:r w:rsidR="00956E11" w:rsidRPr="00BE2824">
        <w:rPr>
          <w:rFonts w:ascii="Times New Roman" w:hAnsi="Times New Roman"/>
          <w:sz w:val="24"/>
          <w:szCs w:val="24"/>
        </w:rPr>
        <w:t xml:space="preserve"> </w:t>
      </w:r>
      <w:r w:rsidR="00965117" w:rsidRPr="00BE2824">
        <w:rPr>
          <w:rFonts w:ascii="Times New Roman" w:hAnsi="Times New Roman"/>
          <w:sz w:val="24"/>
          <w:szCs w:val="24"/>
        </w:rPr>
        <w:t>Малый Куналей.</w:t>
      </w:r>
    </w:p>
    <w:p w14:paraId="786C69EB" w14:textId="05B7C211" w:rsidR="00156F4F" w:rsidRPr="00BE2824" w:rsidRDefault="00156F4F" w:rsidP="00156F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824">
        <w:rPr>
          <w:rFonts w:ascii="Times New Roman" w:hAnsi="Times New Roman"/>
          <w:b/>
          <w:bCs/>
          <w:sz w:val="24"/>
          <w:szCs w:val="24"/>
        </w:rPr>
        <w:t>Планируемые</w:t>
      </w:r>
      <w:r w:rsidR="000A2E24" w:rsidRPr="00BE28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824">
        <w:rPr>
          <w:rFonts w:ascii="Times New Roman" w:hAnsi="Times New Roman"/>
          <w:b/>
          <w:bCs/>
          <w:sz w:val="24"/>
          <w:szCs w:val="24"/>
        </w:rPr>
        <w:t>сроки</w:t>
      </w:r>
      <w:r w:rsidR="000A2E24" w:rsidRPr="00BE28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824">
        <w:rPr>
          <w:rFonts w:ascii="Times New Roman" w:hAnsi="Times New Roman"/>
          <w:b/>
          <w:bCs/>
          <w:sz w:val="24"/>
          <w:szCs w:val="24"/>
        </w:rPr>
        <w:t>проведения оценки воздействия на окружающую среду:</w:t>
      </w:r>
      <w:r w:rsidRPr="00BE2824">
        <w:rPr>
          <w:rFonts w:ascii="Times New Roman" w:hAnsi="Times New Roman"/>
          <w:sz w:val="24"/>
          <w:szCs w:val="24"/>
        </w:rPr>
        <w:t xml:space="preserve"> </w:t>
      </w:r>
      <w:r w:rsidR="002F6620" w:rsidRPr="00BE2824">
        <w:rPr>
          <w:rFonts w:ascii="Times New Roman" w:hAnsi="Times New Roman"/>
          <w:sz w:val="24"/>
          <w:szCs w:val="24"/>
        </w:rPr>
        <w:t>4</w:t>
      </w:r>
      <w:r w:rsidRPr="00BE2824">
        <w:rPr>
          <w:rFonts w:ascii="Times New Roman" w:hAnsi="Times New Roman"/>
          <w:sz w:val="24"/>
          <w:szCs w:val="24"/>
        </w:rPr>
        <w:t xml:space="preserve"> кв 202</w:t>
      </w:r>
      <w:r w:rsidR="00E852A4" w:rsidRPr="00BE2824">
        <w:rPr>
          <w:rFonts w:ascii="Times New Roman" w:hAnsi="Times New Roman"/>
          <w:sz w:val="24"/>
          <w:szCs w:val="24"/>
        </w:rPr>
        <w:t>3</w:t>
      </w:r>
      <w:r w:rsidRPr="00BE2824">
        <w:rPr>
          <w:rFonts w:ascii="Times New Roman" w:hAnsi="Times New Roman"/>
          <w:sz w:val="24"/>
          <w:szCs w:val="24"/>
        </w:rPr>
        <w:t xml:space="preserve"> г. – </w:t>
      </w:r>
      <w:r w:rsidR="002F6620" w:rsidRPr="00BE2824">
        <w:rPr>
          <w:rFonts w:ascii="Times New Roman" w:hAnsi="Times New Roman"/>
          <w:sz w:val="24"/>
          <w:szCs w:val="24"/>
        </w:rPr>
        <w:t>1</w:t>
      </w:r>
      <w:r w:rsidRPr="00BE2824">
        <w:rPr>
          <w:rFonts w:ascii="Times New Roman" w:hAnsi="Times New Roman"/>
          <w:sz w:val="24"/>
          <w:szCs w:val="24"/>
        </w:rPr>
        <w:t xml:space="preserve"> кв 202</w:t>
      </w:r>
      <w:r w:rsidR="002F6620" w:rsidRPr="00BE2824">
        <w:rPr>
          <w:rFonts w:ascii="Times New Roman" w:hAnsi="Times New Roman"/>
          <w:sz w:val="24"/>
          <w:szCs w:val="24"/>
        </w:rPr>
        <w:t>4</w:t>
      </w:r>
      <w:r w:rsidRPr="00BE2824">
        <w:rPr>
          <w:rFonts w:ascii="Times New Roman" w:hAnsi="Times New Roman"/>
          <w:sz w:val="24"/>
          <w:szCs w:val="24"/>
        </w:rPr>
        <w:t xml:space="preserve"> г.</w:t>
      </w:r>
    </w:p>
    <w:p w14:paraId="72285C45" w14:textId="77777777" w:rsidR="00156F4F" w:rsidRPr="00BE2824" w:rsidRDefault="00156F4F" w:rsidP="00156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E2824">
        <w:rPr>
          <w:rFonts w:ascii="Times New Roman" w:hAnsi="Times New Roman"/>
          <w:b/>
          <w:bCs/>
          <w:spacing w:val="4"/>
          <w:sz w:val="24"/>
          <w:szCs w:val="24"/>
        </w:rPr>
        <w:t>Предполагаемая форма общественных обсуждений:</w:t>
      </w:r>
      <w:r w:rsidRPr="00BE2824">
        <w:rPr>
          <w:rFonts w:ascii="Times New Roman" w:hAnsi="Times New Roman"/>
          <w:spacing w:val="4"/>
          <w:sz w:val="24"/>
          <w:szCs w:val="24"/>
        </w:rPr>
        <w:t xml:space="preserve"> опрос.</w:t>
      </w:r>
    </w:p>
    <w:p w14:paraId="1168C5AB" w14:textId="4848C396" w:rsidR="00156F4F" w:rsidRPr="00BE2824" w:rsidRDefault="00156F4F" w:rsidP="00156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824">
        <w:rPr>
          <w:rFonts w:ascii="Times New Roman" w:hAnsi="Times New Roman"/>
          <w:b/>
          <w:sz w:val="24"/>
          <w:szCs w:val="24"/>
        </w:rPr>
        <w:t>Срок проведения опроса:</w:t>
      </w:r>
      <w:r w:rsidRPr="00BE28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E2824">
        <w:rPr>
          <w:rFonts w:ascii="Times New Roman" w:eastAsia="Times New Roman" w:hAnsi="Times New Roman"/>
          <w:sz w:val="24"/>
          <w:szCs w:val="24"/>
          <w:lang w:eastAsia="ar-SA"/>
        </w:rPr>
        <w:t xml:space="preserve">с </w:t>
      </w:r>
      <w:bookmarkStart w:id="1" w:name="_Hlk114562633"/>
      <w:r w:rsidR="002F6620" w:rsidRPr="00BE2824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BE282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F6620" w:rsidRPr="00BE2824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BE2824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E852A4" w:rsidRPr="00BE2824">
        <w:rPr>
          <w:rFonts w:ascii="Times New Roman" w:eastAsia="Times New Roman" w:hAnsi="Times New Roman"/>
          <w:sz w:val="24"/>
          <w:szCs w:val="24"/>
          <w:lang w:eastAsia="ar-SA"/>
        </w:rPr>
        <w:t>3 г.</w:t>
      </w:r>
      <w:r w:rsidRPr="00BE2824">
        <w:rPr>
          <w:rFonts w:ascii="Times New Roman" w:eastAsia="Times New Roman" w:hAnsi="Times New Roman"/>
          <w:sz w:val="24"/>
          <w:szCs w:val="24"/>
          <w:lang w:eastAsia="ar-SA"/>
        </w:rPr>
        <w:t xml:space="preserve"> по </w:t>
      </w:r>
      <w:r w:rsidR="002F6620" w:rsidRPr="00BE2824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BE282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F6620" w:rsidRPr="00BE2824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BE2824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E852A4" w:rsidRPr="00BE282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BE2824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bookmarkEnd w:id="1"/>
      <w:r w:rsidRPr="00BE282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1921E12" w14:textId="16D8CE76" w:rsidR="00B51583" w:rsidRPr="00BE2824" w:rsidRDefault="00156F4F" w:rsidP="00E807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824">
        <w:rPr>
          <w:rFonts w:ascii="Times New Roman" w:hAnsi="Times New Roman"/>
          <w:b/>
          <w:bCs/>
          <w:sz w:val="24"/>
          <w:szCs w:val="24"/>
        </w:rPr>
        <w:t xml:space="preserve">Место и сроки доступности объекта общественного обсуждения: </w:t>
      </w:r>
      <w:bookmarkStart w:id="2" w:name="_Hlk114562652"/>
      <w:bookmarkStart w:id="3" w:name="_Hlk114562788"/>
      <w:r w:rsidRPr="00BE2824">
        <w:rPr>
          <w:rFonts w:ascii="Times New Roman" w:hAnsi="Times New Roman"/>
          <w:sz w:val="24"/>
          <w:szCs w:val="24"/>
          <w:lang w:eastAsia="ru-RU"/>
        </w:rPr>
        <w:t xml:space="preserve">Материалы </w:t>
      </w:r>
      <w:r w:rsidRPr="00BE2824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экспертизы, включая предварительные материалы оценки воздействия на окружающую среду</w:t>
      </w:r>
      <w:r w:rsidRPr="00BE2824">
        <w:rPr>
          <w:rFonts w:ascii="Times New Roman" w:hAnsi="Times New Roman"/>
          <w:sz w:val="24"/>
          <w:szCs w:val="24"/>
          <w:lang w:eastAsia="ru-RU"/>
        </w:rPr>
        <w:t xml:space="preserve">, а также опросные листы доступны </w:t>
      </w:r>
      <w:r w:rsidRPr="00BE2824">
        <w:rPr>
          <w:rFonts w:ascii="Times New Roman" w:hAnsi="Times New Roman"/>
          <w:sz w:val="24"/>
          <w:szCs w:val="24"/>
        </w:rPr>
        <w:t xml:space="preserve">в бумажном виде </w:t>
      </w:r>
      <w:r w:rsidR="00BE2824" w:rsidRPr="00BE2824">
        <w:rPr>
          <w:rFonts w:ascii="Times New Roman" w:eastAsia="Times New Roman" w:hAnsi="Times New Roman"/>
          <w:sz w:val="24"/>
          <w:szCs w:val="24"/>
          <w:lang w:eastAsia="ar-SA"/>
        </w:rPr>
        <w:t>с 30.11.2023 г. по 30.12.2023 г.</w:t>
      </w:r>
      <w:r w:rsidRPr="00BE2824">
        <w:rPr>
          <w:rFonts w:ascii="Times New Roman" w:hAnsi="Times New Roman"/>
          <w:sz w:val="24"/>
          <w:szCs w:val="24"/>
        </w:rPr>
        <w:t>,</w:t>
      </w:r>
      <w:r w:rsidR="00E807DD" w:rsidRPr="00BE2824">
        <w:rPr>
          <w:rFonts w:ascii="Times New Roman" w:hAnsi="Times New Roman"/>
          <w:sz w:val="24"/>
          <w:szCs w:val="24"/>
        </w:rPr>
        <w:t xml:space="preserve"> в</w:t>
      </w:r>
      <w:r w:rsidR="00B51583" w:rsidRPr="00BE282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«Бичурский район»,</w:t>
      </w:r>
      <w:r w:rsidR="00C40E15" w:rsidRPr="00BE2824">
        <w:rPr>
          <w:rFonts w:ascii="Times New Roman" w:hAnsi="Times New Roman"/>
          <w:sz w:val="24"/>
          <w:szCs w:val="24"/>
        </w:rPr>
        <w:t xml:space="preserve"> по адресу: </w:t>
      </w:r>
      <w:r w:rsidR="00C40E15" w:rsidRPr="00BE2824">
        <w:rPr>
          <w:rFonts w:ascii="Times New Roman" w:hAnsi="Times New Roman"/>
          <w:color w:val="000000" w:themeColor="text1"/>
          <w:sz w:val="24"/>
          <w:szCs w:val="24"/>
        </w:rPr>
        <w:t>671360</w:t>
      </w:r>
      <w:r w:rsidR="00C40E15" w:rsidRPr="009F6B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40E15" w:rsidRPr="00CE4C5C">
        <w:rPr>
          <w:rFonts w:ascii="Times New Roman" w:hAnsi="Times New Roman"/>
          <w:color w:val="000000" w:themeColor="text1"/>
          <w:sz w:val="24"/>
          <w:szCs w:val="24"/>
        </w:rPr>
        <w:t>Республика Бурятия,</w:t>
      </w:r>
      <w:r w:rsidR="00701260" w:rsidRPr="00CE4C5C">
        <w:rPr>
          <w:rFonts w:ascii="Times New Roman" w:hAnsi="Times New Roman"/>
          <w:color w:val="000000" w:themeColor="text1"/>
          <w:sz w:val="24"/>
          <w:szCs w:val="24"/>
        </w:rPr>
        <w:t xml:space="preserve"> Бичурский район, </w:t>
      </w:r>
      <w:r w:rsidR="00C40E15" w:rsidRPr="00CE4C5C">
        <w:rPr>
          <w:rFonts w:ascii="Times New Roman" w:hAnsi="Times New Roman"/>
          <w:color w:val="000000" w:themeColor="text1"/>
          <w:sz w:val="24"/>
          <w:szCs w:val="24"/>
        </w:rPr>
        <w:t>село Бичура, ул. Советская, 43</w:t>
      </w:r>
      <w:r w:rsidR="00701260" w:rsidRPr="00CE4C5C">
        <w:rPr>
          <w:rFonts w:ascii="Times New Roman" w:hAnsi="Times New Roman"/>
          <w:sz w:val="24"/>
          <w:szCs w:val="24"/>
        </w:rPr>
        <w:t xml:space="preserve">, тел.: </w:t>
      </w:r>
      <w:r w:rsidR="00517CD9" w:rsidRPr="00CE4C5C">
        <w:rPr>
          <w:rFonts w:ascii="Times New Roman" w:hAnsi="Times New Roman"/>
          <w:sz w:val="24"/>
          <w:szCs w:val="24"/>
        </w:rPr>
        <w:t>89644091932 доб. 312</w:t>
      </w:r>
      <w:r w:rsidR="00C40E15" w:rsidRPr="00CE4C5C">
        <w:rPr>
          <w:rFonts w:ascii="Times New Roman" w:hAnsi="Times New Roman"/>
          <w:sz w:val="24"/>
          <w:szCs w:val="24"/>
        </w:rPr>
        <w:t>,</w:t>
      </w:r>
      <w:r w:rsidR="00B51583" w:rsidRPr="00CE4C5C">
        <w:rPr>
          <w:rFonts w:ascii="Times New Roman" w:hAnsi="Times New Roman"/>
          <w:sz w:val="24"/>
          <w:szCs w:val="24"/>
        </w:rPr>
        <w:t xml:space="preserve"> </w:t>
      </w:r>
      <w:r w:rsidR="009F6B73" w:rsidRPr="00CE4C5C">
        <w:rPr>
          <w:rFonts w:ascii="Times New Roman" w:hAnsi="Times New Roman"/>
          <w:sz w:val="24"/>
          <w:szCs w:val="24"/>
        </w:rPr>
        <w:t>МУ Комитет по развитию инфраструктуры Администрации МО «Бичурский район» Отдел строительства и ЖКХ, кабинет 312.</w:t>
      </w:r>
    </w:p>
    <w:p w14:paraId="51EE5905" w14:textId="6608FC78" w:rsidR="001B5319" w:rsidRPr="00BE2824" w:rsidRDefault="00156F4F" w:rsidP="001B5319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BE2824">
        <w:t>В электронном виде материалы по объекту государственной экологической экспертизы, включая предварительные материалы оценки воздействия на окружающую среду, а также опросный лист можно скачать с официального сайта</w:t>
      </w:r>
      <w:r w:rsidR="00E852A4" w:rsidRPr="00BE2824">
        <w:t xml:space="preserve"> исполнителя </w:t>
      </w:r>
      <w:hyperlink r:id="rId8" w:history="1">
        <w:r w:rsidR="00E852A4" w:rsidRPr="00BE2824">
          <w:rPr>
            <w:rStyle w:val="a6"/>
          </w:rPr>
          <w:t>www.nedra-eco.ru</w:t>
        </w:r>
      </w:hyperlink>
      <w:r w:rsidR="009309E9" w:rsidRPr="00BE2824">
        <w:rPr>
          <w:rStyle w:val="a6"/>
          <w:color w:val="000000" w:themeColor="text1"/>
          <w:u w:val="none"/>
        </w:rPr>
        <w:t>.</w:t>
      </w:r>
    </w:p>
    <w:bookmarkEnd w:id="2"/>
    <w:p w14:paraId="64226684" w14:textId="5AE15342" w:rsidR="00C40E15" w:rsidRPr="009F6B73" w:rsidRDefault="00156F4F" w:rsidP="00C40E15">
      <w:pPr>
        <w:pStyle w:val="a7"/>
        <w:spacing w:before="0" w:beforeAutospacing="0" w:after="0" w:afterAutospacing="0"/>
        <w:ind w:firstLine="709"/>
        <w:jc w:val="both"/>
      </w:pPr>
      <w:r w:rsidRPr="00BE2824">
        <w:rPr>
          <w:b/>
        </w:rPr>
        <w:t xml:space="preserve">Место размещения и сбора опросных листов: </w:t>
      </w:r>
      <w:bookmarkStart w:id="4" w:name="_Hlk114562667"/>
      <w:r w:rsidRPr="00BE2824">
        <w:t xml:space="preserve">Опросные листы размещаются по месту размещения материалов по объекту государственной экологической экспертизы, включая предварительные материалы оценки воздействия на окружающую среду.  Заполненные опросные листы принимаются в период </w:t>
      </w:r>
      <w:r w:rsidR="00BE2824" w:rsidRPr="00BE2824">
        <w:rPr>
          <w:lang w:eastAsia="ar-SA"/>
        </w:rPr>
        <w:t xml:space="preserve">с 30.11.2023 г. по 30.12.2023 г. </w:t>
      </w:r>
      <w:r w:rsidRPr="00BE2824">
        <w:t>включительно</w:t>
      </w:r>
      <w:r w:rsidR="000A2E24" w:rsidRPr="00BE2824">
        <w:t>, по адресу</w:t>
      </w:r>
      <w:r w:rsidRPr="00BE2824">
        <w:t xml:space="preserve"> электронной почты</w:t>
      </w:r>
      <w:r w:rsidR="00E852A4" w:rsidRPr="00BE2824">
        <w:t xml:space="preserve"> </w:t>
      </w:r>
      <w:r w:rsidR="00103475" w:rsidRPr="00103475">
        <w:rPr>
          <w:rStyle w:val="a6"/>
        </w:rPr>
        <w:t>admbich@govrb.ru</w:t>
      </w:r>
      <w:r w:rsidRPr="00BE2824">
        <w:rPr>
          <w:rStyle w:val="a6"/>
          <w:color w:val="auto"/>
          <w:u w:val="none"/>
        </w:rPr>
        <w:t xml:space="preserve">, </w:t>
      </w:r>
      <w:hyperlink r:id="rId9" w:history="1">
        <w:r w:rsidRPr="00BE2824">
          <w:t xml:space="preserve"> </w:t>
        </w:r>
      </w:hyperlink>
      <w:r w:rsidRPr="00BE2824">
        <w:t>или в бумажном виде</w:t>
      </w:r>
      <w:r w:rsidR="000A2E24" w:rsidRPr="00BE2824">
        <w:t>,</w:t>
      </w:r>
      <w:r w:rsidRPr="00BE2824">
        <w:t xml:space="preserve"> </w:t>
      </w:r>
      <w:r w:rsidR="00E852A4" w:rsidRPr="00BE2824">
        <w:t xml:space="preserve">в </w:t>
      </w:r>
      <w:r w:rsidR="00C40E15" w:rsidRPr="00BE2824">
        <w:t xml:space="preserve">Администрации муниципального образования «Бичурский район», по адресу: </w:t>
      </w:r>
      <w:r w:rsidR="00C40E15" w:rsidRPr="00BE2824">
        <w:rPr>
          <w:color w:val="000000" w:themeColor="text1"/>
        </w:rPr>
        <w:t xml:space="preserve">671360, Республика </w:t>
      </w:r>
      <w:r w:rsidR="00C40E15" w:rsidRPr="009F6B73">
        <w:rPr>
          <w:color w:val="000000" w:themeColor="text1"/>
        </w:rPr>
        <w:t xml:space="preserve">Бурятия, </w:t>
      </w:r>
      <w:r w:rsidR="00847404" w:rsidRPr="009F6B73">
        <w:rPr>
          <w:color w:val="000000" w:themeColor="text1"/>
        </w:rPr>
        <w:t xml:space="preserve">Бичурский район, </w:t>
      </w:r>
      <w:r w:rsidR="00C40E15" w:rsidRPr="009F6B73">
        <w:rPr>
          <w:color w:val="000000" w:themeColor="text1"/>
        </w:rPr>
        <w:t>село Бичура, ул. Советская, 43</w:t>
      </w:r>
      <w:r w:rsidR="00C40E15" w:rsidRPr="009F6B73">
        <w:t xml:space="preserve">, тел.: </w:t>
      </w:r>
      <w:r w:rsidR="00517CD9" w:rsidRPr="009F6B73">
        <w:t>89644091932 доб. 312</w:t>
      </w:r>
      <w:r w:rsidR="00C40E15" w:rsidRPr="009F6B73">
        <w:t xml:space="preserve">, </w:t>
      </w:r>
      <w:r w:rsidR="00103475" w:rsidRPr="009F6B73">
        <w:t>МУ Комитет по развитию инфраструктуры Администрации МО «Бичурский район» Отдел</w:t>
      </w:r>
      <w:r w:rsidR="00C40E15" w:rsidRPr="009F6B73">
        <w:t xml:space="preserve"> строительства и ЖКХ, кабинет 312.</w:t>
      </w:r>
    </w:p>
    <w:p w14:paraId="57F978C8" w14:textId="09C906AB" w:rsidR="00156F4F" w:rsidRPr="00BE2824" w:rsidRDefault="00156F4F" w:rsidP="007364A3">
      <w:pPr>
        <w:pStyle w:val="a7"/>
        <w:spacing w:before="0" w:beforeAutospacing="0" w:after="0" w:afterAutospacing="0"/>
        <w:ind w:firstLine="709"/>
        <w:jc w:val="both"/>
      </w:pPr>
      <w:r w:rsidRPr="009F6B73">
        <w:t>По окончанию срока приема опросных листов</w:t>
      </w:r>
      <w:r w:rsidRPr="00BE2824">
        <w:t xml:space="preserve"> составляется протокол общественных обсуждений.</w:t>
      </w:r>
    </w:p>
    <w:p w14:paraId="189B700B" w14:textId="4D75B1AA" w:rsidR="00156F4F" w:rsidRPr="00BE2824" w:rsidRDefault="00156F4F" w:rsidP="00156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824">
        <w:rPr>
          <w:rFonts w:ascii="Times New Roman" w:hAnsi="Times New Roman"/>
          <w:sz w:val="24"/>
          <w:szCs w:val="24"/>
        </w:rPr>
        <w:lastRenderedPageBreak/>
        <w:t xml:space="preserve">Прием замечаний и предложений от общественности осуществляется в письменной </w:t>
      </w:r>
      <w:r w:rsidRPr="00BE2824">
        <w:rPr>
          <w:rFonts w:ascii="Times New Roman" w:hAnsi="Times New Roman"/>
          <w:color w:val="000000" w:themeColor="text1"/>
          <w:sz w:val="24"/>
          <w:szCs w:val="24"/>
        </w:rPr>
        <w:t xml:space="preserve">форме в течение всего срока проведения общественных обсуждений </w:t>
      </w:r>
      <w:r w:rsidR="00BE2824" w:rsidRPr="00BE2824">
        <w:rPr>
          <w:rFonts w:ascii="Times New Roman" w:eastAsia="Times New Roman" w:hAnsi="Times New Roman"/>
          <w:sz w:val="24"/>
          <w:szCs w:val="24"/>
          <w:lang w:eastAsia="ar-SA"/>
        </w:rPr>
        <w:t>с 30.11.2023 г. по 30.12.2023 г.</w:t>
      </w:r>
      <w:r w:rsidRPr="00BE2824">
        <w:rPr>
          <w:rFonts w:ascii="Times New Roman" w:hAnsi="Times New Roman"/>
          <w:sz w:val="24"/>
          <w:szCs w:val="24"/>
        </w:rPr>
        <w:t xml:space="preserve"> и в течение 10 календарных дней после окончания срока общественных обсуждений.</w:t>
      </w:r>
    </w:p>
    <w:p w14:paraId="2C3E3ECC" w14:textId="41CE6DF4" w:rsidR="00C40E15" w:rsidRPr="009F6B73" w:rsidRDefault="00156F4F" w:rsidP="00C40E15">
      <w:pPr>
        <w:pStyle w:val="a7"/>
        <w:spacing w:before="0" w:beforeAutospacing="0" w:after="0" w:afterAutospacing="0"/>
        <w:ind w:firstLine="709"/>
        <w:jc w:val="both"/>
      </w:pPr>
      <w:r w:rsidRPr="00BE2824">
        <w:t xml:space="preserve">Заинтересованной общественности предоставляется возможность выразить свои замечания и предложения путем внесения записей в «Журнал учета замечаний и </w:t>
      </w:r>
      <w:r w:rsidRPr="009F6B73">
        <w:t>предложений общественности», расположенны</w:t>
      </w:r>
      <w:r w:rsidR="00943616" w:rsidRPr="009F6B73">
        <w:t>й</w:t>
      </w:r>
      <w:r w:rsidRPr="009F6B73">
        <w:t xml:space="preserve"> </w:t>
      </w:r>
      <w:bookmarkEnd w:id="3"/>
      <w:bookmarkEnd w:id="4"/>
      <w:r w:rsidR="00E852A4" w:rsidRPr="009F6B73">
        <w:t xml:space="preserve">в </w:t>
      </w:r>
      <w:r w:rsidR="00C40E15" w:rsidRPr="009F6B73">
        <w:t xml:space="preserve">Администрации муниципального образования «Бичурский район», по адресу: </w:t>
      </w:r>
      <w:r w:rsidR="00C40E15" w:rsidRPr="009F6B73">
        <w:rPr>
          <w:color w:val="000000" w:themeColor="text1"/>
        </w:rPr>
        <w:t xml:space="preserve">671360, Республика Бурятия, </w:t>
      </w:r>
      <w:r w:rsidR="00847404" w:rsidRPr="009F6B73">
        <w:rPr>
          <w:color w:val="000000" w:themeColor="text1"/>
        </w:rPr>
        <w:t xml:space="preserve">Бичурский район, </w:t>
      </w:r>
      <w:r w:rsidR="00C40E15" w:rsidRPr="009F6B73">
        <w:rPr>
          <w:color w:val="000000" w:themeColor="text1"/>
        </w:rPr>
        <w:t>село Бичура, ул. Советская, 43</w:t>
      </w:r>
      <w:r w:rsidR="00C40E15" w:rsidRPr="009F6B73">
        <w:t xml:space="preserve">, тел.: </w:t>
      </w:r>
      <w:r w:rsidR="00517CD9" w:rsidRPr="009F6B73">
        <w:t>89644091932 доб. 312</w:t>
      </w:r>
      <w:r w:rsidR="00C40E15" w:rsidRPr="009F6B73">
        <w:t xml:space="preserve">, </w:t>
      </w:r>
      <w:r w:rsidR="00103475" w:rsidRPr="009F6B73">
        <w:t>МУ Комитет по развитию инфраструктуры Администрации МО «Бичурский район» Отдел строительства и ЖКХ</w:t>
      </w:r>
      <w:r w:rsidR="00C40E15" w:rsidRPr="009F6B73">
        <w:t>, кабинет 312</w:t>
      </w:r>
      <w:r w:rsidR="00847404" w:rsidRPr="009F6B73">
        <w:t xml:space="preserve">, или по адресу электронной почты: </w:t>
      </w:r>
      <w:r w:rsidR="00103475" w:rsidRPr="009F6B73">
        <w:t>admbich@govrb.ru</w:t>
      </w:r>
      <w:r w:rsidR="00847404" w:rsidRPr="009F6B73">
        <w:t>.</w:t>
      </w:r>
    </w:p>
    <w:p w14:paraId="35968980" w14:textId="7EA2A109" w:rsidR="00156F4F" w:rsidRPr="009F6B73" w:rsidRDefault="00156F4F" w:rsidP="0073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F6B73">
        <w:rPr>
          <w:rFonts w:ascii="Times New Roman" w:hAnsi="Times New Roman"/>
          <w:b/>
          <w:bCs/>
          <w:sz w:val="24"/>
          <w:szCs w:val="24"/>
        </w:rPr>
        <w:t xml:space="preserve">Контактные данные ответственных лиц: </w:t>
      </w:r>
    </w:p>
    <w:p w14:paraId="6B25B715" w14:textId="1A129B44" w:rsidR="00156F4F" w:rsidRPr="009F6B73" w:rsidRDefault="00156F4F" w:rsidP="00C068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6B73">
        <w:rPr>
          <w:rFonts w:ascii="Times New Roman" w:hAnsi="Times New Roman"/>
          <w:sz w:val="24"/>
          <w:szCs w:val="24"/>
        </w:rPr>
        <w:t xml:space="preserve">- со стороны </w:t>
      </w:r>
      <w:r w:rsidR="00C068D9" w:rsidRPr="009F6B73">
        <w:rPr>
          <w:rFonts w:ascii="Times New Roman" w:hAnsi="Times New Roman"/>
          <w:sz w:val="24"/>
          <w:szCs w:val="24"/>
        </w:rPr>
        <w:t>з</w:t>
      </w:r>
      <w:r w:rsidRPr="009F6B73">
        <w:rPr>
          <w:rFonts w:ascii="Times New Roman" w:hAnsi="Times New Roman"/>
          <w:sz w:val="24"/>
          <w:szCs w:val="24"/>
        </w:rPr>
        <w:t>аказчика</w:t>
      </w:r>
      <w:r w:rsidRPr="009F6B7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7364A3" w:rsidRPr="009F6B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7404" w:rsidRPr="009F6B73">
        <w:rPr>
          <w:rFonts w:ascii="Times New Roman" w:hAnsi="Times New Roman"/>
          <w:sz w:val="24"/>
          <w:szCs w:val="24"/>
          <w:shd w:val="clear" w:color="auto" w:fill="FFFFFF"/>
        </w:rPr>
        <w:t>главный инженер проекта</w:t>
      </w:r>
      <w:r w:rsidR="00C068D9" w:rsidRPr="009F6B73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847404" w:rsidRPr="009F6B73">
        <w:rPr>
          <w:rFonts w:ascii="Times New Roman" w:hAnsi="Times New Roman"/>
          <w:sz w:val="24"/>
          <w:szCs w:val="24"/>
          <w:shd w:val="clear" w:color="auto" w:fill="FFFFFF"/>
        </w:rPr>
        <w:t>Демидов Дмитрий Игоревич</w:t>
      </w:r>
      <w:r w:rsidR="00C068D9" w:rsidRPr="009F6B73">
        <w:rPr>
          <w:rFonts w:ascii="Times New Roman" w:hAnsi="Times New Roman"/>
          <w:sz w:val="24"/>
          <w:szCs w:val="24"/>
          <w:shd w:val="clear" w:color="auto" w:fill="FFFFFF"/>
        </w:rPr>
        <w:t>, тел.</w:t>
      </w:r>
      <w:r w:rsidR="00847404" w:rsidRPr="009F6B7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847404" w:rsidRPr="009F6B73">
        <w:t xml:space="preserve"> </w:t>
      </w:r>
      <w:r w:rsidR="00847404" w:rsidRPr="009F6B73">
        <w:rPr>
          <w:rFonts w:ascii="Times New Roman" w:hAnsi="Times New Roman"/>
          <w:sz w:val="24"/>
          <w:szCs w:val="24"/>
          <w:shd w:val="clear" w:color="auto" w:fill="FFFFFF"/>
        </w:rPr>
        <w:t>8 (495) 933-06-03 (доб. 9726),</w:t>
      </w:r>
      <w:r w:rsidR="00C068D9" w:rsidRPr="009F6B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62FE" w:rsidRPr="009F6B73">
        <w:rPr>
          <w:rFonts w:ascii="Times New Roman" w:hAnsi="Times New Roman"/>
          <w:sz w:val="24"/>
          <w:szCs w:val="24"/>
        </w:rPr>
        <w:t>e-mail</w:t>
      </w:r>
      <w:proofErr w:type="spellEnd"/>
      <w:r w:rsidR="00847404" w:rsidRPr="009F6B7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847404" w:rsidRPr="009F6B73">
          <w:rPr>
            <w:rStyle w:val="a6"/>
            <w:rFonts w:ascii="Times New Roman" w:hAnsi="Times New Roman"/>
            <w:sz w:val="24"/>
            <w:szCs w:val="24"/>
          </w:rPr>
          <w:t>D.Demidov@unigreen-energy.com</w:t>
        </w:r>
      </w:hyperlink>
      <w:r w:rsidR="00847404" w:rsidRPr="009F6B73">
        <w:rPr>
          <w:rFonts w:ascii="Times New Roman" w:hAnsi="Times New Roman"/>
          <w:sz w:val="24"/>
          <w:szCs w:val="24"/>
        </w:rPr>
        <w:t>;</w:t>
      </w:r>
    </w:p>
    <w:p w14:paraId="38CC60AF" w14:textId="5274498E" w:rsidR="007362FE" w:rsidRPr="009F6B73" w:rsidRDefault="00156F4F" w:rsidP="007362FE">
      <w:pPr>
        <w:suppressAutoHyphens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9F6B73">
        <w:rPr>
          <w:rFonts w:ascii="Times New Roman" w:hAnsi="Times New Roman"/>
          <w:sz w:val="24"/>
          <w:szCs w:val="24"/>
        </w:rPr>
        <w:t xml:space="preserve">- </w:t>
      </w:r>
      <w:r w:rsidR="007362FE" w:rsidRPr="009F6B73">
        <w:rPr>
          <w:rFonts w:ascii="Times New Roman" w:hAnsi="Times New Roman"/>
          <w:sz w:val="24"/>
          <w:szCs w:val="24"/>
        </w:rPr>
        <w:t>со стороны исполнителя работ по оценке воздействия на окружающую</w:t>
      </w:r>
      <w:r w:rsidR="00BB3E09" w:rsidRPr="009F6B73">
        <w:rPr>
          <w:rFonts w:ascii="Times New Roman" w:hAnsi="Times New Roman"/>
          <w:sz w:val="24"/>
          <w:szCs w:val="24"/>
        </w:rPr>
        <w:t xml:space="preserve"> среду</w:t>
      </w:r>
      <w:r w:rsidR="00E852A4" w:rsidRPr="009F6B73">
        <w:rPr>
          <w:rFonts w:ascii="Times New Roman" w:hAnsi="Times New Roman"/>
          <w:sz w:val="24"/>
          <w:szCs w:val="24"/>
        </w:rPr>
        <w:t xml:space="preserve">: руководитель экологических проектов </w:t>
      </w:r>
      <w:r w:rsidR="00C068D9" w:rsidRPr="009F6B73">
        <w:rPr>
          <w:rFonts w:ascii="Times New Roman" w:hAnsi="Times New Roman"/>
          <w:sz w:val="24"/>
          <w:szCs w:val="24"/>
        </w:rPr>
        <w:t>–</w:t>
      </w:r>
      <w:r w:rsidR="00CC6EEC" w:rsidRPr="009F6B73">
        <w:rPr>
          <w:rFonts w:ascii="Times New Roman" w:hAnsi="Times New Roman"/>
          <w:sz w:val="24"/>
          <w:szCs w:val="24"/>
        </w:rPr>
        <w:t xml:space="preserve"> Какуля Л</w:t>
      </w:r>
      <w:r w:rsidR="00E852A4" w:rsidRPr="009F6B73">
        <w:rPr>
          <w:rFonts w:ascii="Times New Roman" w:hAnsi="Times New Roman"/>
          <w:sz w:val="24"/>
          <w:szCs w:val="24"/>
        </w:rPr>
        <w:t>.</w:t>
      </w:r>
      <w:r w:rsidR="00CC6EEC" w:rsidRPr="009F6B73">
        <w:rPr>
          <w:rFonts w:ascii="Times New Roman" w:hAnsi="Times New Roman"/>
          <w:sz w:val="24"/>
          <w:szCs w:val="24"/>
        </w:rPr>
        <w:t>А</w:t>
      </w:r>
      <w:r w:rsidR="00E852A4" w:rsidRPr="009F6B73">
        <w:rPr>
          <w:rFonts w:ascii="Times New Roman" w:hAnsi="Times New Roman"/>
          <w:sz w:val="24"/>
          <w:szCs w:val="24"/>
        </w:rPr>
        <w:t xml:space="preserve">., тел.: 8 (495) 414-2068, </w:t>
      </w:r>
      <w:proofErr w:type="spellStart"/>
      <w:r w:rsidR="00E852A4" w:rsidRPr="009F6B73">
        <w:rPr>
          <w:rFonts w:ascii="Times New Roman" w:hAnsi="Times New Roman"/>
          <w:sz w:val="24"/>
          <w:szCs w:val="24"/>
        </w:rPr>
        <w:t>e-mail</w:t>
      </w:r>
      <w:proofErr w:type="spellEnd"/>
      <w:r w:rsidR="00E852A4" w:rsidRPr="009F6B73">
        <w:rPr>
          <w:rFonts w:ascii="Times New Roman" w:hAnsi="Times New Roman"/>
          <w:sz w:val="24"/>
          <w:szCs w:val="24"/>
        </w:rPr>
        <w:t xml:space="preserve">: </w:t>
      </w:r>
      <w:r w:rsidR="00CC6EEC" w:rsidRPr="009F6B73">
        <w:rPr>
          <w:rStyle w:val="a6"/>
          <w:rFonts w:ascii="Times New Roman" w:hAnsi="Times New Roman"/>
          <w:sz w:val="24"/>
          <w:szCs w:val="24"/>
        </w:rPr>
        <w:t>kakulia@nedra-eco.ru</w:t>
      </w:r>
      <w:r w:rsidR="007362FE" w:rsidRPr="009F6B73">
        <w:rPr>
          <w:rStyle w:val="a6"/>
          <w:rFonts w:ascii="Times New Roman" w:hAnsi="Times New Roman"/>
          <w:sz w:val="24"/>
          <w:szCs w:val="24"/>
        </w:rPr>
        <w:t>;</w:t>
      </w:r>
    </w:p>
    <w:p w14:paraId="73893D1A" w14:textId="5101C58A" w:rsidR="00C90A94" w:rsidRPr="00D55CBB" w:rsidRDefault="00156F4F" w:rsidP="00621190">
      <w:pPr>
        <w:pStyle w:val="a7"/>
        <w:spacing w:before="0" w:beforeAutospacing="0" w:after="0" w:afterAutospacing="0"/>
        <w:ind w:firstLine="709"/>
        <w:jc w:val="both"/>
      </w:pPr>
      <w:r w:rsidRPr="009F6B73">
        <w:t xml:space="preserve">- со стороны органа местного самоуправления: </w:t>
      </w:r>
      <w:r w:rsidR="00C40E15" w:rsidRPr="009F6B73">
        <w:t>консультант</w:t>
      </w:r>
      <w:r w:rsidR="00CC6EEC" w:rsidRPr="009F6B73">
        <w:t xml:space="preserve"> </w:t>
      </w:r>
      <w:r w:rsidR="00D55CBB" w:rsidRPr="009F6B73">
        <w:t>Отдела</w:t>
      </w:r>
      <w:r w:rsidR="00CC6EEC" w:rsidRPr="009F6B73">
        <w:t xml:space="preserve"> </w:t>
      </w:r>
      <w:r w:rsidR="00C40E15" w:rsidRPr="009F6B73">
        <w:t>с</w:t>
      </w:r>
      <w:r w:rsidR="00CC6EEC" w:rsidRPr="009F6B73">
        <w:t>троительства и</w:t>
      </w:r>
      <w:r w:rsidR="00C40E15" w:rsidRPr="009F6B73">
        <w:t xml:space="preserve"> ЖКХ</w:t>
      </w:r>
      <w:r w:rsidR="00CC6EEC" w:rsidRPr="009F6B73">
        <w:t xml:space="preserve"> </w:t>
      </w:r>
      <w:r w:rsidR="00D55CBB" w:rsidRPr="009F6B73">
        <w:t xml:space="preserve">МУ Комитет по развитию инфраструктуры </w:t>
      </w:r>
      <w:r w:rsidR="00C40E15" w:rsidRPr="009F6B73">
        <w:t>А</w:t>
      </w:r>
      <w:r w:rsidR="00CC6EEC" w:rsidRPr="009F6B73">
        <w:t xml:space="preserve">дминистрации МО </w:t>
      </w:r>
      <w:r w:rsidR="00847404" w:rsidRPr="009F6B73">
        <w:t>«</w:t>
      </w:r>
      <w:r w:rsidR="00C40E15" w:rsidRPr="009F6B73">
        <w:t>Б</w:t>
      </w:r>
      <w:r w:rsidR="00CC6EEC" w:rsidRPr="009F6B73">
        <w:t>ичурский район</w:t>
      </w:r>
      <w:r w:rsidR="00847404" w:rsidRPr="009F6B73">
        <w:t>»</w:t>
      </w:r>
      <w:r w:rsidR="00E807DD" w:rsidRPr="009F6B73">
        <w:t xml:space="preserve"> </w:t>
      </w:r>
      <w:r w:rsidR="007362FE" w:rsidRPr="009F6B73">
        <w:t xml:space="preserve">– </w:t>
      </w:r>
      <w:proofErr w:type="spellStart"/>
      <w:r w:rsidR="00D55CBB" w:rsidRPr="009F6B73">
        <w:t>Халецкая</w:t>
      </w:r>
      <w:proofErr w:type="spellEnd"/>
      <w:r w:rsidR="00D55CBB" w:rsidRPr="009F6B73">
        <w:t xml:space="preserve"> О.А.</w:t>
      </w:r>
      <w:r w:rsidR="00BB3E09" w:rsidRPr="009F6B73">
        <w:t>,</w:t>
      </w:r>
      <w:r w:rsidR="009559C7" w:rsidRPr="009F6B73">
        <w:t xml:space="preserve"> тел</w:t>
      </w:r>
      <w:r w:rsidR="007362FE" w:rsidRPr="009F6B73">
        <w:t>.</w:t>
      </w:r>
      <w:r w:rsidR="00BB3E09" w:rsidRPr="009F6B73">
        <w:t>:</w:t>
      </w:r>
      <w:r w:rsidR="007362FE" w:rsidRPr="009F6B73">
        <w:t xml:space="preserve"> </w:t>
      </w:r>
      <w:r w:rsidR="00517CD9" w:rsidRPr="009F6B73">
        <w:t>89644091932 доб. 312</w:t>
      </w:r>
      <w:r w:rsidR="00CA3998" w:rsidRPr="009F6B73">
        <w:t>,</w:t>
      </w:r>
      <w:r w:rsidRPr="009F6B73">
        <w:t xml:space="preserve"> </w:t>
      </w:r>
      <w:proofErr w:type="spellStart"/>
      <w:r w:rsidR="007362FE" w:rsidRPr="009F6B73">
        <w:t>e-mail</w:t>
      </w:r>
      <w:proofErr w:type="spellEnd"/>
      <w:r w:rsidR="007362FE" w:rsidRPr="009F6B73">
        <w:t xml:space="preserve">: </w:t>
      </w:r>
      <w:proofErr w:type="spellStart"/>
      <w:r w:rsidR="00D55CBB" w:rsidRPr="009F6B73">
        <w:rPr>
          <w:rStyle w:val="a6"/>
          <w:rFonts w:eastAsia="Calibri"/>
          <w:lang w:val="en-US" w:eastAsia="en-US"/>
        </w:rPr>
        <w:t>olga</w:t>
      </w:r>
      <w:proofErr w:type="spellEnd"/>
      <w:r w:rsidR="00D55CBB" w:rsidRPr="009F6B73">
        <w:rPr>
          <w:rStyle w:val="a6"/>
          <w:rFonts w:eastAsia="Calibri"/>
          <w:lang w:eastAsia="en-US"/>
        </w:rPr>
        <w:t>-</w:t>
      </w:r>
      <w:proofErr w:type="spellStart"/>
      <w:r w:rsidR="00D55CBB" w:rsidRPr="009F6B73">
        <w:rPr>
          <w:rStyle w:val="a6"/>
          <w:rFonts w:eastAsia="Calibri"/>
          <w:lang w:val="en-US" w:eastAsia="en-US"/>
        </w:rPr>
        <w:t>haleckaya</w:t>
      </w:r>
      <w:proofErr w:type="spellEnd"/>
      <w:r w:rsidR="00D55CBB" w:rsidRPr="009F6B73">
        <w:rPr>
          <w:rStyle w:val="a6"/>
          <w:rFonts w:eastAsia="Calibri"/>
          <w:lang w:eastAsia="en-US"/>
        </w:rPr>
        <w:t>@</w:t>
      </w:r>
      <w:r w:rsidR="00D55CBB" w:rsidRPr="009F6B73">
        <w:rPr>
          <w:rStyle w:val="a6"/>
          <w:rFonts w:eastAsia="Calibri"/>
          <w:lang w:val="en-US" w:eastAsia="en-US"/>
        </w:rPr>
        <w:t>mail</w:t>
      </w:r>
      <w:r w:rsidR="00D55CBB" w:rsidRPr="009F6B73">
        <w:rPr>
          <w:rStyle w:val="a6"/>
          <w:rFonts w:eastAsia="Calibri"/>
          <w:lang w:eastAsia="en-US"/>
        </w:rPr>
        <w:t>.</w:t>
      </w:r>
      <w:proofErr w:type="spellStart"/>
      <w:r w:rsidR="00D55CBB" w:rsidRPr="009F6B73">
        <w:rPr>
          <w:rStyle w:val="a6"/>
          <w:rFonts w:eastAsia="Calibri"/>
          <w:lang w:val="en-US" w:eastAsia="en-US"/>
        </w:rPr>
        <w:t>ru</w:t>
      </w:r>
      <w:proofErr w:type="spellEnd"/>
    </w:p>
    <w:p w14:paraId="7C676993" w14:textId="148F3183" w:rsidR="00C90A94" w:rsidRPr="00E807DD" w:rsidRDefault="00C90A94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46B2579" w14:textId="2D8981F7" w:rsidR="004004CB" w:rsidRPr="00E807DD" w:rsidRDefault="004004CB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F4BAB36" w14:textId="4071E09E" w:rsidR="004004CB" w:rsidRPr="00E807DD" w:rsidRDefault="004004CB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4004CB" w:rsidRPr="00E807DD" w:rsidSect="00F747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23D"/>
    <w:multiLevelType w:val="hybridMultilevel"/>
    <w:tmpl w:val="839EAD62"/>
    <w:lvl w:ilvl="0" w:tplc="8330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4"/>
    <w:rsid w:val="00047847"/>
    <w:rsid w:val="0007124F"/>
    <w:rsid w:val="000A059C"/>
    <w:rsid w:val="000A0748"/>
    <w:rsid w:val="000A2E24"/>
    <w:rsid w:val="000A77F9"/>
    <w:rsid w:val="000B033C"/>
    <w:rsid w:val="000B4A60"/>
    <w:rsid w:val="000E09C6"/>
    <w:rsid w:val="00102500"/>
    <w:rsid w:val="00103475"/>
    <w:rsid w:val="00122A6F"/>
    <w:rsid w:val="00135C8A"/>
    <w:rsid w:val="00137FE2"/>
    <w:rsid w:val="0015131D"/>
    <w:rsid w:val="00153B85"/>
    <w:rsid w:val="00156F4F"/>
    <w:rsid w:val="001772F3"/>
    <w:rsid w:val="00186725"/>
    <w:rsid w:val="00186802"/>
    <w:rsid w:val="00196FA7"/>
    <w:rsid w:val="001A7BAC"/>
    <w:rsid w:val="001B4BE8"/>
    <w:rsid w:val="001B5319"/>
    <w:rsid w:val="001C2AD9"/>
    <w:rsid w:val="001D4905"/>
    <w:rsid w:val="00201050"/>
    <w:rsid w:val="002125C9"/>
    <w:rsid w:val="00227D58"/>
    <w:rsid w:val="002331AC"/>
    <w:rsid w:val="00236AB8"/>
    <w:rsid w:val="00240222"/>
    <w:rsid w:val="002473B4"/>
    <w:rsid w:val="00252AC6"/>
    <w:rsid w:val="0027661D"/>
    <w:rsid w:val="002A0C57"/>
    <w:rsid w:val="002A537E"/>
    <w:rsid w:val="002A54F8"/>
    <w:rsid w:val="002B4D85"/>
    <w:rsid w:val="002D3D24"/>
    <w:rsid w:val="002F6620"/>
    <w:rsid w:val="002F74D2"/>
    <w:rsid w:val="00305226"/>
    <w:rsid w:val="0034223B"/>
    <w:rsid w:val="00345978"/>
    <w:rsid w:val="00346DF4"/>
    <w:rsid w:val="003661E5"/>
    <w:rsid w:val="00377BCD"/>
    <w:rsid w:val="00380AE6"/>
    <w:rsid w:val="00381A26"/>
    <w:rsid w:val="00390DC5"/>
    <w:rsid w:val="003A2569"/>
    <w:rsid w:val="003B4B65"/>
    <w:rsid w:val="003C7879"/>
    <w:rsid w:val="003D55C7"/>
    <w:rsid w:val="003D638D"/>
    <w:rsid w:val="004004CB"/>
    <w:rsid w:val="00412E00"/>
    <w:rsid w:val="00416AE4"/>
    <w:rsid w:val="004223BE"/>
    <w:rsid w:val="00425043"/>
    <w:rsid w:val="00426ADA"/>
    <w:rsid w:val="004441D4"/>
    <w:rsid w:val="00475296"/>
    <w:rsid w:val="00482193"/>
    <w:rsid w:val="0048386A"/>
    <w:rsid w:val="00486D60"/>
    <w:rsid w:val="00491143"/>
    <w:rsid w:val="004A11AE"/>
    <w:rsid w:val="004C2589"/>
    <w:rsid w:val="004C73D6"/>
    <w:rsid w:val="004C7559"/>
    <w:rsid w:val="005027A1"/>
    <w:rsid w:val="00512E6D"/>
    <w:rsid w:val="00517CD9"/>
    <w:rsid w:val="005268CD"/>
    <w:rsid w:val="00540FBA"/>
    <w:rsid w:val="00554BBD"/>
    <w:rsid w:val="00567D5A"/>
    <w:rsid w:val="0057403D"/>
    <w:rsid w:val="00577CCC"/>
    <w:rsid w:val="00583F40"/>
    <w:rsid w:val="00584CF4"/>
    <w:rsid w:val="00592E82"/>
    <w:rsid w:val="0059586E"/>
    <w:rsid w:val="005A6C15"/>
    <w:rsid w:val="005B5378"/>
    <w:rsid w:val="005C2B4D"/>
    <w:rsid w:val="005C2CC7"/>
    <w:rsid w:val="005C3419"/>
    <w:rsid w:val="005C35EB"/>
    <w:rsid w:val="005D09CE"/>
    <w:rsid w:val="005E5824"/>
    <w:rsid w:val="005F3BD5"/>
    <w:rsid w:val="005F6BC5"/>
    <w:rsid w:val="006130C2"/>
    <w:rsid w:val="006143A2"/>
    <w:rsid w:val="00615FB5"/>
    <w:rsid w:val="00621190"/>
    <w:rsid w:val="006360A7"/>
    <w:rsid w:val="006426A9"/>
    <w:rsid w:val="00645802"/>
    <w:rsid w:val="00647A49"/>
    <w:rsid w:val="00651DD2"/>
    <w:rsid w:val="0065621A"/>
    <w:rsid w:val="006638B7"/>
    <w:rsid w:val="00664C1C"/>
    <w:rsid w:val="00666B96"/>
    <w:rsid w:val="006744A4"/>
    <w:rsid w:val="00681303"/>
    <w:rsid w:val="00682ED4"/>
    <w:rsid w:val="006A2669"/>
    <w:rsid w:val="006B3EBE"/>
    <w:rsid w:val="006D2DE5"/>
    <w:rsid w:val="006E0E92"/>
    <w:rsid w:val="006E60C5"/>
    <w:rsid w:val="006E6D0B"/>
    <w:rsid w:val="00701260"/>
    <w:rsid w:val="00701545"/>
    <w:rsid w:val="00701A61"/>
    <w:rsid w:val="007118DE"/>
    <w:rsid w:val="0071780A"/>
    <w:rsid w:val="00720BB8"/>
    <w:rsid w:val="00725B57"/>
    <w:rsid w:val="00730458"/>
    <w:rsid w:val="00732A6E"/>
    <w:rsid w:val="007362FE"/>
    <w:rsid w:val="007364A3"/>
    <w:rsid w:val="007373FB"/>
    <w:rsid w:val="00745E6C"/>
    <w:rsid w:val="0076483A"/>
    <w:rsid w:val="0077129F"/>
    <w:rsid w:val="00771D70"/>
    <w:rsid w:val="00774221"/>
    <w:rsid w:val="00775A0C"/>
    <w:rsid w:val="00786F15"/>
    <w:rsid w:val="007D7A47"/>
    <w:rsid w:val="007F3B48"/>
    <w:rsid w:val="007F75A3"/>
    <w:rsid w:val="008008B9"/>
    <w:rsid w:val="00806904"/>
    <w:rsid w:val="00812AD6"/>
    <w:rsid w:val="00832EAC"/>
    <w:rsid w:val="00837CF2"/>
    <w:rsid w:val="0084052A"/>
    <w:rsid w:val="00847404"/>
    <w:rsid w:val="008647DC"/>
    <w:rsid w:val="008740FB"/>
    <w:rsid w:val="0089307F"/>
    <w:rsid w:val="00893833"/>
    <w:rsid w:val="008A311B"/>
    <w:rsid w:val="008A789C"/>
    <w:rsid w:val="008D106E"/>
    <w:rsid w:val="008D13EC"/>
    <w:rsid w:val="008D2125"/>
    <w:rsid w:val="008F4FF4"/>
    <w:rsid w:val="00910F4F"/>
    <w:rsid w:val="009309E9"/>
    <w:rsid w:val="00943616"/>
    <w:rsid w:val="0094695A"/>
    <w:rsid w:val="009559C7"/>
    <w:rsid w:val="00956E11"/>
    <w:rsid w:val="00964473"/>
    <w:rsid w:val="00965117"/>
    <w:rsid w:val="00973BE8"/>
    <w:rsid w:val="00981C7A"/>
    <w:rsid w:val="009B18C5"/>
    <w:rsid w:val="009D4937"/>
    <w:rsid w:val="009D6729"/>
    <w:rsid w:val="009E2ECB"/>
    <w:rsid w:val="009E522A"/>
    <w:rsid w:val="009F6B73"/>
    <w:rsid w:val="00A002E1"/>
    <w:rsid w:val="00A127CD"/>
    <w:rsid w:val="00A15055"/>
    <w:rsid w:val="00A1686F"/>
    <w:rsid w:val="00A352DE"/>
    <w:rsid w:val="00A40FB5"/>
    <w:rsid w:val="00A5795A"/>
    <w:rsid w:val="00A57AF6"/>
    <w:rsid w:val="00A61097"/>
    <w:rsid w:val="00A64E8F"/>
    <w:rsid w:val="00A761FE"/>
    <w:rsid w:val="00A810FF"/>
    <w:rsid w:val="00A83E84"/>
    <w:rsid w:val="00A842B1"/>
    <w:rsid w:val="00AA08A1"/>
    <w:rsid w:val="00AA31E3"/>
    <w:rsid w:val="00AB2AFD"/>
    <w:rsid w:val="00AD3116"/>
    <w:rsid w:val="00AF2318"/>
    <w:rsid w:val="00B1516E"/>
    <w:rsid w:val="00B23337"/>
    <w:rsid w:val="00B36E24"/>
    <w:rsid w:val="00B439E1"/>
    <w:rsid w:val="00B51583"/>
    <w:rsid w:val="00B55C30"/>
    <w:rsid w:val="00B5768C"/>
    <w:rsid w:val="00B648FD"/>
    <w:rsid w:val="00B7374C"/>
    <w:rsid w:val="00B85D25"/>
    <w:rsid w:val="00BB2661"/>
    <w:rsid w:val="00BB3E09"/>
    <w:rsid w:val="00BC4E4E"/>
    <w:rsid w:val="00BD1226"/>
    <w:rsid w:val="00BD6E0B"/>
    <w:rsid w:val="00BE0A17"/>
    <w:rsid w:val="00BE2824"/>
    <w:rsid w:val="00BF3ACB"/>
    <w:rsid w:val="00BF3BA3"/>
    <w:rsid w:val="00C068D9"/>
    <w:rsid w:val="00C12B5B"/>
    <w:rsid w:val="00C2206E"/>
    <w:rsid w:val="00C33363"/>
    <w:rsid w:val="00C40E15"/>
    <w:rsid w:val="00C41E69"/>
    <w:rsid w:val="00C557FA"/>
    <w:rsid w:val="00C561AD"/>
    <w:rsid w:val="00C612CF"/>
    <w:rsid w:val="00C61E18"/>
    <w:rsid w:val="00C80F16"/>
    <w:rsid w:val="00C844D7"/>
    <w:rsid w:val="00C90A94"/>
    <w:rsid w:val="00C95DAB"/>
    <w:rsid w:val="00CA3998"/>
    <w:rsid w:val="00CB3931"/>
    <w:rsid w:val="00CB3A08"/>
    <w:rsid w:val="00CB54B7"/>
    <w:rsid w:val="00CB60B6"/>
    <w:rsid w:val="00CB7CFB"/>
    <w:rsid w:val="00CC1FE8"/>
    <w:rsid w:val="00CC2915"/>
    <w:rsid w:val="00CC2CBF"/>
    <w:rsid w:val="00CC6EEC"/>
    <w:rsid w:val="00CE34AE"/>
    <w:rsid w:val="00CE4793"/>
    <w:rsid w:val="00CE4C5C"/>
    <w:rsid w:val="00CE5042"/>
    <w:rsid w:val="00CE5D50"/>
    <w:rsid w:val="00CF0EDA"/>
    <w:rsid w:val="00D2418E"/>
    <w:rsid w:val="00D31503"/>
    <w:rsid w:val="00D40D73"/>
    <w:rsid w:val="00D47C96"/>
    <w:rsid w:val="00D504E4"/>
    <w:rsid w:val="00D55CBB"/>
    <w:rsid w:val="00D87DFE"/>
    <w:rsid w:val="00DA1FA1"/>
    <w:rsid w:val="00DA6A4E"/>
    <w:rsid w:val="00DC0AA0"/>
    <w:rsid w:val="00DC66FE"/>
    <w:rsid w:val="00DF1ADA"/>
    <w:rsid w:val="00DF5EB4"/>
    <w:rsid w:val="00E120F3"/>
    <w:rsid w:val="00E143C1"/>
    <w:rsid w:val="00E300FF"/>
    <w:rsid w:val="00E40A56"/>
    <w:rsid w:val="00E443E6"/>
    <w:rsid w:val="00E548DB"/>
    <w:rsid w:val="00E557AF"/>
    <w:rsid w:val="00E62387"/>
    <w:rsid w:val="00E646D9"/>
    <w:rsid w:val="00E70184"/>
    <w:rsid w:val="00E807DD"/>
    <w:rsid w:val="00E852A4"/>
    <w:rsid w:val="00E90950"/>
    <w:rsid w:val="00E93F88"/>
    <w:rsid w:val="00E96637"/>
    <w:rsid w:val="00EA35F8"/>
    <w:rsid w:val="00EA3935"/>
    <w:rsid w:val="00EB2314"/>
    <w:rsid w:val="00EB26BF"/>
    <w:rsid w:val="00EC2EF0"/>
    <w:rsid w:val="00EC4280"/>
    <w:rsid w:val="00ED580C"/>
    <w:rsid w:val="00ED603E"/>
    <w:rsid w:val="00EE6BD3"/>
    <w:rsid w:val="00F0772E"/>
    <w:rsid w:val="00F12907"/>
    <w:rsid w:val="00F1481E"/>
    <w:rsid w:val="00F15E35"/>
    <w:rsid w:val="00F2129E"/>
    <w:rsid w:val="00F264E5"/>
    <w:rsid w:val="00F36BB1"/>
    <w:rsid w:val="00F43657"/>
    <w:rsid w:val="00F45E0B"/>
    <w:rsid w:val="00F5040C"/>
    <w:rsid w:val="00F72115"/>
    <w:rsid w:val="00F747A9"/>
    <w:rsid w:val="00F76C34"/>
    <w:rsid w:val="00F7741A"/>
    <w:rsid w:val="00F8002B"/>
    <w:rsid w:val="00F83498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C078"/>
  <w15:docId w15:val="{4915CA8F-282F-4E81-B56A-BB79D790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ED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8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82ED4"/>
    <w:rPr>
      <w:b/>
      <w:bCs/>
    </w:rPr>
  </w:style>
  <w:style w:type="character" w:styleId="a6">
    <w:name w:val="Hyperlink"/>
    <w:basedOn w:val="a0"/>
    <w:unhideWhenUsed/>
    <w:rsid w:val="00682ED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2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IAP">
    <w:name w:val="GIAP"/>
    <w:basedOn w:val="a"/>
    <w:qFormat/>
    <w:rsid w:val="00346DF4"/>
    <w:pPr>
      <w:spacing w:before="120" w:after="120" w:line="240" w:lineRule="auto"/>
    </w:pPr>
    <w:rPr>
      <w:rFonts w:ascii="Arial" w:eastAsiaTheme="minorHAnsi" w:hAnsi="Arial" w:cstheme="minorBidi"/>
      <w:color w:val="000000" w:themeColor="text1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7BC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31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31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31E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1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31E3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62387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B2AF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A311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27661D"/>
  </w:style>
  <w:style w:type="paragraph" w:styleId="ae">
    <w:name w:val="Balloon Text"/>
    <w:basedOn w:val="a"/>
    <w:link w:val="af"/>
    <w:uiPriority w:val="99"/>
    <w:semiHidden/>
    <w:unhideWhenUsed/>
    <w:rsid w:val="00E5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57AF"/>
    <w:rPr>
      <w:rFonts w:ascii="Segoe UI" w:eastAsia="Calibri" w:hAnsi="Segoe UI" w:cs="Segoe UI"/>
      <w:sz w:val="18"/>
      <w:szCs w:val="18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A54F8"/>
    <w:rPr>
      <w:color w:val="605E5C"/>
      <w:shd w:val="clear" w:color="auto" w:fill="E1DFDD"/>
    </w:rPr>
  </w:style>
  <w:style w:type="character" w:customStyle="1" w:styleId="5">
    <w:name w:val="Основной текст (5)_"/>
    <w:basedOn w:val="a0"/>
    <w:link w:val="50"/>
    <w:uiPriority w:val="99"/>
    <w:locked/>
    <w:rsid w:val="00EB26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B26BF"/>
    <w:pPr>
      <w:widowControl w:val="0"/>
      <w:shd w:val="clear" w:color="auto" w:fill="FFFFFF"/>
      <w:spacing w:after="0" w:line="302" w:lineRule="exact"/>
      <w:jc w:val="right"/>
    </w:pPr>
    <w:rPr>
      <w:rFonts w:ascii="Times New Roman" w:eastAsiaTheme="minorHAnsi" w:hAnsi="Times New Roman"/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EB26B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B26BF"/>
    <w:pPr>
      <w:widowControl w:val="0"/>
      <w:shd w:val="clear" w:color="auto" w:fill="FFFFFF"/>
      <w:spacing w:before="480" w:after="300" w:line="240" w:lineRule="atLeast"/>
      <w:ind w:hanging="360"/>
      <w:jc w:val="both"/>
    </w:pPr>
    <w:rPr>
      <w:rFonts w:ascii="Times New Roman" w:eastAsiaTheme="minorHAnsi" w:hAnsi="Times New Roman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4C73D6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61097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F1ADA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C0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ra-ec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edra-ec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gineering@unigreen-energ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Demidov@unigreen-en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-uag@mail.ru%20(&#1044;&#1086;&#1073;&#1072;&#1074;&#1080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5FC1-01D9-46BF-921A-1B21678F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Цибизова</dc:creator>
  <cp:lastModifiedBy>Сергей Быстров</cp:lastModifiedBy>
  <cp:revision>4</cp:revision>
  <cp:lastPrinted>2022-11-22T05:04:00Z</cp:lastPrinted>
  <dcterms:created xsi:type="dcterms:W3CDTF">2023-11-23T07:47:00Z</dcterms:created>
  <dcterms:modified xsi:type="dcterms:W3CDTF">2023-11-23T07:57:00Z</dcterms:modified>
</cp:coreProperties>
</file>