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64" w:rsidRPr="007253FC" w:rsidRDefault="00285864" w:rsidP="00285864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599C09EA" wp14:editId="523530D2">
            <wp:extent cx="657225" cy="942975"/>
            <wp:effectExtent l="0" t="0" r="9525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64" w:rsidRPr="006E4B34" w:rsidRDefault="00285864" w:rsidP="0028586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85864" w:rsidRDefault="00285864" w:rsidP="00285864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285864" w:rsidRDefault="00285864" w:rsidP="00285864">
      <w:pPr>
        <w:jc w:val="center"/>
        <w:rPr>
          <w:b/>
          <w:highlight w:val="yellow"/>
        </w:rPr>
      </w:pPr>
    </w:p>
    <w:p w:rsidR="00285864" w:rsidRPr="00F23C7E" w:rsidRDefault="00285864" w:rsidP="00285864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285864" w:rsidRPr="003531B4" w:rsidRDefault="00285864" w:rsidP="00285864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285864" w:rsidRPr="003531B4" w:rsidRDefault="00285864" w:rsidP="0028586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9468A9" w:rsidRPr="00000449" w:rsidRDefault="009468A9" w:rsidP="000B1E33">
      <w:pPr>
        <w:rPr>
          <w:sz w:val="28"/>
          <w:szCs w:val="28"/>
        </w:rPr>
      </w:pPr>
    </w:p>
    <w:p w:rsidR="00732665" w:rsidRPr="00CA16F7" w:rsidRDefault="002439B2" w:rsidP="002439B2">
      <w:pPr>
        <w:jc w:val="center"/>
        <w:rPr>
          <w:b/>
          <w:sz w:val="27"/>
          <w:szCs w:val="27"/>
        </w:rPr>
      </w:pPr>
      <w:r w:rsidRPr="00CA16F7">
        <w:rPr>
          <w:b/>
          <w:sz w:val="27"/>
          <w:szCs w:val="27"/>
        </w:rPr>
        <w:t>ПОСТАНОВЛЕНИЕ</w:t>
      </w:r>
    </w:p>
    <w:p w:rsidR="002A13B3" w:rsidRPr="00CA16F7" w:rsidRDefault="002A13B3" w:rsidP="0094344E">
      <w:pPr>
        <w:jc w:val="both"/>
        <w:rPr>
          <w:sz w:val="27"/>
          <w:szCs w:val="27"/>
        </w:rPr>
      </w:pPr>
    </w:p>
    <w:p w:rsidR="002439B2" w:rsidRPr="00CA16F7" w:rsidRDefault="005708B4" w:rsidP="0094344E">
      <w:pPr>
        <w:jc w:val="both"/>
        <w:rPr>
          <w:sz w:val="27"/>
          <w:szCs w:val="27"/>
        </w:rPr>
      </w:pPr>
      <w:r>
        <w:rPr>
          <w:sz w:val="27"/>
          <w:szCs w:val="27"/>
        </w:rPr>
        <w:t>«24</w:t>
      </w:r>
      <w:r w:rsidR="002439B2" w:rsidRPr="00CA16F7">
        <w:rPr>
          <w:sz w:val="27"/>
          <w:szCs w:val="27"/>
        </w:rPr>
        <w:t>»</w:t>
      </w:r>
      <w:r>
        <w:rPr>
          <w:sz w:val="27"/>
          <w:szCs w:val="27"/>
        </w:rPr>
        <w:t xml:space="preserve"> июня </w:t>
      </w:r>
      <w:r w:rsidR="002439B2" w:rsidRPr="00CA16F7">
        <w:rPr>
          <w:sz w:val="27"/>
          <w:szCs w:val="27"/>
        </w:rPr>
        <w:t xml:space="preserve">2022 г.                                                                                  </w:t>
      </w:r>
      <w:r w:rsidR="00F1332B" w:rsidRPr="00CA16F7">
        <w:rPr>
          <w:sz w:val="27"/>
          <w:szCs w:val="27"/>
        </w:rPr>
        <w:t xml:space="preserve">   </w:t>
      </w:r>
      <w:r w:rsidR="002439B2" w:rsidRPr="00CA16F7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</w:t>
      </w:r>
      <w:r w:rsidR="002439B2" w:rsidRPr="00CA16F7">
        <w:rPr>
          <w:sz w:val="27"/>
          <w:szCs w:val="27"/>
        </w:rPr>
        <w:t>№</w:t>
      </w:r>
      <w:r>
        <w:rPr>
          <w:sz w:val="27"/>
          <w:szCs w:val="27"/>
        </w:rPr>
        <w:t xml:space="preserve"> 308</w:t>
      </w:r>
    </w:p>
    <w:p w:rsidR="002439B2" w:rsidRPr="00CA16F7" w:rsidRDefault="002439B2" w:rsidP="002439B2">
      <w:pPr>
        <w:jc w:val="center"/>
        <w:rPr>
          <w:sz w:val="27"/>
          <w:szCs w:val="27"/>
        </w:rPr>
      </w:pPr>
      <w:r w:rsidRPr="00CA16F7">
        <w:rPr>
          <w:sz w:val="27"/>
          <w:szCs w:val="27"/>
        </w:rPr>
        <w:t>с. Бичура</w:t>
      </w:r>
    </w:p>
    <w:p w:rsidR="002439B2" w:rsidRDefault="002439B2" w:rsidP="002439B2">
      <w:pPr>
        <w:jc w:val="center"/>
        <w:rPr>
          <w:sz w:val="28"/>
          <w:szCs w:val="28"/>
        </w:rPr>
      </w:pPr>
    </w:p>
    <w:p w:rsidR="002439B2" w:rsidRPr="00CA16F7" w:rsidRDefault="002439B2" w:rsidP="002439B2">
      <w:pPr>
        <w:jc w:val="center"/>
        <w:rPr>
          <w:b/>
          <w:sz w:val="27"/>
          <w:szCs w:val="27"/>
        </w:rPr>
      </w:pPr>
      <w:r w:rsidRPr="00CA16F7">
        <w:rPr>
          <w:b/>
          <w:sz w:val="27"/>
          <w:szCs w:val="27"/>
        </w:rPr>
        <w:t xml:space="preserve">Об утверждении Инструкции по делопроизводству </w:t>
      </w:r>
    </w:p>
    <w:p w:rsidR="002439B2" w:rsidRPr="00CA16F7" w:rsidRDefault="002439B2" w:rsidP="002439B2">
      <w:pPr>
        <w:jc w:val="center"/>
        <w:rPr>
          <w:b/>
          <w:sz w:val="27"/>
          <w:szCs w:val="27"/>
        </w:rPr>
      </w:pPr>
      <w:r w:rsidRPr="00CA16F7">
        <w:rPr>
          <w:b/>
          <w:sz w:val="27"/>
          <w:szCs w:val="27"/>
        </w:rPr>
        <w:t>в Администрации муниципального образования «</w:t>
      </w:r>
      <w:proofErr w:type="spellStart"/>
      <w:r w:rsidRPr="00CA16F7">
        <w:rPr>
          <w:b/>
          <w:sz w:val="27"/>
          <w:szCs w:val="27"/>
        </w:rPr>
        <w:t>Бичурский</w:t>
      </w:r>
      <w:proofErr w:type="spellEnd"/>
      <w:r w:rsidRPr="00CA16F7">
        <w:rPr>
          <w:b/>
          <w:sz w:val="27"/>
          <w:szCs w:val="27"/>
        </w:rPr>
        <w:t xml:space="preserve"> район» </w:t>
      </w:r>
    </w:p>
    <w:p w:rsidR="002439B2" w:rsidRPr="00CA16F7" w:rsidRDefault="002439B2" w:rsidP="002439B2">
      <w:pPr>
        <w:jc w:val="center"/>
        <w:rPr>
          <w:b/>
          <w:sz w:val="27"/>
          <w:szCs w:val="27"/>
        </w:rPr>
      </w:pPr>
      <w:r w:rsidRPr="00CA16F7">
        <w:rPr>
          <w:b/>
          <w:sz w:val="27"/>
          <w:szCs w:val="27"/>
        </w:rPr>
        <w:t>Республики Бурятия</w:t>
      </w:r>
    </w:p>
    <w:p w:rsidR="002439B2" w:rsidRDefault="002439B2" w:rsidP="002439B2">
      <w:pPr>
        <w:jc w:val="center"/>
        <w:rPr>
          <w:sz w:val="28"/>
          <w:szCs w:val="28"/>
        </w:rPr>
      </w:pPr>
    </w:p>
    <w:p w:rsidR="002439B2" w:rsidRPr="005F7964" w:rsidRDefault="00F1332B" w:rsidP="001A3C28">
      <w:pPr>
        <w:spacing w:line="276" w:lineRule="auto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В целях</w:t>
      </w:r>
      <w:r w:rsidRPr="005F7964">
        <w:rPr>
          <w:sz w:val="27"/>
          <w:szCs w:val="27"/>
        </w:rPr>
        <w:t xml:space="preserve"> приведения </w:t>
      </w:r>
      <w:r>
        <w:rPr>
          <w:sz w:val="27"/>
          <w:szCs w:val="27"/>
        </w:rPr>
        <w:t xml:space="preserve">Инструкции по делопроизводству </w:t>
      </w:r>
      <w:r w:rsidR="00567334">
        <w:rPr>
          <w:sz w:val="27"/>
          <w:szCs w:val="27"/>
        </w:rPr>
        <w:t xml:space="preserve">в </w:t>
      </w:r>
      <w:r>
        <w:rPr>
          <w:sz w:val="27"/>
          <w:szCs w:val="27"/>
        </w:rPr>
        <w:t>Администрации</w:t>
      </w:r>
      <w:r w:rsidRPr="005F7964">
        <w:rPr>
          <w:sz w:val="27"/>
          <w:szCs w:val="27"/>
        </w:rPr>
        <w:t xml:space="preserve"> муниципального образования «</w:t>
      </w:r>
      <w:proofErr w:type="spellStart"/>
      <w:r w:rsidRPr="005F7964">
        <w:rPr>
          <w:sz w:val="27"/>
          <w:szCs w:val="27"/>
        </w:rPr>
        <w:t>Бичурский</w:t>
      </w:r>
      <w:proofErr w:type="spellEnd"/>
      <w:r w:rsidRPr="005F7964">
        <w:rPr>
          <w:sz w:val="27"/>
          <w:szCs w:val="27"/>
        </w:rPr>
        <w:t xml:space="preserve"> район» в соответствие с </w:t>
      </w:r>
      <w:r>
        <w:rPr>
          <w:sz w:val="27"/>
          <w:szCs w:val="27"/>
        </w:rPr>
        <w:t>Уставом муниципального образования «</w:t>
      </w:r>
      <w:proofErr w:type="spellStart"/>
      <w:r>
        <w:rPr>
          <w:sz w:val="27"/>
          <w:szCs w:val="27"/>
        </w:rPr>
        <w:t>Бичурский</w:t>
      </w:r>
      <w:proofErr w:type="spellEnd"/>
      <w:r>
        <w:rPr>
          <w:sz w:val="27"/>
          <w:szCs w:val="27"/>
        </w:rPr>
        <w:t xml:space="preserve"> район», н</w:t>
      </w:r>
      <w:r w:rsidR="002439B2" w:rsidRPr="005F7964">
        <w:rPr>
          <w:sz w:val="27"/>
          <w:szCs w:val="27"/>
        </w:rPr>
        <w:t xml:space="preserve">а основании статьи 11 Федерального закона </w:t>
      </w:r>
      <w:r w:rsidR="00854A65" w:rsidRPr="005F7964">
        <w:rPr>
          <w:sz w:val="27"/>
          <w:szCs w:val="27"/>
        </w:rPr>
        <w:t xml:space="preserve">от 27.07.2006 № 149-ФЗ </w:t>
      </w:r>
      <w:r w:rsidR="002439B2" w:rsidRPr="005F7964">
        <w:rPr>
          <w:sz w:val="27"/>
          <w:szCs w:val="27"/>
        </w:rPr>
        <w:t>«Об информации и информационных технологиях», руководствуясь Методическими рекомендациями по разработке инструкций по делопроизводству в государственных органах, органах местн</w:t>
      </w:r>
      <w:r w:rsidR="00854A65">
        <w:rPr>
          <w:sz w:val="27"/>
          <w:szCs w:val="27"/>
        </w:rPr>
        <w:t>ого самоуправления, утвержденными</w:t>
      </w:r>
      <w:r w:rsidR="002439B2" w:rsidRPr="005F7964">
        <w:rPr>
          <w:sz w:val="27"/>
          <w:szCs w:val="27"/>
        </w:rPr>
        <w:t xml:space="preserve"> Приказом Федерального архивного агентства от 24.12.2020 № 199</w:t>
      </w:r>
      <w:r w:rsidR="004E5CB8" w:rsidRPr="005F7964">
        <w:rPr>
          <w:sz w:val="27"/>
          <w:szCs w:val="27"/>
        </w:rPr>
        <w:t>, Уставом муниципального</w:t>
      </w:r>
      <w:r>
        <w:rPr>
          <w:sz w:val="27"/>
          <w:szCs w:val="27"/>
        </w:rPr>
        <w:t xml:space="preserve"> образования «</w:t>
      </w:r>
      <w:proofErr w:type="spellStart"/>
      <w:r>
        <w:rPr>
          <w:sz w:val="27"/>
          <w:szCs w:val="27"/>
        </w:rPr>
        <w:t>Бичурский</w:t>
      </w:r>
      <w:proofErr w:type="spellEnd"/>
      <w:r>
        <w:rPr>
          <w:sz w:val="27"/>
          <w:szCs w:val="27"/>
        </w:rPr>
        <w:t xml:space="preserve"> район»</w:t>
      </w:r>
      <w:r w:rsidR="00884241">
        <w:rPr>
          <w:sz w:val="27"/>
          <w:szCs w:val="27"/>
        </w:rPr>
        <w:t>,</w:t>
      </w:r>
      <w:r w:rsidR="00884241" w:rsidRPr="005F7964">
        <w:rPr>
          <w:sz w:val="27"/>
          <w:szCs w:val="27"/>
        </w:rPr>
        <w:t xml:space="preserve"> </w:t>
      </w:r>
      <w:r w:rsidR="004E5CB8" w:rsidRPr="005F7964">
        <w:rPr>
          <w:sz w:val="27"/>
          <w:szCs w:val="27"/>
        </w:rPr>
        <w:t>Администрация муниципального образования «</w:t>
      </w:r>
      <w:proofErr w:type="spellStart"/>
      <w:r w:rsidR="004E5CB8" w:rsidRPr="005F7964">
        <w:rPr>
          <w:sz w:val="27"/>
          <w:szCs w:val="27"/>
        </w:rPr>
        <w:t>Бичурский</w:t>
      </w:r>
      <w:proofErr w:type="spellEnd"/>
      <w:r w:rsidR="004E5CB8" w:rsidRPr="005F7964">
        <w:rPr>
          <w:sz w:val="27"/>
          <w:szCs w:val="27"/>
        </w:rPr>
        <w:t xml:space="preserve"> район» Республики Бурятия </w:t>
      </w:r>
      <w:r w:rsidR="004E5CB8" w:rsidRPr="005F7964">
        <w:rPr>
          <w:b/>
          <w:sz w:val="27"/>
          <w:szCs w:val="27"/>
        </w:rPr>
        <w:t>постановляет:</w:t>
      </w:r>
    </w:p>
    <w:p w:rsidR="004E5CB8" w:rsidRPr="005F7964" w:rsidRDefault="004E5CB8" w:rsidP="001A3C28">
      <w:pPr>
        <w:spacing w:line="276" w:lineRule="auto"/>
        <w:ind w:firstLine="709"/>
        <w:jc w:val="both"/>
        <w:rPr>
          <w:sz w:val="27"/>
          <w:szCs w:val="27"/>
        </w:rPr>
      </w:pPr>
      <w:r w:rsidRPr="005F7964">
        <w:rPr>
          <w:sz w:val="27"/>
          <w:szCs w:val="27"/>
        </w:rPr>
        <w:t xml:space="preserve">1. Утвердить прилагаемую </w:t>
      </w:r>
      <w:r w:rsidR="00884241">
        <w:rPr>
          <w:sz w:val="27"/>
          <w:szCs w:val="27"/>
        </w:rPr>
        <w:t>Инструкцию по делопроизводству</w:t>
      </w:r>
      <w:r w:rsidRPr="005F7964">
        <w:rPr>
          <w:sz w:val="27"/>
          <w:szCs w:val="27"/>
        </w:rPr>
        <w:t xml:space="preserve"> </w:t>
      </w:r>
      <w:r w:rsidR="00F1332B">
        <w:rPr>
          <w:sz w:val="27"/>
          <w:szCs w:val="27"/>
        </w:rPr>
        <w:t xml:space="preserve">в </w:t>
      </w:r>
      <w:r w:rsidRPr="005F7964">
        <w:rPr>
          <w:sz w:val="27"/>
          <w:szCs w:val="27"/>
        </w:rPr>
        <w:t>Администрации муниципального образования «</w:t>
      </w:r>
      <w:proofErr w:type="spellStart"/>
      <w:r w:rsidRPr="005F7964">
        <w:rPr>
          <w:sz w:val="27"/>
          <w:szCs w:val="27"/>
        </w:rPr>
        <w:t>Бичурский</w:t>
      </w:r>
      <w:proofErr w:type="spellEnd"/>
      <w:r w:rsidRPr="005F7964">
        <w:rPr>
          <w:sz w:val="27"/>
          <w:szCs w:val="27"/>
        </w:rPr>
        <w:t xml:space="preserve"> район» Республики Бурятия.</w:t>
      </w:r>
    </w:p>
    <w:p w:rsidR="004E5CB8" w:rsidRPr="005F7964" w:rsidRDefault="004E5CB8" w:rsidP="001A3C28">
      <w:pPr>
        <w:spacing w:line="276" w:lineRule="auto"/>
        <w:ind w:firstLine="709"/>
        <w:jc w:val="both"/>
        <w:rPr>
          <w:sz w:val="27"/>
          <w:szCs w:val="27"/>
        </w:rPr>
      </w:pPr>
      <w:r w:rsidRPr="005F7964">
        <w:rPr>
          <w:sz w:val="27"/>
          <w:szCs w:val="27"/>
        </w:rPr>
        <w:t>2. Считать утратившим силу Постановление Администрации муниципального образования «</w:t>
      </w:r>
      <w:proofErr w:type="spellStart"/>
      <w:r w:rsidRPr="005F7964">
        <w:rPr>
          <w:sz w:val="27"/>
          <w:szCs w:val="27"/>
        </w:rPr>
        <w:t>Бичурский</w:t>
      </w:r>
      <w:proofErr w:type="spellEnd"/>
      <w:r w:rsidRPr="005F7964">
        <w:rPr>
          <w:sz w:val="27"/>
          <w:szCs w:val="27"/>
        </w:rPr>
        <w:t xml:space="preserve"> район» Республики Бурятия от 17.01.2022 № 6 «Об утверждении Инструкции по делопроизводству в </w:t>
      </w:r>
      <w:r w:rsidR="00884241">
        <w:rPr>
          <w:sz w:val="27"/>
          <w:szCs w:val="27"/>
        </w:rPr>
        <w:t>Муниципальном казенном учреждении Администрация</w:t>
      </w:r>
      <w:r w:rsidR="009D58C7">
        <w:rPr>
          <w:sz w:val="27"/>
          <w:szCs w:val="27"/>
        </w:rPr>
        <w:t xml:space="preserve"> М</w:t>
      </w:r>
      <w:r w:rsidRPr="005F7964">
        <w:rPr>
          <w:sz w:val="27"/>
          <w:szCs w:val="27"/>
        </w:rPr>
        <w:t>униципального образования «</w:t>
      </w:r>
      <w:proofErr w:type="spellStart"/>
      <w:r w:rsidRPr="005F7964">
        <w:rPr>
          <w:sz w:val="27"/>
          <w:szCs w:val="27"/>
        </w:rPr>
        <w:t>Бичурский</w:t>
      </w:r>
      <w:proofErr w:type="spellEnd"/>
      <w:r w:rsidRPr="005F7964">
        <w:rPr>
          <w:sz w:val="27"/>
          <w:szCs w:val="27"/>
        </w:rPr>
        <w:t xml:space="preserve"> район»</w:t>
      </w:r>
      <w:r w:rsidR="009D58C7">
        <w:rPr>
          <w:sz w:val="27"/>
          <w:szCs w:val="27"/>
        </w:rPr>
        <w:t xml:space="preserve"> Республики Бурятия</w:t>
      </w:r>
      <w:r w:rsidR="005F7964" w:rsidRPr="005F7964">
        <w:rPr>
          <w:sz w:val="27"/>
          <w:szCs w:val="27"/>
        </w:rPr>
        <w:t>.</w:t>
      </w:r>
    </w:p>
    <w:p w:rsidR="005F7964" w:rsidRPr="005F7964" w:rsidRDefault="005F7964" w:rsidP="001A3C28">
      <w:pPr>
        <w:spacing w:line="276" w:lineRule="auto"/>
        <w:ind w:firstLine="709"/>
        <w:jc w:val="both"/>
        <w:rPr>
          <w:sz w:val="27"/>
          <w:szCs w:val="27"/>
        </w:rPr>
      </w:pPr>
      <w:r w:rsidRPr="005F7964">
        <w:rPr>
          <w:sz w:val="27"/>
          <w:szCs w:val="27"/>
        </w:rPr>
        <w:t>3. Настоящее постановление вступает в силу с момента подписания.</w:t>
      </w:r>
    </w:p>
    <w:p w:rsidR="005F7964" w:rsidRPr="005F7964" w:rsidRDefault="005F7964" w:rsidP="001A3C28">
      <w:pPr>
        <w:spacing w:line="276" w:lineRule="auto"/>
        <w:ind w:firstLine="709"/>
        <w:jc w:val="both"/>
        <w:rPr>
          <w:sz w:val="27"/>
          <w:szCs w:val="27"/>
        </w:rPr>
      </w:pPr>
      <w:r w:rsidRPr="005F7964">
        <w:rPr>
          <w:sz w:val="27"/>
          <w:szCs w:val="27"/>
        </w:rPr>
        <w:t>4. Контроль за исполнением настоящего постановления возложить на Комитет муниципальной службы и правового обеспечения Администрации МО «</w:t>
      </w:r>
      <w:proofErr w:type="spellStart"/>
      <w:r w:rsidRPr="005F7964">
        <w:rPr>
          <w:sz w:val="27"/>
          <w:szCs w:val="27"/>
        </w:rPr>
        <w:t>Бичурский</w:t>
      </w:r>
      <w:proofErr w:type="spellEnd"/>
      <w:r w:rsidRPr="005F7964">
        <w:rPr>
          <w:sz w:val="27"/>
          <w:szCs w:val="27"/>
        </w:rPr>
        <w:t xml:space="preserve"> район» РБ (Полякова Т.Ф.).</w:t>
      </w:r>
    </w:p>
    <w:p w:rsidR="002439B2" w:rsidRPr="002A13B3" w:rsidRDefault="002439B2" w:rsidP="004E5CB8">
      <w:pPr>
        <w:jc w:val="both"/>
        <w:rPr>
          <w:sz w:val="28"/>
          <w:szCs w:val="28"/>
        </w:rPr>
      </w:pPr>
    </w:p>
    <w:p w:rsidR="0045481C" w:rsidRPr="001A3C28" w:rsidRDefault="00A24AD9" w:rsidP="0094344E">
      <w:pPr>
        <w:jc w:val="both"/>
        <w:rPr>
          <w:sz w:val="27"/>
          <w:szCs w:val="27"/>
        </w:rPr>
      </w:pPr>
      <w:r w:rsidRPr="005F7964">
        <w:rPr>
          <w:sz w:val="27"/>
          <w:szCs w:val="27"/>
        </w:rPr>
        <w:t>Глава МО «</w:t>
      </w:r>
      <w:proofErr w:type="spellStart"/>
      <w:r w:rsidRPr="005F7964">
        <w:rPr>
          <w:sz w:val="27"/>
          <w:szCs w:val="27"/>
        </w:rPr>
        <w:t>Бичурский</w:t>
      </w:r>
      <w:proofErr w:type="spellEnd"/>
      <w:r w:rsidRPr="005F7964">
        <w:rPr>
          <w:sz w:val="27"/>
          <w:szCs w:val="27"/>
        </w:rPr>
        <w:t xml:space="preserve"> </w:t>
      </w:r>
      <w:proofErr w:type="gramStart"/>
      <w:r w:rsidRPr="005F7964">
        <w:rPr>
          <w:sz w:val="27"/>
          <w:szCs w:val="27"/>
        </w:rPr>
        <w:t xml:space="preserve">район»   </w:t>
      </w:r>
      <w:proofErr w:type="gramEnd"/>
      <w:r w:rsidRPr="005F7964">
        <w:rPr>
          <w:sz w:val="27"/>
          <w:szCs w:val="27"/>
        </w:rPr>
        <w:t xml:space="preserve">                            </w:t>
      </w:r>
      <w:r w:rsidR="002A13B3" w:rsidRPr="005F7964">
        <w:rPr>
          <w:sz w:val="27"/>
          <w:szCs w:val="27"/>
        </w:rPr>
        <w:t xml:space="preserve">                     </w:t>
      </w:r>
      <w:r w:rsidR="005F7964">
        <w:rPr>
          <w:sz w:val="27"/>
          <w:szCs w:val="27"/>
        </w:rPr>
        <w:t xml:space="preserve">    </w:t>
      </w:r>
      <w:r w:rsidRPr="005F7964">
        <w:rPr>
          <w:sz w:val="27"/>
          <w:szCs w:val="27"/>
        </w:rPr>
        <w:t xml:space="preserve">             </w:t>
      </w:r>
      <w:r w:rsidR="001A3C28">
        <w:rPr>
          <w:sz w:val="27"/>
          <w:szCs w:val="27"/>
        </w:rPr>
        <w:t xml:space="preserve"> </w:t>
      </w:r>
      <w:r w:rsidRPr="005F7964">
        <w:rPr>
          <w:sz w:val="27"/>
          <w:szCs w:val="27"/>
        </w:rPr>
        <w:t xml:space="preserve">   В.В. Смолин</w:t>
      </w:r>
    </w:p>
    <w:p w:rsidR="00F163F4" w:rsidRDefault="00F163F4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94344E">
      <w:pPr>
        <w:jc w:val="both"/>
        <w:rPr>
          <w:sz w:val="27"/>
          <w:szCs w:val="27"/>
        </w:rPr>
      </w:pPr>
    </w:p>
    <w:p w:rsidR="009D58C7" w:rsidRDefault="009D58C7" w:rsidP="00EE1D3E">
      <w:pPr>
        <w:pStyle w:val="ab"/>
        <w:pBdr>
          <w:top w:val="single" w:sz="4" w:space="1" w:color="auto"/>
        </w:pBdr>
      </w:pPr>
      <w:r>
        <w:t xml:space="preserve">Проект постановления разработан сектором правового обеспечения и муниципальной службы </w:t>
      </w:r>
      <w:proofErr w:type="spellStart"/>
      <w:r>
        <w:t>КМСиПО</w:t>
      </w:r>
      <w:proofErr w:type="spellEnd"/>
      <w:r>
        <w:t xml:space="preserve"> </w:t>
      </w:r>
    </w:p>
    <w:p w:rsidR="00046D91" w:rsidRDefault="009D58C7" w:rsidP="00046D91">
      <w:pPr>
        <w:pStyle w:val="ab"/>
        <w:pBdr>
          <w:top w:val="single" w:sz="4" w:space="1" w:color="auto"/>
        </w:pBdr>
      </w:pPr>
      <w:r>
        <w:t xml:space="preserve">исп.: </w:t>
      </w:r>
      <w:r w:rsidR="00A42F7E">
        <w:t>Орлова</w:t>
      </w:r>
      <w:r w:rsidR="00D547AD">
        <w:t xml:space="preserve"> Е.А.</w:t>
      </w:r>
      <w:proofErr w:type="gramStart"/>
      <w:r w:rsidR="00D547AD" w:rsidRPr="009C5005">
        <w:t xml:space="preserve">, </w:t>
      </w:r>
      <w:r w:rsidR="00D547AD">
        <w:sym w:font="Wingdings" w:char="F028"/>
      </w:r>
      <w:r w:rsidR="00D547AD" w:rsidRPr="009C5005">
        <w:t>:</w:t>
      </w:r>
      <w:proofErr w:type="gramEnd"/>
      <w:r w:rsidR="00D547AD" w:rsidRPr="009C5005">
        <w:t xml:space="preserve"> +79644091932</w:t>
      </w:r>
      <w:r w:rsidR="00D547AD">
        <w:t>/доб. 311</w:t>
      </w:r>
    </w:p>
    <w:p w:rsidR="00046D91" w:rsidRPr="00046D91" w:rsidRDefault="00046D91" w:rsidP="00046D91">
      <w:pPr>
        <w:pStyle w:val="ab"/>
      </w:pPr>
      <w:r w:rsidRPr="00893171">
        <w:rPr>
          <w:sz w:val="24"/>
          <w:szCs w:val="24"/>
        </w:rPr>
        <w:lastRenderedPageBreak/>
        <w:t>Администрация Муниципального образования «</w:t>
      </w:r>
      <w:proofErr w:type="spellStart"/>
      <w:r w:rsidRPr="00893171">
        <w:rPr>
          <w:sz w:val="24"/>
          <w:szCs w:val="24"/>
        </w:rPr>
        <w:t>Бичурский</w:t>
      </w:r>
      <w:proofErr w:type="spellEnd"/>
      <w:r w:rsidRPr="00893171">
        <w:rPr>
          <w:sz w:val="24"/>
          <w:szCs w:val="24"/>
        </w:rPr>
        <w:t xml:space="preserve"> район» Республики Бурятия</w:t>
      </w: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  <w:r w:rsidRPr="00893171">
        <w:rPr>
          <w:bCs/>
          <w:color w:val="000000"/>
        </w:rPr>
        <w:t>ИНСТРУКЦИЯ ПО ДЕЛОПРОИЗВОДСТВУ</w:t>
      </w: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046D91" w:rsidRPr="00893171" w:rsidTr="00593B2B">
        <w:tc>
          <w:tcPr>
            <w:tcW w:w="5920" w:type="dxa"/>
          </w:tcPr>
          <w:p w:rsidR="00046D91" w:rsidRPr="00893171" w:rsidRDefault="00046D91" w:rsidP="00593B2B"/>
          <w:p w:rsidR="00046D91" w:rsidRPr="00893171" w:rsidRDefault="00046D91" w:rsidP="00593B2B">
            <w:r w:rsidRPr="00893171">
              <w:t>СОГЛАСОВАНО</w:t>
            </w:r>
          </w:p>
          <w:p w:rsidR="00046D91" w:rsidRPr="00893171" w:rsidRDefault="00046D91" w:rsidP="00593B2B"/>
          <w:p w:rsidR="00046D91" w:rsidRPr="00893171" w:rsidRDefault="00046D91" w:rsidP="00593B2B">
            <w:r w:rsidRPr="00893171">
              <w:t>ЭК Администрация</w:t>
            </w:r>
          </w:p>
          <w:p w:rsidR="00046D91" w:rsidRPr="00893171" w:rsidRDefault="00046D91" w:rsidP="00593B2B">
            <w:r w:rsidRPr="00893171">
              <w:t>МО «</w:t>
            </w:r>
            <w:proofErr w:type="spellStart"/>
            <w:r w:rsidRPr="00893171">
              <w:t>Бичурский</w:t>
            </w:r>
            <w:proofErr w:type="spellEnd"/>
            <w:r w:rsidRPr="00893171">
              <w:t xml:space="preserve"> район»</w:t>
            </w:r>
          </w:p>
          <w:p w:rsidR="00046D91" w:rsidRPr="00893171" w:rsidRDefault="00046D91" w:rsidP="00593B2B"/>
          <w:p w:rsidR="00046D91" w:rsidRPr="00893171" w:rsidRDefault="00046D91" w:rsidP="00593B2B">
            <w:r w:rsidRPr="00893171">
              <w:t>(протокол от _________________</w:t>
            </w:r>
            <w:proofErr w:type="gramStart"/>
            <w:r w:rsidRPr="00893171">
              <w:t>_ )</w:t>
            </w:r>
            <w:proofErr w:type="gramEnd"/>
          </w:p>
        </w:tc>
        <w:tc>
          <w:tcPr>
            <w:tcW w:w="3969" w:type="dxa"/>
          </w:tcPr>
          <w:p w:rsidR="00046D91" w:rsidRPr="00893171" w:rsidRDefault="00046D91" w:rsidP="00593B2B">
            <w:r w:rsidRPr="00893171">
              <w:t xml:space="preserve">           </w:t>
            </w:r>
          </w:p>
          <w:p w:rsidR="00046D91" w:rsidRPr="00893171" w:rsidRDefault="00046D91" w:rsidP="00593B2B">
            <w:r w:rsidRPr="00893171">
              <w:t>СОГЛАСОВАНО</w:t>
            </w:r>
          </w:p>
          <w:p w:rsidR="00046D91" w:rsidRPr="00893171" w:rsidRDefault="00046D91" w:rsidP="00593B2B"/>
          <w:p w:rsidR="00046D91" w:rsidRPr="00893171" w:rsidRDefault="00046D91" w:rsidP="00593B2B">
            <w:r w:rsidRPr="00893171">
              <w:t>ЭПК Министерства культуры</w:t>
            </w:r>
          </w:p>
          <w:p w:rsidR="00046D91" w:rsidRPr="00893171" w:rsidRDefault="00046D91" w:rsidP="00593B2B">
            <w:r w:rsidRPr="00893171">
              <w:t>Республики Бурятия</w:t>
            </w:r>
          </w:p>
          <w:p w:rsidR="00046D91" w:rsidRPr="00893171" w:rsidRDefault="00046D91" w:rsidP="00593B2B"/>
          <w:p w:rsidR="00046D91" w:rsidRPr="00893171" w:rsidRDefault="00046D91" w:rsidP="00593B2B">
            <w:r w:rsidRPr="00893171">
              <w:t>(протокол от _________________</w:t>
            </w:r>
            <w:proofErr w:type="gramStart"/>
            <w:r w:rsidRPr="00893171">
              <w:t>_ )</w:t>
            </w:r>
            <w:proofErr w:type="gramEnd"/>
          </w:p>
        </w:tc>
      </w:tr>
    </w:tbl>
    <w:p w:rsidR="00046D91" w:rsidRPr="00E67E37" w:rsidRDefault="00046D91" w:rsidP="00046D91">
      <w:pPr>
        <w:shd w:val="clear" w:color="auto" w:fill="FFFFFF"/>
        <w:jc w:val="center"/>
        <w:rPr>
          <w:bCs/>
          <w:color w:val="000000"/>
        </w:rPr>
      </w:pPr>
      <w:bookmarkStart w:id="0" w:name="_Hlk57195257"/>
      <w:r w:rsidRPr="00E67E37">
        <w:rPr>
          <w:bCs/>
          <w:color w:val="000000"/>
        </w:rPr>
        <w:lastRenderedPageBreak/>
        <w:t>ОГЛАВЛЕНИЕ</w:t>
      </w:r>
    </w:p>
    <w:p w:rsidR="00046D91" w:rsidRPr="00E67E37" w:rsidRDefault="00046D91" w:rsidP="00046D91">
      <w:pPr>
        <w:shd w:val="clear" w:color="auto" w:fill="FFFFFF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7527"/>
        <w:gridCol w:w="1122"/>
      </w:tblGrid>
      <w:tr w:rsidR="00046D91" w:rsidRPr="00E67E37" w:rsidTr="00593B2B">
        <w:trPr>
          <w:trHeight w:val="70"/>
        </w:trPr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  <w:lang w:val="en-US"/>
              </w:rPr>
              <w:t>I</w:t>
            </w:r>
            <w:r w:rsidRPr="00E67E37">
              <w:rPr>
                <w:color w:val="000000"/>
              </w:rPr>
              <w:t>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shd w:val="clear" w:color="auto" w:fill="FFFFFF"/>
              <w:rPr>
                <w:color w:val="000000"/>
              </w:rPr>
            </w:pPr>
            <w:r w:rsidRPr="00E67E37">
              <w:rPr>
                <w:color w:val="000000"/>
              </w:rPr>
              <w:t>ОБЩИЕ ПОЛОЖЕНИЯ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1.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Общие положения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Основные понятия и термины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5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  <w:lang w:val="en-US"/>
              </w:rPr>
              <w:t>II</w:t>
            </w:r>
            <w:r w:rsidRPr="00E67E37">
              <w:rPr>
                <w:color w:val="000000"/>
              </w:rPr>
              <w:t>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shd w:val="clear" w:color="auto" w:fill="FFFFFF"/>
              <w:spacing w:before="19"/>
              <w:ind w:left="48" w:right="-5" w:hanging="19"/>
              <w:rPr>
                <w:color w:val="000000"/>
              </w:rPr>
            </w:pPr>
            <w:r w:rsidRPr="00E67E37">
              <w:rPr>
                <w:color w:val="000000"/>
              </w:rPr>
              <w:t>ДОКУМЕНТИРОВАНИЕ УПРАВЛЕНЧЕСКОЙ ДЕЯТЕЛЬНОСТЬЮ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2.1.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Бланки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2.2.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Общие требования к изготовлению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2.3.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Оформление реквизитов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8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2.4.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Процедура подготовки документа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21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2.5.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Состав документов, образующихся в деятельности Администрации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22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2.6.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Подготовка проектов законодательных и иных нормативных правовых актов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22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2.7.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Подготовка индивидуальных правовых актов (распорядительных документов)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25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2.8.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Положение, правила, инструкция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27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2.9.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Протоколы заседаний (совещания)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28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2.10.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Деловое (служебное) письмо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31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2.11.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Записка (аналитическая, докладная, служебная, объяснительная)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33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2.12.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Акты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33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lang w:val="en-US"/>
              </w:rPr>
              <w:t>III</w:t>
            </w:r>
            <w:r w:rsidRPr="00E67E37">
              <w:t>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ДОКУМЕНТООБОРОТА 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34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3.1.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Принципы организации документооборота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34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3.2.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Прием и первичная обработка поступающих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35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3.3.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Предварительное рассмотрение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36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3.4.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Регистрация поступающих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37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3.5.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документов руководством и доведения документов до и</w:t>
            </w: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</w:p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37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3.6.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Организация работы с отправляемыми документами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37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3.7.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Регистрация отправляемых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38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3.8.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Отправка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39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3.9.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t>Регистрация и прохождение внутренних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39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3.10.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Порядок обработки и учета иностранной корреспонденции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43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3.11.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Учет и анализ объемов документооборота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43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3.12.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Управление документами в системе электронного документооборота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44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lang w:val="en-US"/>
              </w:rPr>
              <w:t>IV</w:t>
            </w:r>
            <w:r w:rsidRPr="00E67E37">
              <w:t>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КОНТРОЛЬ ИСПОЛНЕНИЯ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46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lang w:val="en-US"/>
              </w:rPr>
              <w:t>V</w:t>
            </w:r>
            <w:r w:rsidRPr="00E67E37">
              <w:t>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>РАБОТА ИСПОЛНИТЕЛЯ С ДОКУМЕНТАМИ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48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color w:val="000000"/>
              </w:rPr>
            </w:pPr>
            <w:r w:rsidRPr="00E67E37">
              <w:rPr>
                <w:lang w:val="en-US"/>
              </w:rPr>
              <w:t>VI</w:t>
            </w:r>
            <w:r w:rsidRPr="00E67E37">
              <w:t>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r w:rsidRPr="00E67E37">
              <w:t xml:space="preserve">ДОКУМЕНТАЛЬНЫЙ ФОНД АДМИНИСТРАЦИИ </w:t>
            </w:r>
          </w:p>
          <w:p w:rsidR="00046D91" w:rsidRPr="00E67E37" w:rsidRDefault="00046D91" w:rsidP="00593B2B">
            <w:r w:rsidRPr="00E67E37">
              <w:t>МО «БИЧУРСКИЙ РАЙОН»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49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6.1.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1"/>
              <w:spacing w:before="0"/>
              <w:rPr>
                <w:sz w:val="24"/>
                <w:szCs w:val="24"/>
              </w:rPr>
            </w:pPr>
            <w:r w:rsidRPr="00E67E37">
              <w:rPr>
                <w:sz w:val="24"/>
                <w:szCs w:val="24"/>
              </w:rPr>
              <w:t>Разработка и составление номенклатуры дел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49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6.2.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widowControl/>
              <w:ind w:firstLine="0"/>
              <w:jc w:val="left"/>
              <w:rPr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Формирование дел и их текущее хранение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53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6.3.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хранения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56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6.4.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дел к передаче на архивное хранение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56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6.5.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Экспертиза ценности документов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57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6.6.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документов в архив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58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6.7.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Уничтожение документов и дел с истекшими сроками хранения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59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lang w:val="en-US"/>
              </w:rPr>
              <w:t>VII</w:t>
            </w:r>
            <w:r w:rsidRPr="00E67E37">
              <w:t>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ДОКУМЕНТАМ И ИХ ИСПОЛЬЗОВАНИЯ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60</w:t>
            </w:r>
          </w:p>
        </w:tc>
      </w:tr>
      <w:tr w:rsidR="00046D91" w:rsidRPr="00E67E37" w:rsidTr="00593B2B">
        <w:tc>
          <w:tcPr>
            <w:tcW w:w="696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lang w:val="en-US"/>
              </w:rPr>
              <w:t>VIII</w:t>
            </w:r>
            <w:r w:rsidRPr="00E67E37">
              <w:t>.</w:t>
            </w:r>
          </w:p>
        </w:tc>
        <w:tc>
          <w:tcPr>
            <w:tcW w:w="7527" w:type="dxa"/>
            <w:shd w:val="clear" w:color="auto" w:fill="auto"/>
          </w:tcPr>
          <w:p w:rsidR="00046D91" w:rsidRPr="00E67E37" w:rsidRDefault="00046D91" w:rsidP="00593B2B">
            <w:pPr>
              <w:pStyle w:val="ConsPlusTitle"/>
              <w:jc w:val="left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ИЗГОТОВЛЕНИЕ, УЧЕТ, ИСПОЛЬЗОВАНИЕ И ХРАНЕНИЕ ПЕЧАТЕЙ, ШТАМПОВ, БЛАНКОВ ДОКУМЕНТОВ, НОСИТЕЛЕЙ ЭЛЕКТРОННЫХ ПОДПИСЕЙ </w:t>
            </w:r>
          </w:p>
        </w:tc>
        <w:tc>
          <w:tcPr>
            <w:tcW w:w="1122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61</w:t>
            </w:r>
          </w:p>
        </w:tc>
      </w:tr>
      <w:bookmarkEnd w:id="0"/>
    </w:tbl>
    <w:p w:rsidR="00046D91" w:rsidRPr="00E67E37" w:rsidRDefault="00046D91" w:rsidP="00046D91"/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015"/>
      </w:tblGrid>
      <w:tr w:rsidR="00046D91" w:rsidRPr="00E67E37" w:rsidTr="00593B2B">
        <w:tc>
          <w:tcPr>
            <w:tcW w:w="9345" w:type="dxa"/>
            <w:gridSpan w:val="2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</w:p>
          <w:p w:rsidR="00046D91" w:rsidRDefault="00046D91" w:rsidP="00593B2B">
            <w:pPr>
              <w:jc w:val="center"/>
              <w:rPr>
                <w:bCs/>
                <w:color w:val="000000"/>
              </w:rPr>
            </w:pPr>
          </w:p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lastRenderedPageBreak/>
              <w:t xml:space="preserve">ПРИЛОЖЕНИЯ К ИНСТРУКЦИИ </w:t>
            </w:r>
          </w:p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lastRenderedPageBreak/>
              <w:t>Приложение № 1. Основные понятия и термины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63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suppressAutoHyphens/>
              <w:rPr>
                <w:color w:val="000000"/>
              </w:rPr>
            </w:pPr>
            <w:r w:rsidRPr="00E67E37">
              <w:rPr>
                <w:color w:val="000000"/>
              </w:rPr>
              <w:t xml:space="preserve">Приложение № 2. </w:t>
            </w:r>
            <w:r w:rsidRPr="00E67E37">
              <w:t>Образец общего бланка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70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 xml:space="preserve">Приложение № 3. </w:t>
            </w:r>
            <w:r w:rsidRPr="00E67E37">
              <w:t>Образец бланка письма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71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4.</w:t>
            </w:r>
            <w:r w:rsidRPr="00E67E37">
              <w:t xml:space="preserve"> Образец бланка постановления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72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5.</w:t>
            </w:r>
            <w:r w:rsidRPr="00E67E37">
              <w:t xml:space="preserve"> Образец бланка распоряжения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73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6.</w:t>
            </w:r>
            <w:r w:rsidRPr="00E67E37">
              <w:t xml:space="preserve"> Образец оформления постановления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74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7.</w:t>
            </w:r>
            <w:r w:rsidRPr="00E67E37">
              <w:t xml:space="preserve"> Образец оформления распоряжения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75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8.</w:t>
            </w:r>
            <w:r w:rsidRPr="00E67E37">
              <w:t xml:space="preserve"> Образец оформления полного протокола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76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9.</w:t>
            </w:r>
            <w:r w:rsidRPr="00E67E37">
              <w:t xml:space="preserve"> Образец оформления краткого протокола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77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10.</w:t>
            </w:r>
            <w:r w:rsidRPr="00E67E37">
              <w:t xml:space="preserve"> Образец оформления служебного письма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78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11. Перечень утверждаемых документов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79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12. Перечень документов, заверяемых печатью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80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13. Форма номенклатуры дел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81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14. Форма итоговой записи о категориях и количестве дел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82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bCs/>
                <w:color w:val="000000"/>
              </w:rPr>
            </w:pPr>
            <w:r w:rsidRPr="00E67E37">
              <w:rPr>
                <w:color w:val="000000"/>
              </w:rPr>
              <w:t xml:space="preserve">Приложение № 15. </w:t>
            </w:r>
            <w:r w:rsidRPr="00E67E37">
              <w:rPr>
                <w:bCs/>
                <w:lang w:eastAsia="x-none"/>
              </w:rPr>
              <w:t xml:space="preserve">Форма описи дел </w:t>
            </w:r>
            <w:hyperlink w:anchor="_Toc433552378" w:history="1">
              <w:r w:rsidRPr="00E67E37">
                <w:rPr>
                  <w:bCs/>
                  <w:color w:val="000000"/>
                </w:rPr>
                <w:t>структурного подразделения (постоянного срока хранения, временных (свыше 10 лет) сроков хранения, по личному составу)</w:t>
              </w:r>
            </w:hyperlink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</w:p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</w:p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83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bCs/>
                <w:color w:val="000000"/>
              </w:rPr>
            </w:pPr>
            <w:r w:rsidRPr="00E67E37">
              <w:rPr>
                <w:color w:val="000000"/>
              </w:rPr>
              <w:t xml:space="preserve">Приложение № 16. </w:t>
            </w:r>
            <w:hyperlink w:anchor="_Toc433552379" w:history="1">
              <w:r w:rsidRPr="00E67E37">
                <w:rPr>
                  <w:bCs/>
                  <w:color w:val="000000"/>
                </w:rPr>
                <w:t>Форма описи электронных дел, документов структурного подразделения</w:t>
              </w:r>
            </w:hyperlink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</w:p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85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bCs/>
                <w:color w:val="000000"/>
              </w:rPr>
            </w:pPr>
            <w:r w:rsidRPr="00E67E37">
              <w:rPr>
                <w:color w:val="000000"/>
              </w:rPr>
              <w:t xml:space="preserve">Приложение № 17. </w:t>
            </w:r>
            <w:r w:rsidRPr="00E67E37">
              <w:rPr>
                <w:bCs/>
              </w:rPr>
              <w:t>Форма акта о выделении к уничтожению архивных документов, не подлежащих хранению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</w:p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88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rPr>
                <w:color w:val="000000"/>
              </w:rPr>
            </w:pPr>
            <w:r w:rsidRPr="00E67E37">
              <w:rPr>
                <w:color w:val="000000"/>
              </w:rPr>
              <w:t xml:space="preserve">Приложение № 18. Форма обложки дела 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90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Приложение № 19. </w:t>
            </w:r>
            <w:r w:rsidRPr="00E67E37">
              <w:rPr>
                <w:bCs/>
              </w:rPr>
              <w:t>Форма листа-заверителя дела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91</w:t>
            </w:r>
          </w:p>
        </w:tc>
      </w:tr>
      <w:tr w:rsidR="00046D91" w:rsidRPr="00E67E37" w:rsidTr="00593B2B">
        <w:tc>
          <w:tcPr>
            <w:tcW w:w="8330" w:type="dxa"/>
            <w:shd w:val="clear" w:color="auto" w:fill="auto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>Приложение № 20. Образец бланка резолюции</w:t>
            </w:r>
          </w:p>
        </w:tc>
        <w:tc>
          <w:tcPr>
            <w:tcW w:w="1015" w:type="dxa"/>
            <w:shd w:val="clear" w:color="auto" w:fill="auto"/>
          </w:tcPr>
          <w:p w:rsidR="00046D91" w:rsidRPr="00E67E37" w:rsidRDefault="00046D91" w:rsidP="00593B2B">
            <w:pPr>
              <w:jc w:val="center"/>
              <w:rPr>
                <w:bCs/>
                <w:color w:val="000000"/>
              </w:rPr>
            </w:pPr>
            <w:r w:rsidRPr="00E67E37">
              <w:rPr>
                <w:bCs/>
                <w:color w:val="000000"/>
              </w:rPr>
              <w:t>92</w:t>
            </w:r>
          </w:p>
        </w:tc>
      </w:tr>
    </w:tbl>
    <w:p w:rsidR="00046D91" w:rsidRPr="00E67E37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E67E37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E67E37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E67E37" w:rsidRDefault="00046D91" w:rsidP="00046D91">
      <w:pPr>
        <w:shd w:val="clear" w:color="auto" w:fill="FFFFFF"/>
        <w:jc w:val="center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  <w:highlight w:val="yellow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  <w:r w:rsidRPr="00893171">
        <w:rPr>
          <w:bCs/>
          <w:color w:val="000000"/>
        </w:rPr>
        <w:lastRenderedPageBreak/>
        <w:t xml:space="preserve">        УТВЕРЖДЕНА    </w:t>
      </w: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  <w:r w:rsidRPr="00893171">
        <w:rPr>
          <w:bCs/>
          <w:color w:val="000000"/>
        </w:rPr>
        <w:t xml:space="preserve">        Постановлением Администрации </w:t>
      </w: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  <w:r w:rsidRPr="00893171">
        <w:rPr>
          <w:bCs/>
          <w:color w:val="000000"/>
        </w:rPr>
        <w:t xml:space="preserve">        МО «</w:t>
      </w:r>
      <w:proofErr w:type="spellStart"/>
      <w:r w:rsidRPr="00893171">
        <w:rPr>
          <w:bCs/>
          <w:color w:val="000000"/>
        </w:rPr>
        <w:t>Бичурский</w:t>
      </w:r>
      <w:proofErr w:type="spellEnd"/>
      <w:r w:rsidRPr="00893171">
        <w:rPr>
          <w:bCs/>
          <w:color w:val="000000"/>
        </w:rPr>
        <w:t xml:space="preserve"> район»  </w:t>
      </w: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  <w:sz w:val="16"/>
          <w:szCs w:val="16"/>
        </w:rPr>
      </w:pPr>
    </w:p>
    <w:p w:rsidR="00046D91" w:rsidRPr="00893171" w:rsidRDefault="00046D91" w:rsidP="00046D91">
      <w:pPr>
        <w:shd w:val="clear" w:color="auto" w:fill="FFFFFF"/>
        <w:ind w:left="5664"/>
        <w:rPr>
          <w:bCs/>
          <w:color w:val="000000"/>
        </w:rPr>
      </w:pPr>
      <w:r w:rsidRPr="00893171">
        <w:rPr>
          <w:bCs/>
          <w:color w:val="000000"/>
        </w:rPr>
        <w:t xml:space="preserve">         от </w:t>
      </w:r>
      <w:r>
        <w:rPr>
          <w:bCs/>
          <w:color w:val="000000"/>
        </w:rPr>
        <w:t>24.06.2022</w:t>
      </w:r>
      <w:r w:rsidRPr="00893171">
        <w:rPr>
          <w:bCs/>
          <w:color w:val="000000"/>
        </w:rPr>
        <w:t xml:space="preserve"> г. № </w:t>
      </w:r>
      <w:r>
        <w:rPr>
          <w:bCs/>
          <w:color w:val="000000"/>
        </w:rPr>
        <w:t>308</w:t>
      </w:r>
    </w:p>
    <w:p w:rsidR="00046D91" w:rsidRPr="00893171" w:rsidRDefault="00046D91" w:rsidP="00046D91">
      <w:pPr>
        <w:shd w:val="clear" w:color="auto" w:fill="FFFFFF"/>
        <w:jc w:val="center"/>
        <w:rPr>
          <w:b/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/>
          <w:bCs/>
          <w:color w:val="000000"/>
        </w:rPr>
      </w:pPr>
    </w:p>
    <w:p w:rsidR="00046D91" w:rsidRPr="00893171" w:rsidRDefault="00046D91" w:rsidP="00046D91">
      <w:pPr>
        <w:shd w:val="clear" w:color="auto" w:fill="FFFFFF"/>
        <w:jc w:val="center"/>
        <w:rPr>
          <w:b/>
          <w:bCs/>
          <w:color w:val="000000"/>
        </w:rPr>
      </w:pPr>
      <w:r w:rsidRPr="00893171">
        <w:rPr>
          <w:b/>
          <w:bCs/>
          <w:color w:val="000000"/>
        </w:rPr>
        <w:t xml:space="preserve">ИНСТРУКЦИЯ </w:t>
      </w: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  <w:r w:rsidRPr="00893171">
        <w:rPr>
          <w:b/>
          <w:bCs/>
          <w:color w:val="000000"/>
        </w:rPr>
        <w:t xml:space="preserve"> </w:t>
      </w:r>
      <w:r w:rsidRPr="00893171">
        <w:rPr>
          <w:bCs/>
          <w:color w:val="000000"/>
        </w:rPr>
        <w:t>по дел</w:t>
      </w:r>
      <w:r w:rsidRPr="00893171">
        <w:rPr>
          <w:bCs/>
          <w:color w:val="000000"/>
        </w:rPr>
        <w:t>о</w:t>
      </w:r>
      <w:r w:rsidRPr="00893171">
        <w:rPr>
          <w:bCs/>
          <w:color w:val="000000"/>
        </w:rPr>
        <w:t xml:space="preserve">производству Администрации Муниципального образования </w:t>
      </w:r>
    </w:p>
    <w:p w:rsidR="00046D91" w:rsidRPr="00893171" w:rsidRDefault="00046D91" w:rsidP="00046D91">
      <w:pPr>
        <w:shd w:val="clear" w:color="auto" w:fill="FFFFFF"/>
        <w:jc w:val="center"/>
        <w:rPr>
          <w:bCs/>
          <w:color w:val="000000"/>
        </w:rPr>
      </w:pPr>
      <w:r w:rsidRPr="00893171">
        <w:rPr>
          <w:bCs/>
          <w:color w:val="000000"/>
        </w:rPr>
        <w:t>«</w:t>
      </w:r>
      <w:proofErr w:type="spellStart"/>
      <w:r w:rsidRPr="00893171">
        <w:rPr>
          <w:bCs/>
          <w:color w:val="000000"/>
        </w:rPr>
        <w:t>Бичурский</w:t>
      </w:r>
      <w:proofErr w:type="spellEnd"/>
      <w:r w:rsidRPr="00893171">
        <w:rPr>
          <w:bCs/>
          <w:color w:val="000000"/>
        </w:rPr>
        <w:t xml:space="preserve"> район» Республики Бурятия</w:t>
      </w:r>
    </w:p>
    <w:p w:rsidR="00046D91" w:rsidRPr="00893171" w:rsidRDefault="00046D91" w:rsidP="00046D91">
      <w:pPr>
        <w:shd w:val="clear" w:color="auto" w:fill="FFFFFF"/>
        <w:jc w:val="center"/>
        <w:rPr>
          <w:b/>
          <w:bCs/>
          <w:color w:val="000000"/>
        </w:rPr>
      </w:pPr>
      <w:r w:rsidRPr="00893171">
        <w:rPr>
          <w:b/>
          <w:bCs/>
          <w:color w:val="000000"/>
        </w:rPr>
        <w:t xml:space="preserve">  </w:t>
      </w:r>
    </w:p>
    <w:p w:rsidR="00046D91" w:rsidRPr="00893171" w:rsidRDefault="00046D91" w:rsidP="00046D91">
      <w:pPr>
        <w:shd w:val="clear" w:color="auto" w:fill="FFFFFF"/>
        <w:jc w:val="center"/>
        <w:rPr>
          <w:b/>
          <w:bCs/>
          <w:color w:val="000000"/>
        </w:rPr>
      </w:pPr>
      <w:r w:rsidRPr="00893171">
        <w:rPr>
          <w:b/>
          <w:bCs/>
          <w:color w:val="000000"/>
          <w:lang w:val="en-US"/>
        </w:rPr>
        <w:t>I</w:t>
      </w:r>
      <w:r w:rsidRPr="00893171">
        <w:rPr>
          <w:b/>
          <w:bCs/>
          <w:color w:val="000000"/>
        </w:rPr>
        <w:t>. ОБЩИЕ ПОЛОЖЕНИЯ</w:t>
      </w:r>
    </w:p>
    <w:p w:rsidR="00046D91" w:rsidRPr="00893171" w:rsidRDefault="00046D91" w:rsidP="00046D91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046D91" w:rsidRPr="00893171" w:rsidRDefault="00046D91" w:rsidP="00046D91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17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46D91" w:rsidRPr="00893171" w:rsidRDefault="00046D91" w:rsidP="00046D91">
      <w:pPr>
        <w:pStyle w:val="ConsPlusNormal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893171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93171">
        <w:rPr>
          <w:rFonts w:ascii="Times New Roman" w:hAnsi="Times New Roman" w:cs="Times New Roman"/>
          <w:sz w:val="24"/>
          <w:szCs w:val="24"/>
        </w:rPr>
        <w:t>Инструкция по делопроизводству в Администрации Муниципального образования «</w:t>
      </w:r>
      <w:proofErr w:type="spellStart"/>
      <w:r w:rsidRPr="00893171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893171">
        <w:rPr>
          <w:rFonts w:ascii="Times New Roman" w:hAnsi="Times New Roman" w:cs="Times New Roman"/>
          <w:sz w:val="24"/>
          <w:szCs w:val="24"/>
        </w:rPr>
        <w:t xml:space="preserve"> район» Республики Бурятия (далее - Инструкция) устанавливает требования к документированию управленческой деятельности и организации работы с документами в делопроизводстве Администрации МО «</w:t>
      </w:r>
      <w:proofErr w:type="spellStart"/>
      <w:r w:rsidRPr="00893171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893171">
        <w:rPr>
          <w:rFonts w:ascii="Times New Roman" w:hAnsi="Times New Roman" w:cs="Times New Roman"/>
          <w:sz w:val="24"/>
          <w:szCs w:val="24"/>
        </w:rPr>
        <w:t xml:space="preserve"> район» (далее - Администрация), независимо от организационно-правовой формы, целей и видов деятельности. И</w:t>
      </w:r>
      <w:r w:rsidRPr="00893171">
        <w:rPr>
          <w:rFonts w:ascii="Times New Roman" w:hAnsi="Times New Roman" w:cs="Times New Roman"/>
          <w:sz w:val="24"/>
          <w:szCs w:val="24"/>
        </w:rPr>
        <w:t>н</w:t>
      </w:r>
      <w:r w:rsidRPr="00893171">
        <w:rPr>
          <w:rFonts w:ascii="Times New Roman" w:hAnsi="Times New Roman" w:cs="Times New Roman"/>
          <w:sz w:val="24"/>
          <w:szCs w:val="24"/>
        </w:rPr>
        <w:t>струкция по делопроизводству разработана в целях установления единых требований к по</w:t>
      </w:r>
      <w:r w:rsidRPr="00893171">
        <w:rPr>
          <w:rFonts w:ascii="Times New Roman" w:hAnsi="Times New Roman" w:cs="Times New Roman"/>
          <w:sz w:val="24"/>
          <w:szCs w:val="24"/>
        </w:rPr>
        <w:t>д</w:t>
      </w:r>
      <w:r w:rsidRPr="00893171">
        <w:rPr>
          <w:rFonts w:ascii="Times New Roman" w:hAnsi="Times New Roman" w:cs="Times New Roman"/>
          <w:sz w:val="24"/>
          <w:szCs w:val="24"/>
        </w:rPr>
        <w:t>готовке, обработке, хранению и использованию документов, образующихся в деятельности администрации, совершенствования делопроизводства администрации и повышения его э</w:t>
      </w:r>
      <w:r w:rsidRPr="00893171">
        <w:rPr>
          <w:rFonts w:ascii="Times New Roman" w:hAnsi="Times New Roman" w:cs="Times New Roman"/>
          <w:sz w:val="24"/>
          <w:szCs w:val="24"/>
        </w:rPr>
        <w:t>ф</w:t>
      </w:r>
      <w:r w:rsidRPr="00893171">
        <w:rPr>
          <w:rFonts w:ascii="Times New Roman" w:hAnsi="Times New Roman" w:cs="Times New Roman"/>
          <w:sz w:val="24"/>
          <w:szCs w:val="24"/>
        </w:rPr>
        <w:t>фективности.</w:t>
      </w:r>
    </w:p>
    <w:p w:rsidR="00046D91" w:rsidRPr="00893171" w:rsidRDefault="00046D91" w:rsidP="00046D91">
      <w:pPr>
        <w:pStyle w:val="a4"/>
        <w:tabs>
          <w:tab w:val="left" w:pos="708"/>
        </w:tabs>
        <w:ind w:firstLine="567"/>
        <w:rPr>
          <w:color w:val="FF0000"/>
        </w:rPr>
      </w:pPr>
      <w:r w:rsidRPr="00893171">
        <w:t>Инструкция разработана в соответствии с Правилами делопроизводства в государственных органах, органах местного самоуправления, утвержденными приказом Федерал</w:t>
      </w:r>
      <w:r w:rsidRPr="00893171">
        <w:t>ь</w:t>
      </w:r>
      <w:r w:rsidRPr="00893171">
        <w:t>ного архивного агентства от 22.05.2019 г. №71 (далее Правила делопроизводства), с учётом Методических рекомендаций по разработке инструкций по делопроизводству в государственных органах, органах местного самоуправления, утвержденных Приказом Федерального архивного агентства от 24 декабря 2020 года № 199.</w:t>
      </w:r>
    </w:p>
    <w:p w:rsidR="00046D91" w:rsidRPr="00893171" w:rsidRDefault="00046D91" w:rsidP="00046D91">
      <w:pPr>
        <w:shd w:val="clear" w:color="auto" w:fill="FFFFFF"/>
        <w:tabs>
          <w:tab w:val="left" w:pos="730"/>
        </w:tabs>
        <w:ind w:firstLine="567"/>
        <w:rPr>
          <w:bCs/>
          <w:color w:val="000000"/>
        </w:rPr>
      </w:pPr>
      <w:r w:rsidRPr="00893171">
        <w:rPr>
          <w:bCs/>
          <w:color w:val="000000"/>
        </w:rPr>
        <w:t>Инструкция регламентирует организацию делопроизводства и рационального д</w:t>
      </w:r>
      <w:r w:rsidRPr="00893171">
        <w:rPr>
          <w:bCs/>
          <w:color w:val="000000"/>
        </w:rPr>
        <w:t>о</w:t>
      </w:r>
      <w:r w:rsidRPr="00893171">
        <w:rPr>
          <w:bCs/>
          <w:color w:val="000000"/>
        </w:rPr>
        <w:t>кументооборота, создание и оформление документов, порядок работы с документами и письмами, контроль за их рассмотрением, с</w:t>
      </w:r>
      <w:r w:rsidRPr="00893171">
        <w:rPr>
          <w:bCs/>
          <w:color w:val="000000"/>
        </w:rPr>
        <w:t>о</w:t>
      </w:r>
      <w:r w:rsidRPr="00893171">
        <w:rPr>
          <w:bCs/>
          <w:color w:val="000000"/>
        </w:rPr>
        <w:t>ставление номенклатур и формирование дел, подготовку документов и писем к их дал</w:t>
      </w:r>
      <w:r w:rsidRPr="00893171">
        <w:rPr>
          <w:bCs/>
          <w:color w:val="000000"/>
        </w:rPr>
        <w:t>ь</w:t>
      </w:r>
      <w:r w:rsidRPr="00893171">
        <w:rPr>
          <w:bCs/>
          <w:color w:val="000000"/>
        </w:rPr>
        <w:t>нейшему хранению и использованию.</w:t>
      </w:r>
      <w:r w:rsidRPr="00893171">
        <w:rPr>
          <w:bCs/>
          <w:color w:val="000000"/>
        </w:rPr>
        <w:tab/>
      </w:r>
    </w:p>
    <w:p w:rsidR="00046D91" w:rsidRPr="00893171" w:rsidRDefault="00046D91" w:rsidP="00046D91">
      <w:pPr>
        <w:pStyle w:val="ConsPlusNormal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3171">
        <w:rPr>
          <w:rFonts w:ascii="Times New Roman" w:hAnsi="Times New Roman" w:cs="Times New Roman"/>
          <w:bCs/>
          <w:color w:val="000000"/>
          <w:sz w:val="24"/>
          <w:szCs w:val="24"/>
        </w:rPr>
        <w:t>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</w:t>
      </w:r>
      <w:r w:rsidRPr="00893171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893171">
        <w:rPr>
          <w:rFonts w:ascii="Times New Roman" w:hAnsi="Times New Roman" w:cs="Times New Roman"/>
          <w:bCs/>
          <w:color w:val="000000"/>
          <w:sz w:val="24"/>
          <w:szCs w:val="24"/>
        </w:rPr>
        <w:t>ку, обработку, хранение и использование документов, осуществляемые с применением и</w:t>
      </w:r>
      <w:r w:rsidRPr="00893171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893171">
        <w:rPr>
          <w:rFonts w:ascii="Times New Roman" w:hAnsi="Times New Roman" w:cs="Times New Roman"/>
          <w:bCs/>
          <w:color w:val="000000"/>
          <w:sz w:val="24"/>
          <w:szCs w:val="24"/>
        </w:rPr>
        <w:t>формационных технологий, а система электронного документооборота, применяемая в администрации, обеспечивает выполнение требований Инстру</w:t>
      </w:r>
      <w:r w:rsidRPr="0089317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893171">
        <w:rPr>
          <w:rFonts w:ascii="Times New Roman" w:hAnsi="Times New Roman" w:cs="Times New Roman"/>
          <w:bCs/>
          <w:color w:val="000000"/>
          <w:sz w:val="24"/>
          <w:szCs w:val="24"/>
        </w:rPr>
        <w:t>ции по делопроизводству.</w:t>
      </w:r>
    </w:p>
    <w:p w:rsidR="00046D91" w:rsidRPr="00893171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93171">
        <w:rPr>
          <w:rFonts w:ascii="Times New Roman" w:hAnsi="Times New Roman" w:cs="Times New Roman"/>
          <w:sz w:val="24"/>
          <w:szCs w:val="24"/>
        </w:rPr>
        <w:t>Положения Инструкции по делопроизводству не распространяются на организацию работы с документами, содержащими сведения, составляющие гос</w:t>
      </w:r>
      <w:r w:rsidRPr="00893171">
        <w:rPr>
          <w:rFonts w:ascii="Times New Roman" w:hAnsi="Times New Roman" w:cs="Times New Roman"/>
          <w:sz w:val="24"/>
          <w:szCs w:val="24"/>
        </w:rPr>
        <w:t>у</w:t>
      </w:r>
      <w:r w:rsidRPr="00893171">
        <w:rPr>
          <w:rFonts w:ascii="Times New Roman" w:hAnsi="Times New Roman" w:cs="Times New Roman"/>
          <w:sz w:val="24"/>
          <w:szCs w:val="24"/>
        </w:rPr>
        <w:t>дарственную тайну. Особенности работы с документами, содержащими сведения конфиденциального х</w:t>
      </w:r>
      <w:r w:rsidRPr="00893171">
        <w:rPr>
          <w:rFonts w:ascii="Times New Roman" w:hAnsi="Times New Roman" w:cs="Times New Roman"/>
          <w:sz w:val="24"/>
          <w:szCs w:val="24"/>
        </w:rPr>
        <w:t>а</w:t>
      </w:r>
      <w:r w:rsidRPr="00893171">
        <w:rPr>
          <w:rFonts w:ascii="Times New Roman" w:hAnsi="Times New Roman" w:cs="Times New Roman"/>
          <w:sz w:val="24"/>
          <w:szCs w:val="24"/>
        </w:rPr>
        <w:t>рактера (сведения служебного характера ограниченного распространения, персональные данные), регулируются отдельными нормативными акт</w:t>
      </w:r>
      <w:r w:rsidRPr="00893171">
        <w:rPr>
          <w:rFonts w:ascii="Times New Roman" w:hAnsi="Times New Roman" w:cs="Times New Roman"/>
          <w:sz w:val="24"/>
          <w:szCs w:val="24"/>
        </w:rPr>
        <w:t>а</w:t>
      </w:r>
      <w:r w:rsidRPr="00893171">
        <w:rPr>
          <w:rFonts w:ascii="Times New Roman" w:hAnsi="Times New Roman" w:cs="Times New Roman"/>
          <w:sz w:val="24"/>
          <w:szCs w:val="24"/>
        </w:rPr>
        <w:t>ми (инструкциями, положениями, правилами).</w:t>
      </w:r>
    </w:p>
    <w:p w:rsidR="00046D91" w:rsidRPr="00893171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93171">
        <w:rPr>
          <w:rFonts w:ascii="Times New Roman" w:hAnsi="Times New Roman" w:cs="Times New Roman"/>
          <w:sz w:val="24"/>
          <w:szCs w:val="24"/>
        </w:rPr>
        <w:t>Требования Инструкции по делопроизводству к работе с кадровой, бухгалтерской и другой специальной документацией распространяются лишь в части общих принципов раб</w:t>
      </w:r>
      <w:r w:rsidRPr="00893171">
        <w:rPr>
          <w:rFonts w:ascii="Times New Roman" w:hAnsi="Times New Roman" w:cs="Times New Roman"/>
          <w:sz w:val="24"/>
          <w:szCs w:val="24"/>
        </w:rPr>
        <w:t>о</w:t>
      </w:r>
      <w:r w:rsidRPr="00893171">
        <w:rPr>
          <w:rFonts w:ascii="Times New Roman" w:hAnsi="Times New Roman" w:cs="Times New Roman"/>
          <w:sz w:val="24"/>
          <w:szCs w:val="24"/>
        </w:rPr>
        <w:t>ты с документами, а также организации текущего хранения документов и подготовки их к передаче на архивное хран</w:t>
      </w:r>
      <w:r w:rsidRPr="00893171">
        <w:rPr>
          <w:rFonts w:ascii="Times New Roman" w:hAnsi="Times New Roman" w:cs="Times New Roman"/>
          <w:sz w:val="24"/>
          <w:szCs w:val="24"/>
        </w:rPr>
        <w:t>е</w:t>
      </w:r>
      <w:r w:rsidRPr="00893171">
        <w:rPr>
          <w:rFonts w:ascii="Times New Roman" w:hAnsi="Times New Roman" w:cs="Times New Roman"/>
          <w:sz w:val="24"/>
          <w:szCs w:val="24"/>
        </w:rPr>
        <w:t>ние.</w:t>
      </w:r>
    </w:p>
    <w:p w:rsidR="00046D91" w:rsidRPr="00893171" w:rsidRDefault="00046D91" w:rsidP="00046D91">
      <w:pPr>
        <w:shd w:val="clear" w:color="auto" w:fill="FFFFFF"/>
        <w:ind w:left="48" w:right="-5" w:firstLine="298"/>
      </w:pPr>
      <w:r w:rsidRPr="00893171">
        <w:rPr>
          <w:bCs/>
          <w:color w:val="000000"/>
        </w:rPr>
        <w:tab/>
      </w:r>
      <w:r w:rsidRPr="00893171">
        <w:t>Рассмотрение обращений граждан в Администрации регламентировано Положением «О рассмотрении обращений граждан в Муниципальном образовании «</w:t>
      </w:r>
      <w:proofErr w:type="spellStart"/>
      <w:r w:rsidRPr="00893171">
        <w:t>Бичурский</w:t>
      </w:r>
      <w:proofErr w:type="spellEnd"/>
      <w:r w:rsidRPr="00893171">
        <w:t xml:space="preserve"> район». </w:t>
      </w:r>
    </w:p>
    <w:p w:rsidR="00046D91" w:rsidRPr="00893171" w:rsidRDefault="00046D91" w:rsidP="00046D91">
      <w:pPr>
        <w:ind w:firstLine="567"/>
        <w:rPr>
          <w:highlight w:val="yellow"/>
        </w:rPr>
      </w:pPr>
    </w:p>
    <w:p w:rsidR="00046D91" w:rsidRPr="00893171" w:rsidRDefault="00046D91" w:rsidP="00046D91">
      <w:pPr>
        <w:ind w:firstLine="567"/>
        <w:rPr>
          <w:highlight w:val="yellow"/>
        </w:rPr>
      </w:pPr>
    </w:p>
    <w:p w:rsidR="00046D91" w:rsidRPr="00893171" w:rsidRDefault="00046D91" w:rsidP="00046D91">
      <w:pPr>
        <w:ind w:firstLine="567"/>
      </w:pPr>
      <w:r w:rsidRPr="00893171">
        <w:lastRenderedPageBreak/>
        <w:t xml:space="preserve">Ответственность: </w:t>
      </w:r>
    </w:p>
    <w:p w:rsidR="00046D91" w:rsidRPr="00893171" w:rsidRDefault="00046D91" w:rsidP="00046D91">
      <w:pPr>
        <w:ind w:firstLine="567"/>
      </w:pPr>
      <w:r w:rsidRPr="00893171">
        <w:t xml:space="preserve">за организацию и состояние делопроизводства, а также соблюдение требований Правил делопроизводства в Администрации возлагается на руководителя либо лицо, исполняющее его обязанности; </w:t>
      </w:r>
    </w:p>
    <w:p w:rsidR="00046D91" w:rsidRPr="00893171" w:rsidRDefault="00046D91" w:rsidP="00046D91">
      <w:pPr>
        <w:ind w:firstLine="567"/>
      </w:pPr>
      <w:r w:rsidRPr="00893171">
        <w:t xml:space="preserve">за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 установленного порядка работы с документами в Администрации, возлагается на Комитет муниципальной службы и правового обеспечения; </w:t>
      </w:r>
    </w:p>
    <w:p w:rsidR="00046D91" w:rsidRPr="00893171" w:rsidRDefault="00046D91" w:rsidP="00046D91">
      <w:pPr>
        <w:ind w:firstLine="567"/>
      </w:pPr>
      <w:r w:rsidRPr="00893171">
        <w:t xml:space="preserve">за организацию работы с документами в иных структурных подразделениях органа местного самоуправления возлагается на руководителей данных подразделений либо лиц, исполняющих его обязанности; </w:t>
      </w:r>
    </w:p>
    <w:p w:rsidR="00046D91" w:rsidRPr="00893171" w:rsidRDefault="00046D91" w:rsidP="00046D91">
      <w:pPr>
        <w:ind w:firstLine="567"/>
      </w:pPr>
      <w:r w:rsidRPr="00893171">
        <w:t>за ведение делопроизводства в иных структурных подразделениях органа местного самоуправления возлагается на государственных (муниципальных) служащих (работников) данных структурных подразделений органа местного самоуправления (далее – делопроизводитель), которые могут выполнять данные обязанности, в том числе в порядке совмещения.</w:t>
      </w:r>
    </w:p>
    <w:p w:rsidR="00046D91" w:rsidRPr="00893171" w:rsidRDefault="00046D91" w:rsidP="00046D91">
      <w:pPr>
        <w:ind w:firstLine="567"/>
      </w:pPr>
      <w:r w:rsidRPr="00893171">
        <w:t xml:space="preserve">Функции, задачи, права и ответственность Комитета муниципальной службы и правового обеспечения регламентируются положением. Должностные обязанности работников Комитета муниципальной службы и правового обеспечения и делопроизводителей структурных подразделений органа местного самоуправления, устанавливаются должностными инструкциями. </w:t>
      </w:r>
    </w:p>
    <w:p w:rsidR="00046D91" w:rsidRPr="00893171" w:rsidRDefault="00046D91" w:rsidP="00046D91">
      <w:pPr>
        <w:shd w:val="clear" w:color="auto" w:fill="FFFFFF"/>
        <w:ind w:firstLine="567"/>
        <w:rPr>
          <w:color w:val="000000"/>
        </w:rPr>
      </w:pPr>
      <w:r w:rsidRPr="00893171">
        <w:rPr>
          <w:color w:val="000000"/>
        </w:rPr>
        <w:t>Работники структурных подразделений органа местного самоуправления обязаны обеспечить сохранность находящихся у них на исполнении или ознакомлении документов и проектов документов, а также неразглашение содержащейся в указанных документах и проектах документов служебной информации.</w:t>
      </w:r>
    </w:p>
    <w:p w:rsidR="00046D91" w:rsidRPr="00893171" w:rsidRDefault="00046D91" w:rsidP="00046D91">
      <w:pPr>
        <w:shd w:val="clear" w:color="auto" w:fill="FFFFFF"/>
        <w:ind w:firstLine="567"/>
        <w:rPr>
          <w:color w:val="000000"/>
        </w:rPr>
      </w:pPr>
      <w:r w:rsidRPr="00893171">
        <w:rPr>
          <w:color w:val="000000"/>
        </w:rPr>
        <w:t>Передача служебных документов, их копий, проектов средствам массовой информации, иным государственным органам, органам местного самоуправления, организациям допускается только с разрешения руководителя органа местного самоуправления или иного уполномоченного им лица.</w:t>
      </w:r>
    </w:p>
    <w:p w:rsidR="00046D91" w:rsidRPr="00893171" w:rsidRDefault="00046D91" w:rsidP="00046D91">
      <w:pPr>
        <w:shd w:val="clear" w:color="auto" w:fill="FFFFFF"/>
        <w:ind w:firstLine="567"/>
        <w:rPr>
          <w:color w:val="000000"/>
        </w:rPr>
      </w:pPr>
      <w:r w:rsidRPr="00893171">
        <w:rPr>
          <w:color w:val="000000"/>
        </w:rPr>
        <w:t>Государственные (муниципальные) служащие, работники (далее – работники) структурных подразделений органа местного самоуправления несут дисциплинарную и иную установленную законодательством Российской Федерации ответственность за несоблюдение требований Инструкции по делопроизводству.</w:t>
      </w:r>
    </w:p>
    <w:p w:rsidR="00046D91" w:rsidRPr="00893171" w:rsidRDefault="00046D91" w:rsidP="00046D91">
      <w:pPr>
        <w:shd w:val="clear" w:color="auto" w:fill="FFFFFF"/>
        <w:ind w:firstLine="567"/>
        <w:rPr>
          <w:color w:val="000000"/>
        </w:rPr>
      </w:pPr>
      <w:r w:rsidRPr="00893171">
        <w:rPr>
          <w:color w:val="000000"/>
        </w:rPr>
        <w:t>Перед уходом в отпуск, выездом в командировку, в случае увольнения или перевода (перемещения) по службе работники обязаны передать все находящиеся у них документы делопроизводителю или другому работнику по указанию руководителя структурного подразделения (при увольнении работника или переводе по службе передача документов и дел осуществляется по акту).</w:t>
      </w:r>
    </w:p>
    <w:p w:rsidR="00046D91" w:rsidRPr="00893171" w:rsidRDefault="00046D91" w:rsidP="00046D91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893171" w:rsidRDefault="00046D91" w:rsidP="00046D91">
      <w:pPr>
        <w:pStyle w:val="ConsPlusNormal"/>
        <w:numPr>
          <w:ilvl w:val="0"/>
          <w:numId w:val="3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171">
        <w:rPr>
          <w:rFonts w:ascii="Times New Roman" w:hAnsi="Times New Roman" w:cs="Times New Roman"/>
          <w:b/>
          <w:bCs/>
          <w:sz w:val="24"/>
          <w:szCs w:val="24"/>
        </w:rPr>
        <w:t>Основные понятия и термины</w:t>
      </w:r>
    </w:p>
    <w:p w:rsidR="00046D91" w:rsidRPr="00893171" w:rsidRDefault="00046D91" w:rsidP="00046D91">
      <w:pPr>
        <w:pStyle w:val="ConsPlusNormal"/>
        <w:spacing w:line="276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46D91" w:rsidRPr="00893171" w:rsidRDefault="00046D91" w:rsidP="00046D91">
      <w:pPr>
        <w:ind w:firstLine="709"/>
      </w:pPr>
      <w:r w:rsidRPr="00893171">
        <w:rPr>
          <w:bCs/>
        </w:rPr>
        <w:t>Термины, включаемые в Инструкцию по делопроизводству, подразделяются на:</w:t>
      </w:r>
    </w:p>
    <w:p w:rsidR="00046D91" w:rsidRPr="00893171" w:rsidRDefault="00046D91" w:rsidP="00046D91">
      <w:pPr>
        <w:ind w:firstLine="709"/>
      </w:pPr>
      <w:r w:rsidRPr="00893171">
        <w:rPr>
          <w:bCs/>
        </w:rPr>
        <w:t>термины, обозначающие общие понятия (</w:t>
      </w:r>
      <w:r w:rsidRPr="00893171">
        <w:rPr>
          <w:bCs/>
          <w:i/>
          <w:iCs/>
        </w:rPr>
        <w:t>документ, дело, регистрация документа, номенклатура дел</w:t>
      </w:r>
      <w:r w:rsidRPr="00893171">
        <w:rPr>
          <w:bCs/>
        </w:rPr>
        <w:t xml:space="preserve"> и др.);</w:t>
      </w:r>
    </w:p>
    <w:p w:rsidR="00046D91" w:rsidRPr="00893171" w:rsidRDefault="00046D91" w:rsidP="00046D91">
      <w:pPr>
        <w:ind w:firstLine="709"/>
      </w:pPr>
      <w:r w:rsidRPr="00893171">
        <w:rPr>
          <w:bCs/>
        </w:rPr>
        <w:t>термины, обозначающие единичные понятия (номенклатурные названия), то есть понятия, относящиеся только к одному объекту и выступающие, как правило, его наименованием (</w:t>
      </w:r>
      <w:r w:rsidRPr="00893171">
        <w:rPr>
          <w:bCs/>
          <w:i/>
          <w:iCs/>
        </w:rPr>
        <w:t xml:space="preserve">Администрация, Общественный совет, Комитет муниципальной службы и правового обеспечения </w:t>
      </w:r>
      <w:r w:rsidRPr="00893171">
        <w:rPr>
          <w:bCs/>
        </w:rPr>
        <w:t>и др.).</w:t>
      </w:r>
    </w:p>
    <w:p w:rsidR="00046D91" w:rsidRPr="00893171" w:rsidRDefault="00046D91" w:rsidP="00046D91">
      <w:pPr>
        <w:shd w:val="clear" w:color="auto" w:fill="FFFFFF"/>
        <w:spacing w:before="19"/>
        <w:ind w:left="48" w:right="-5" w:firstLine="519"/>
      </w:pPr>
      <w:r w:rsidRPr="00893171">
        <w:t>Основные делопроизводственные понятия и их определения приведены в Приложении №1 к настоящей инструкции.</w:t>
      </w:r>
    </w:p>
    <w:p w:rsidR="00046D91" w:rsidRPr="00893171" w:rsidRDefault="00046D91" w:rsidP="00046D91">
      <w:pPr>
        <w:shd w:val="clear" w:color="auto" w:fill="FFFFFF"/>
        <w:spacing w:before="19"/>
        <w:ind w:left="48" w:right="-5" w:firstLine="298"/>
        <w:rPr>
          <w:highlight w:val="yellow"/>
        </w:rPr>
      </w:pPr>
    </w:p>
    <w:p w:rsidR="00046D91" w:rsidRPr="00893171" w:rsidRDefault="00046D91" w:rsidP="00046D91">
      <w:pPr>
        <w:shd w:val="clear" w:color="auto" w:fill="FFFFFF"/>
        <w:spacing w:before="19"/>
        <w:ind w:left="48" w:right="-5" w:firstLine="298"/>
        <w:rPr>
          <w:highlight w:val="yellow"/>
        </w:rPr>
      </w:pPr>
    </w:p>
    <w:p w:rsidR="00046D91" w:rsidRPr="00151B9E" w:rsidRDefault="00046D91" w:rsidP="00046D91">
      <w:pPr>
        <w:shd w:val="clear" w:color="auto" w:fill="FFFFFF"/>
        <w:spacing w:before="19"/>
        <w:ind w:left="48" w:right="-5" w:firstLine="298"/>
        <w:jc w:val="center"/>
        <w:rPr>
          <w:b/>
          <w:color w:val="000000"/>
        </w:rPr>
      </w:pPr>
      <w:r w:rsidRPr="00151B9E">
        <w:rPr>
          <w:b/>
          <w:color w:val="000000"/>
          <w:lang w:val="en-US"/>
        </w:rPr>
        <w:t>II</w:t>
      </w:r>
      <w:r w:rsidRPr="00151B9E">
        <w:rPr>
          <w:b/>
          <w:color w:val="000000"/>
        </w:rPr>
        <w:t>. ДОКУМЕНТИРОВАНИЕ УПРАВЛЕНЧЕСКОЙ ДЕЯТЕЛЬНОСТЬЮ</w:t>
      </w:r>
    </w:p>
    <w:p w:rsidR="00046D91" w:rsidRPr="00151B9E" w:rsidRDefault="00046D91" w:rsidP="00046D91">
      <w:pPr>
        <w:shd w:val="clear" w:color="auto" w:fill="FFFFFF"/>
        <w:spacing w:before="19"/>
        <w:ind w:left="48" w:right="-5" w:firstLine="298"/>
        <w:jc w:val="center"/>
        <w:rPr>
          <w:b/>
          <w:color w:val="000000"/>
          <w:sz w:val="16"/>
          <w:szCs w:val="16"/>
        </w:rPr>
      </w:pPr>
    </w:p>
    <w:p w:rsidR="00046D91" w:rsidRPr="00151B9E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1B9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локальными норм</w:t>
      </w:r>
      <w:r w:rsidRPr="00151B9E">
        <w:rPr>
          <w:rFonts w:ascii="Times New Roman" w:hAnsi="Times New Roman" w:cs="Times New Roman"/>
          <w:sz w:val="24"/>
          <w:szCs w:val="24"/>
        </w:rPr>
        <w:t>а</w:t>
      </w:r>
      <w:r w:rsidRPr="00151B9E">
        <w:rPr>
          <w:rFonts w:ascii="Times New Roman" w:hAnsi="Times New Roman" w:cs="Times New Roman"/>
          <w:sz w:val="24"/>
          <w:szCs w:val="24"/>
        </w:rPr>
        <w:t>тивными актами в Администрации издаются организационно-распорядительные документы.</w:t>
      </w:r>
    </w:p>
    <w:p w:rsidR="00046D91" w:rsidRPr="00151B9E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1B9E">
        <w:rPr>
          <w:rFonts w:ascii="Times New Roman" w:hAnsi="Times New Roman" w:cs="Times New Roman"/>
          <w:sz w:val="24"/>
          <w:szCs w:val="24"/>
        </w:rPr>
        <w:t>Организационно-распорядительные документы, создаваемые в деятельности Адм</w:t>
      </w:r>
      <w:r w:rsidRPr="00151B9E">
        <w:rPr>
          <w:rFonts w:ascii="Times New Roman" w:hAnsi="Times New Roman" w:cs="Times New Roman"/>
          <w:sz w:val="24"/>
          <w:szCs w:val="24"/>
        </w:rPr>
        <w:t>и</w:t>
      </w:r>
      <w:r w:rsidRPr="00151B9E">
        <w:rPr>
          <w:rFonts w:ascii="Times New Roman" w:hAnsi="Times New Roman" w:cs="Times New Roman"/>
          <w:sz w:val="24"/>
          <w:szCs w:val="24"/>
        </w:rPr>
        <w:t>нистрации, должны быть оформлены по правилам, установленным инструкцией по делопр</w:t>
      </w:r>
      <w:r w:rsidRPr="00151B9E">
        <w:rPr>
          <w:rFonts w:ascii="Times New Roman" w:hAnsi="Times New Roman" w:cs="Times New Roman"/>
          <w:sz w:val="24"/>
          <w:szCs w:val="24"/>
        </w:rPr>
        <w:t>о</w:t>
      </w:r>
      <w:r w:rsidRPr="00151B9E">
        <w:rPr>
          <w:rFonts w:ascii="Times New Roman" w:hAnsi="Times New Roman" w:cs="Times New Roman"/>
          <w:sz w:val="24"/>
          <w:szCs w:val="24"/>
        </w:rPr>
        <w:t>изводству Администрации.</w:t>
      </w:r>
    </w:p>
    <w:p w:rsidR="00046D91" w:rsidRPr="00151B9E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1B9E">
        <w:rPr>
          <w:rFonts w:ascii="Times New Roman" w:hAnsi="Times New Roman" w:cs="Times New Roman"/>
          <w:sz w:val="24"/>
          <w:szCs w:val="24"/>
        </w:rPr>
        <w:t>Вносить какие-либо исправления или добавления в подписанные (утвержденные) док</w:t>
      </w:r>
      <w:r w:rsidRPr="00151B9E">
        <w:rPr>
          <w:rFonts w:ascii="Times New Roman" w:hAnsi="Times New Roman" w:cs="Times New Roman"/>
          <w:sz w:val="24"/>
          <w:szCs w:val="24"/>
        </w:rPr>
        <w:t>у</w:t>
      </w:r>
      <w:r w:rsidRPr="00151B9E">
        <w:rPr>
          <w:rFonts w:ascii="Times New Roman" w:hAnsi="Times New Roman" w:cs="Times New Roman"/>
          <w:sz w:val="24"/>
          <w:szCs w:val="24"/>
        </w:rPr>
        <w:t>менты не допускается.</w:t>
      </w:r>
    </w:p>
    <w:p w:rsidR="00046D91" w:rsidRPr="00151B9E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1B9E">
        <w:rPr>
          <w:rFonts w:ascii="Times New Roman" w:hAnsi="Times New Roman" w:cs="Times New Roman"/>
          <w:sz w:val="24"/>
          <w:szCs w:val="24"/>
        </w:rPr>
        <w:t>Особенности оформления документов, создаваемых в структурных подразделениях организации и отражающих специфику их деятельности, а также правила организации раб</w:t>
      </w:r>
      <w:r w:rsidRPr="00151B9E">
        <w:rPr>
          <w:rFonts w:ascii="Times New Roman" w:hAnsi="Times New Roman" w:cs="Times New Roman"/>
          <w:sz w:val="24"/>
          <w:szCs w:val="24"/>
        </w:rPr>
        <w:t>о</w:t>
      </w:r>
      <w:r w:rsidRPr="00151B9E">
        <w:rPr>
          <w:rFonts w:ascii="Times New Roman" w:hAnsi="Times New Roman" w:cs="Times New Roman"/>
          <w:sz w:val="24"/>
          <w:szCs w:val="24"/>
        </w:rPr>
        <w:t>ты с данными документами могут устанавл</w:t>
      </w:r>
      <w:r w:rsidRPr="00151B9E">
        <w:rPr>
          <w:rFonts w:ascii="Times New Roman" w:hAnsi="Times New Roman" w:cs="Times New Roman"/>
          <w:sz w:val="24"/>
          <w:szCs w:val="24"/>
        </w:rPr>
        <w:t>и</w:t>
      </w:r>
      <w:r w:rsidRPr="00151B9E">
        <w:rPr>
          <w:rFonts w:ascii="Times New Roman" w:hAnsi="Times New Roman" w:cs="Times New Roman"/>
          <w:sz w:val="24"/>
          <w:szCs w:val="24"/>
        </w:rPr>
        <w:t>ваться отдельными локальными нормативными актами Администрации.</w:t>
      </w:r>
    </w:p>
    <w:p w:rsidR="00046D91" w:rsidRPr="00151B9E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1B9E">
        <w:rPr>
          <w:rFonts w:ascii="Times New Roman" w:hAnsi="Times New Roman" w:cs="Times New Roman"/>
          <w:sz w:val="24"/>
          <w:szCs w:val="24"/>
        </w:rPr>
        <w:t>Создание документов в Администрации с использованием СЭД, в целях повышения эффективности осуществляется с использованием шаблонов бла</w:t>
      </w:r>
      <w:r w:rsidRPr="00151B9E">
        <w:rPr>
          <w:rFonts w:ascii="Times New Roman" w:hAnsi="Times New Roman" w:cs="Times New Roman"/>
          <w:sz w:val="24"/>
          <w:szCs w:val="24"/>
        </w:rPr>
        <w:t>н</w:t>
      </w:r>
      <w:r w:rsidRPr="00151B9E">
        <w:rPr>
          <w:rFonts w:ascii="Times New Roman" w:hAnsi="Times New Roman" w:cs="Times New Roman"/>
          <w:sz w:val="24"/>
          <w:szCs w:val="24"/>
        </w:rPr>
        <w:t>ков документов и шаблонов документов.</w:t>
      </w:r>
    </w:p>
    <w:p w:rsidR="00046D91" w:rsidRPr="00151B9E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1B9E">
        <w:rPr>
          <w:rFonts w:ascii="Times New Roman" w:hAnsi="Times New Roman" w:cs="Times New Roman"/>
          <w:sz w:val="24"/>
          <w:szCs w:val="24"/>
        </w:rPr>
        <w:t>Электронные шаблоны бланков документов должны быть идентичны бланкам докуме</w:t>
      </w:r>
      <w:r w:rsidRPr="00151B9E">
        <w:rPr>
          <w:rFonts w:ascii="Times New Roman" w:hAnsi="Times New Roman" w:cs="Times New Roman"/>
          <w:sz w:val="24"/>
          <w:szCs w:val="24"/>
        </w:rPr>
        <w:t>н</w:t>
      </w:r>
      <w:r w:rsidRPr="00151B9E">
        <w:rPr>
          <w:rFonts w:ascii="Times New Roman" w:hAnsi="Times New Roman" w:cs="Times New Roman"/>
          <w:sz w:val="24"/>
          <w:szCs w:val="24"/>
        </w:rPr>
        <w:t>тов на бумажном носителе.</w:t>
      </w:r>
    </w:p>
    <w:p w:rsidR="00046D91" w:rsidRPr="00151B9E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1B9E">
        <w:rPr>
          <w:rFonts w:ascii="Times New Roman" w:hAnsi="Times New Roman" w:cs="Times New Roman"/>
          <w:sz w:val="24"/>
          <w:szCs w:val="24"/>
        </w:rPr>
        <w:t>Для создания документов, отражающих специфику деятельности структурных по</w:t>
      </w:r>
      <w:r w:rsidRPr="00151B9E">
        <w:rPr>
          <w:rFonts w:ascii="Times New Roman" w:hAnsi="Times New Roman" w:cs="Times New Roman"/>
          <w:sz w:val="24"/>
          <w:szCs w:val="24"/>
        </w:rPr>
        <w:t>д</w:t>
      </w:r>
      <w:r w:rsidRPr="00151B9E">
        <w:rPr>
          <w:rFonts w:ascii="Times New Roman" w:hAnsi="Times New Roman" w:cs="Times New Roman"/>
          <w:sz w:val="24"/>
          <w:szCs w:val="24"/>
        </w:rPr>
        <w:t>разделений Администрации и управления данными документами, могут использоваться другие информационные системы.</w:t>
      </w:r>
    </w:p>
    <w:p w:rsidR="00046D91" w:rsidRPr="00151B9E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151B9E" w:rsidRDefault="00046D91" w:rsidP="00046D91">
      <w:pPr>
        <w:pStyle w:val="ConsPlusNormal"/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B9E">
        <w:rPr>
          <w:rFonts w:ascii="Times New Roman" w:hAnsi="Times New Roman" w:cs="Times New Roman"/>
          <w:b/>
          <w:bCs/>
          <w:sz w:val="24"/>
          <w:szCs w:val="24"/>
        </w:rPr>
        <w:t>Бланки документов</w:t>
      </w:r>
    </w:p>
    <w:p w:rsidR="00046D91" w:rsidRPr="00893171" w:rsidRDefault="00046D91" w:rsidP="00046D91">
      <w:pPr>
        <w:pStyle w:val="ConsPlusNormal"/>
        <w:ind w:left="780" w:firstLine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Бланки документов изготавливаются с воспроизведением герба </w:t>
      </w:r>
      <w:r w:rsidRPr="00E67E3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</w:t>
      </w:r>
      <w:r w:rsidRPr="00E67E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67E37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 w:rsidRPr="00E67E37">
        <w:rPr>
          <w:rFonts w:ascii="Times New Roman" w:hAnsi="Times New Roman" w:cs="Times New Roman"/>
          <w:sz w:val="24"/>
          <w:szCs w:val="24"/>
        </w:rPr>
        <w:t xml:space="preserve"> (далее -МО) «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Согласно Правил делопроизводства бланки документов разрабатываются в соо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ветствии с требованиями, установленными национальным станда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 xml:space="preserve">том </w:t>
      </w:r>
      <w:hyperlink r:id="rId12" w:history="1">
        <w:r w:rsidRPr="00E67E37">
          <w:rPr>
            <w:rFonts w:ascii="Times New Roman" w:hAnsi="Times New Roman" w:cs="Times New Roman"/>
            <w:sz w:val="24"/>
            <w:szCs w:val="24"/>
          </w:rPr>
          <w:t>ГОСТ Р 7.0.97-2016</w:t>
        </w:r>
      </w:hyperlink>
      <w:r w:rsidRPr="00E67E37">
        <w:rPr>
          <w:rFonts w:ascii="Times New Roman" w:hAnsi="Times New Roman" w:cs="Times New Roman"/>
          <w:sz w:val="24"/>
          <w:szCs w:val="24"/>
        </w:rPr>
        <w:t xml:space="preserve"> и утверждаются в составе Инструкции по делопрои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 xml:space="preserve">водству.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Для изготовления документов в Администрации используются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три вида бланков док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ментов</w:t>
      </w:r>
      <w:r w:rsidRPr="00E67E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D91" w:rsidRPr="00E67E37" w:rsidRDefault="00046D91" w:rsidP="00046D91">
      <w:pPr>
        <w:ind w:firstLine="708"/>
        <w:rPr>
          <w:bCs/>
        </w:rPr>
      </w:pPr>
      <w:r w:rsidRPr="00E67E37">
        <w:rPr>
          <w:bCs/>
        </w:rPr>
        <w:t xml:space="preserve">- общий бланк; </w:t>
      </w:r>
    </w:p>
    <w:p w:rsidR="00046D91" w:rsidRPr="00E67E37" w:rsidRDefault="00046D91" w:rsidP="00046D91">
      <w:pPr>
        <w:ind w:firstLine="708"/>
        <w:rPr>
          <w:bCs/>
        </w:rPr>
      </w:pPr>
      <w:r w:rsidRPr="00E67E37">
        <w:rPr>
          <w:bCs/>
        </w:rPr>
        <w:t xml:space="preserve">- бланк письма; </w:t>
      </w:r>
    </w:p>
    <w:p w:rsidR="00046D91" w:rsidRPr="00E67E37" w:rsidRDefault="00046D91" w:rsidP="00046D91">
      <w:pPr>
        <w:ind w:firstLine="708"/>
        <w:rPr>
          <w:bCs/>
        </w:rPr>
      </w:pPr>
      <w:r w:rsidRPr="00E67E37">
        <w:rPr>
          <w:bCs/>
        </w:rPr>
        <w:t>- бланк конкретного вида документа.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color w:val="000000"/>
          <w:sz w:val="24"/>
          <w:szCs w:val="24"/>
        </w:rPr>
        <w:t xml:space="preserve">Общий бланк Администрации включает </w:t>
      </w:r>
      <w:hyperlink r:id="rId13" w:anchor="Par58#Par58" w:history="1">
        <w:r w:rsidRPr="00E67E37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реквизиты: </w:t>
        </w:r>
      </w:hyperlink>
      <w:r w:rsidRPr="00E67E37">
        <w:rPr>
          <w:rFonts w:ascii="Times New Roman" w:hAnsi="Times New Roman" w:cs="Times New Roman"/>
          <w:color w:val="000000"/>
          <w:sz w:val="24"/>
          <w:szCs w:val="24"/>
        </w:rPr>
        <w:t>«Герб муниципального образ</w:t>
      </w:r>
      <w:r w:rsidRPr="00E67E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67E37">
        <w:rPr>
          <w:rFonts w:ascii="Times New Roman" w:hAnsi="Times New Roman" w:cs="Times New Roman"/>
          <w:color w:val="000000"/>
          <w:sz w:val="24"/>
          <w:szCs w:val="24"/>
        </w:rPr>
        <w:t xml:space="preserve">вания», </w:t>
      </w:r>
      <w:hyperlink r:id="rId14" w:anchor="Par65#Par65" w:history="1">
        <w:r w:rsidRPr="00E67E37">
          <w:rPr>
            <w:rFonts w:ascii="Times New Roman" w:hAnsi="Times New Roman" w:cs="Times New Roman"/>
            <w:color w:val="000000"/>
            <w:sz w:val="24"/>
            <w:szCs w:val="24"/>
          </w:rPr>
          <w:t>«Наименование организации – автора документа»</w:t>
        </w:r>
      </w:hyperlink>
      <w:hyperlink r:id="rId15" w:anchor="Par71#Par71" w:history="1">
        <w:r w:rsidRPr="00E67E37">
          <w:rPr>
            <w:rFonts w:ascii="Times New Roman" w:hAnsi="Times New Roman" w:cs="Times New Roman"/>
            <w:sz w:val="24"/>
            <w:szCs w:val="24"/>
          </w:rPr>
          <w:t xml:space="preserve">  (Приложение №2). </w:t>
        </w:r>
      </w:hyperlink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общий бланк используется как бланк структурного подразделения или бланк должностного лица, дополнительно указывается реквизит «Наименование структурного подразделения – автора документа» или, соо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ветственно, «Наименование должности лица – автора документа».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color w:val="000000"/>
          <w:sz w:val="24"/>
          <w:szCs w:val="24"/>
        </w:rPr>
        <w:t>Кроме перечисленных реквизитов, на общем бланке проставляются ограничительные отме</w:t>
      </w:r>
      <w:r w:rsidRPr="00E67E3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67E37">
        <w:rPr>
          <w:rFonts w:ascii="Times New Roman" w:hAnsi="Times New Roman" w:cs="Times New Roman"/>
          <w:color w:val="000000"/>
          <w:sz w:val="24"/>
          <w:szCs w:val="24"/>
        </w:rPr>
        <w:t xml:space="preserve">ки для </w:t>
      </w:r>
      <w:hyperlink w:anchor="Par68" w:history="1">
        <w:r w:rsidRPr="00E67E37">
          <w:rPr>
            <w:rFonts w:ascii="Times New Roman" w:hAnsi="Times New Roman" w:cs="Times New Roman"/>
            <w:color w:val="000000"/>
            <w:sz w:val="24"/>
            <w:szCs w:val="24"/>
          </w:rPr>
          <w:t>реквизитов «Дата документа»;</w:t>
        </w:r>
      </w:hyperlink>
      <w:r w:rsidRPr="00E67E37">
        <w:rPr>
          <w:rFonts w:ascii="Times New Roman" w:hAnsi="Times New Roman" w:cs="Times New Roman"/>
          <w:color w:val="000000"/>
          <w:sz w:val="24"/>
          <w:szCs w:val="24"/>
        </w:rPr>
        <w:t xml:space="preserve"> «Регистрационный номер документа»; «Гриф утверждения документа»; «Заголовок к тексту».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Общий бланк используется для изготовления любых видов документов, кроме делового (служебного) письма.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Бланк письма включает </w:t>
      </w:r>
      <w:hyperlink r:id="rId16" w:anchor="Par58#Par58" w:history="1">
        <w:r w:rsidRPr="00E67E37">
          <w:rPr>
            <w:rFonts w:ascii="Times New Roman" w:hAnsi="Times New Roman" w:cs="Times New Roman"/>
            <w:sz w:val="24"/>
            <w:szCs w:val="24"/>
          </w:rPr>
          <w:t xml:space="preserve">реквизиты: </w:t>
        </w:r>
      </w:hyperlink>
      <w:r w:rsidRPr="00E67E37">
        <w:rPr>
          <w:rFonts w:ascii="Times New Roman" w:hAnsi="Times New Roman" w:cs="Times New Roman"/>
          <w:sz w:val="24"/>
          <w:szCs w:val="24"/>
        </w:rPr>
        <w:t xml:space="preserve">«Герб муниципального образования», </w:t>
      </w:r>
      <w:hyperlink r:id="rId17" w:anchor="Par65#Par65" w:history="1">
        <w:r w:rsidRPr="00E67E37">
          <w:rPr>
            <w:rFonts w:ascii="Times New Roman" w:hAnsi="Times New Roman" w:cs="Times New Roman"/>
            <w:sz w:val="24"/>
            <w:szCs w:val="24"/>
          </w:rPr>
          <w:t>«Наименование организации – автора документа»;</w:t>
        </w:r>
      </w:hyperlink>
      <w:r w:rsidRPr="00E67E37">
        <w:rPr>
          <w:rFonts w:ascii="Times New Roman" w:hAnsi="Times New Roman" w:cs="Times New Roman"/>
          <w:sz w:val="24"/>
          <w:szCs w:val="24"/>
        </w:rPr>
        <w:t xml:space="preserve"> «Справочные данные об организ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ции», а также ограничительные отметки для реквизитов «Дата документа»; «Регистрационный номер документа»; «Ссылка на регистрационный номер и дату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ступившего документа»; «Адресат» (Приложение №3).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В бланках писем структурных подразделений дополнительно к перечисленным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испол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зуется реквизит «Наименование структурного подразделения – автора документа», а в бланках писем должностных лиц – реквизит «Наименование должности лица – автора д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 xml:space="preserve">кумента».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Бланки конкретных видов документов (бланк приказа, бланк распоряжения, бланк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становления, бланк протокола и др.) изготавливаются для документов, издание которых 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сит р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гулярный характер.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Для изготовления документов в Администрации используются: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 постановления (Приложение № 4);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 распоряжения (Приложение № 5);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 письма для ведения переписки с организациями и гражданами, нах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дящимися на территории Российской Федерации (Приложение № 3);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 протокола (коллегии, совещательного, координационного, методического орг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на) (Приложения № 8, 9);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бланк(и) резолюции (Приложение № 20).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Проектирование бланков документов осуществляется в соответствии с </w:t>
      </w:r>
      <w:hyperlink r:id="rId18" w:history="1">
        <w:r w:rsidRPr="00E67E37">
          <w:rPr>
            <w:rFonts w:ascii="Times New Roman" w:hAnsi="Times New Roman" w:cs="Times New Roman"/>
            <w:sz w:val="24"/>
            <w:szCs w:val="24"/>
          </w:rPr>
          <w:t>ГОСТ Р 7.0.97-2016</w:t>
        </w:r>
      </w:hyperlink>
      <w:r w:rsidRPr="00E67E37">
        <w:rPr>
          <w:rFonts w:ascii="Times New Roman" w:hAnsi="Times New Roman" w:cs="Times New Roman"/>
          <w:sz w:val="24"/>
          <w:szCs w:val="24"/>
        </w:rPr>
        <w:t xml:space="preserve"> «Система стандартов по информации, библиотечному и издательскому делу. О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ганизационно-распорядительная документация. Требов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ния к оформлению документов».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Бланки документов Администрации изготавливаются средствами оперативной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лиграфии или компьютерной техники.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Общие требования к изготовлению документов</w:t>
      </w:r>
    </w:p>
    <w:p w:rsidR="00046D91" w:rsidRPr="00E67E37" w:rsidRDefault="00046D91" w:rsidP="00046D91">
      <w:pPr>
        <w:pStyle w:val="ConsPlusNormal"/>
        <w:ind w:left="780" w:firstLine="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изготавливаются на бумажном носителе и в форме электронных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ментов с соблюдением установленных правил оформления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ментов.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бумажном носителе документы изготавливаются на бумаге формата A4 (210 x 297 мм) или A5 (148 x 210 мм), электронные документы – на основе электронных шаблонов и должны иметь установленный состав реквизитов, их расположение и оформление.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соответствии с ГОСТ Р 7.0.97-2016 служебные поля на документе должны быть не м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нее: </w:t>
      </w:r>
    </w:p>
    <w:p w:rsidR="00046D91" w:rsidRPr="00E67E37" w:rsidRDefault="00046D91" w:rsidP="00046D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20 мм – левое; </w:t>
      </w:r>
    </w:p>
    <w:p w:rsidR="00046D91" w:rsidRPr="00E67E37" w:rsidRDefault="00046D91" w:rsidP="00046D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20 мм – верхнее; </w:t>
      </w:r>
    </w:p>
    <w:p w:rsidR="00046D91" w:rsidRPr="00E67E37" w:rsidRDefault="00046D91" w:rsidP="00046D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20 мм – нижнее; </w:t>
      </w:r>
    </w:p>
    <w:p w:rsidR="00046D91" w:rsidRPr="00E67E37" w:rsidRDefault="00046D91" w:rsidP="00046D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10 мм – правое. </w:t>
      </w:r>
    </w:p>
    <w:p w:rsidR="00046D91" w:rsidRPr="00E67E37" w:rsidRDefault="00046D91" w:rsidP="00046D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длительных (свыше 10 лет) сроков хранения должны иметь левое поле не менее 30 мм.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издаваемые совместно одной или несколькими организациями, офор</w:t>
      </w:r>
      <w:r w:rsidRPr="00E67E37">
        <w:rPr>
          <w:rFonts w:ascii="Times New Roman" w:hAnsi="Times New Roman" w:cs="Times New Roman"/>
          <w:sz w:val="24"/>
          <w:szCs w:val="24"/>
        </w:rPr>
        <w:t>м</w:t>
      </w:r>
      <w:r w:rsidRPr="00E67E37">
        <w:rPr>
          <w:rFonts w:ascii="Times New Roman" w:hAnsi="Times New Roman" w:cs="Times New Roman"/>
          <w:sz w:val="24"/>
          <w:szCs w:val="24"/>
        </w:rPr>
        <w:t>ляются на стандартных листах бумаги с воспроизведением реквизитов всех организаций, участвующих в издании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подготовке документов допускается использование лицевой и оборотной ст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роны листа. При двустороннем создании документов ширина левого поля на лицевой ст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роне листа и правого поля на оборотной стороне листа должны быть равны.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создании документа на двух и более страницах вторую и последующие стр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ницы нумеруют. Номера страниц проставляются по середине верхнего поля документа на расстоянии 10 мм от верхнего края листа.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Для изготовления документов используется гарнитура шрифта по выбору Админ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страции, входящая в стандартный пакет офисного программного обеспечения, используем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го Администрацией. ГОСТ Р 7.0.97-2016 установлено, что для создания документов необх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димо использовать свободно распростр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 xml:space="preserve">няемые бесплатные шрифты размеров № 12, 13, 14. Это должен быть шрифт, являющийся метрическим аналогом гарнитуры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, обладающий следующими характеристиками: шрифт с засечками (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serif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), пропорциональный, традиционного начертания, делового стиля. При составлении таблиц могут и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 xml:space="preserve">шрифты № 12-10.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подготовке текстов документов используется абзацный отступ, равный 1,25 см. 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головки разделов и подразделов печатаются с абзацным отступом или выравниваются по центру.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Абзацный отступ используется только при изготовлении текста документа, но не применяется при оформлении реквизитов. Реквизиты документа, оформляемые слева (заг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ловок к тексту, отметка о приложении, подпись, отметка об исполнителе), а также заключ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тельная этикетная фраза «С уважением,» печатаются непосредственно от границы левого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Текст документа печатается через 1 – 1,5 межстрочных интервала. Текст документа выравнивается по ширине листа.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Многострочные реквизиты печатаются через один межстрочный интервал, составные части реквизитов могут разделяться дополнительным интервалом.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документ готовится для издания с уменьшением масштаба, текст 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чатается через два интервала.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Интервал между буквами в словах – обычный. Интервал между словами – один пробел.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Строки реквизитов выравниваются по левой границе зоны расположения реквизита или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центруются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относительно самой длинной строки.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Длина самой длинной строки реквизита при угловом расположении реквизитов не б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лее 7,5 см.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Длина самой длинной строки реквизита при продольном расположении реквизитов не более 12 см.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Программное обеспечение текстовых и табличных редакторов, используемых для 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здания, редактирования и сохранения документов, должно обесп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чивать: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создание электронных текстовых документов, в том числе в форматах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XML (OOXML, DOCX);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открытие существующих электронных текстовых документов, в том чи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 xml:space="preserve">ле в форматах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XML (OOXML, DOCX);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сохранение электронного текстового документа в форматах, поддерживаемых пр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 xml:space="preserve">граммным обеспечением, в том числе в форматах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E67E37">
        <w:rPr>
          <w:rFonts w:ascii="Times New Roman" w:hAnsi="Times New Roman" w:cs="Times New Roman"/>
          <w:sz w:val="24"/>
          <w:szCs w:val="24"/>
        </w:rPr>
        <w:t xml:space="preserve">,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67E37">
        <w:rPr>
          <w:rFonts w:ascii="Times New Roman" w:hAnsi="Times New Roman" w:cs="Times New Roman"/>
          <w:sz w:val="24"/>
          <w:szCs w:val="24"/>
        </w:rPr>
        <w:t xml:space="preserve"> (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OOXML</w:t>
      </w:r>
      <w:r w:rsidRPr="00E67E37">
        <w:rPr>
          <w:rFonts w:ascii="Times New Roman" w:hAnsi="Times New Roman" w:cs="Times New Roman"/>
          <w:sz w:val="24"/>
          <w:szCs w:val="24"/>
        </w:rPr>
        <w:t xml:space="preserve">,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Pr="00E67E37">
        <w:rPr>
          <w:rFonts w:ascii="Times New Roman" w:hAnsi="Times New Roman" w:cs="Times New Roman"/>
          <w:sz w:val="24"/>
          <w:szCs w:val="24"/>
        </w:rPr>
        <w:t xml:space="preserve">) и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E67E37">
        <w:rPr>
          <w:rFonts w:ascii="Times New Roman" w:hAnsi="Times New Roman" w:cs="Times New Roman"/>
          <w:sz w:val="24"/>
          <w:szCs w:val="24"/>
        </w:rPr>
        <w:t xml:space="preserve"> (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67E37">
        <w:rPr>
          <w:rFonts w:ascii="Times New Roman" w:hAnsi="Times New Roman" w:cs="Times New Roman"/>
          <w:sz w:val="24"/>
          <w:szCs w:val="24"/>
        </w:rPr>
        <w:t>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Программное обеспечение, используемое для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E67E37">
        <w:rPr>
          <w:rFonts w:ascii="Times New Roman" w:hAnsi="Times New Roman" w:cs="Times New Roman"/>
          <w:sz w:val="24"/>
          <w:szCs w:val="24"/>
        </w:rPr>
        <w:t xml:space="preserve">,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67E37">
        <w:rPr>
          <w:rFonts w:ascii="Times New Roman" w:hAnsi="Times New Roman" w:cs="Times New Roman"/>
          <w:sz w:val="24"/>
          <w:szCs w:val="24"/>
        </w:rPr>
        <w:t xml:space="preserve"> (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OOXML</w:t>
      </w:r>
      <w:r w:rsidRPr="00E67E37">
        <w:rPr>
          <w:rFonts w:ascii="Times New Roman" w:hAnsi="Times New Roman" w:cs="Times New Roman"/>
          <w:sz w:val="24"/>
          <w:szCs w:val="24"/>
        </w:rPr>
        <w:t xml:space="preserve">,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E67E37">
        <w:rPr>
          <w:rFonts w:ascii="Times New Roman" w:hAnsi="Times New Roman" w:cs="Times New Roman"/>
          <w:sz w:val="24"/>
          <w:szCs w:val="24"/>
        </w:rPr>
        <w:t xml:space="preserve">) и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E67E37">
        <w:rPr>
          <w:rFonts w:ascii="Times New Roman" w:hAnsi="Times New Roman" w:cs="Times New Roman"/>
          <w:sz w:val="24"/>
          <w:szCs w:val="24"/>
        </w:rPr>
        <w:t xml:space="preserve"> (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67E37">
        <w:rPr>
          <w:rFonts w:ascii="Times New Roman" w:hAnsi="Times New Roman" w:cs="Times New Roman"/>
          <w:sz w:val="24"/>
          <w:szCs w:val="24"/>
        </w:rPr>
        <w:t>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создание новых электронных табличных документов, в том числе в форматах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XML (OOXML, XLSX);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открытие существующих электронных табличных документов, в том числе в форм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 xml:space="preserve">тах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XML (OOXML, XLSX);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сохранение таблиц в форматах, поддерживаемых программным обеспечением, в том числе в форматах создания электронных документов в формате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(PDF).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Файлы электронных документов и электронных копий документов с внедренными графическими элементами регистрационных данных (даты д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кумента и регистрационного номера документа) и отметок об электронной подписи (в случае их формирования), перед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ваемых посредством МЭДО, должны иметь формат PDF/A-</w:t>
      </w:r>
    </w:p>
    <w:p w:rsidR="00046D91" w:rsidRPr="00E67E37" w:rsidRDefault="00046D91" w:rsidP="00046D9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Оформление реквизитов документов</w:t>
      </w:r>
    </w:p>
    <w:p w:rsidR="00046D91" w:rsidRPr="00E67E37" w:rsidRDefault="00046D91" w:rsidP="00046D91">
      <w:pPr>
        <w:pStyle w:val="ConsPlusNormal"/>
        <w:ind w:left="7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Правилами делопроизводства установлено, что состав реквизитов документов, создав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емых в Администрации, размеры служебных полей на документе и требования к созданию документов устанавливаются инструкцией по делопроизводству в соответствии с положен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 xml:space="preserve">ями </w:t>
      </w:r>
      <w:hyperlink r:id="rId19" w:history="1">
        <w:r w:rsidRPr="00E67E37">
          <w:rPr>
            <w:rFonts w:ascii="Times New Roman" w:hAnsi="Times New Roman" w:cs="Times New Roman"/>
            <w:sz w:val="24"/>
            <w:szCs w:val="24"/>
          </w:rPr>
          <w:t>ГОСТ Р 7.0.97-2016</w:t>
        </w:r>
      </w:hyperlink>
      <w:r w:rsidRPr="00E67E37">
        <w:rPr>
          <w:rFonts w:ascii="Times New Roman" w:hAnsi="Times New Roman" w:cs="Times New Roman"/>
          <w:sz w:val="24"/>
          <w:szCs w:val="24"/>
        </w:rPr>
        <w:t>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подготовке документов организации используются следующие реквизиты: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 xml:space="preserve">01 – герб (муниципального образования); 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02 – код формы документа;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lastRenderedPageBreak/>
        <w:t xml:space="preserve">03 – наименование организации – автора документа; 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04 – наименование структурного подразделения – автора документа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05 – наименование должности лица – автора документа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 xml:space="preserve">06 – справочные данные об организации; 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 xml:space="preserve">07 – наименование вида документа; 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 xml:space="preserve">08 – дата документа; 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 xml:space="preserve">09 – регистрационный номер документа; 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10 – ссылка на регистрационный номер и дату поступившего документа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 xml:space="preserve">11 – место составления (издания) документа; 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12 – гриф ограничения доступа к документу;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13 – адресат;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14 – гриф утверждения документа;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15 – заголовок к тексту;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16 – текст документа;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17 – отметка о приложении;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18 – гриф согласования документа;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19 – виза;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20 – подпись;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21 – отметка об электронной подписи;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22 – печать;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23 – отметка об исполнителе;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24 – отметка о заверении копии;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25 – отметка о поступлении документа;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26 – резолюция;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27 – отметка о контроле;</w:t>
      </w:r>
    </w:p>
    <w:p w:rsidR="00046D91" w:rsidRPr="00E67E37" w:rsidRDefault="00046D91" w:rsidP="00046D91">
      <w:pPr>
        <w:ind w:firstLine="709"/>
        <w:rPr>
          <w:bCs/>
        </w:rPr>
      </w:pPr>
      <w:r w:rsidRPr="00E67E37">
        <w:rPr>
          <w:bCs/>
        </w:rPr>
        <w:t>28 – отметка о направлении документа в дело.</w:t>
      </w:r>
    </w:p>
    <w:p w:rsidR="00046D91" w:rsidRPr="00E67E37" w:rsidRDefault="00046D91" w:rsidP="00046D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Кроме перечисленных реквизитов, при подготовке документов и в пр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цессе работы с документами могут использоваться другие реквизиты, например, отметки «Срочно», «Оп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ративно», «Подлежит возврату» и др.</w:t>
      </w:r>
    </w:p>
    <w:p w:rsidR="00046D91" w:rsidRPr="00E67E37" w:rsidRDefault="00046D91" w:rsidP="00046D91">
      <w:pPr>
        <w:ind w:firstLine="709"/>
        <w:rPr>
          <w:b/>
          <w:bCs/>
          <w:u w:val="single"/>
        </w:rPr>
      </w:pP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2.3.1. Изображение герба</w:t>
      </w:r>
      <w:r w:rsidRPr="00E67E37">
        <w:rPr>
          <w:b/>
          <w:bCs/>
        </w:rPr>
        <w:t xml:space="preserve"> </w:t>
      </w:r>
      <w:r w:rsidRPr="00E67E37">
        <w:t>помещается на бланке документа над реквизитами организации – автора документа, захватывая часть верхнего поля (на расстоянии 10 мм от верхнего края л</w:t>
      </w:r>
      <w:r w:rsidRPr="00E67E37">
        <w:t>и</w:t>
      </w:r>
      <w:r w:rsidRPr="00E67E37">
        <w:t>ста) и выравнивается относительно самой дли</w:t>
      </w:r>
      <w:r w:rsidRPr="00E67E37">
        <w:t>н</w:t>
      </w:r>
      <w:r w:rsidRPr="00E67E37">
        <w:t>ной строки в наименовании государственного органа, органа местного сам</w:t>
      </w:r>
      <w:r w:rsidRPr="00E67E37">
        <w:t>о</w:t>
      </w:r>
      <w:r w:rsidRPr="00E67E37">
        <w:t>управления.</w:t>
      </w:r>
    </w:p>
    <w:p w:rsidR="00046D91" w:rsidRPr="00E67E37" w:rsidRDefault="00046D91" w:rsidP="00046D91">
      <w:pPr>
        <w:ind w:firstLine="567"/>
        <w:rPr>
          <w:b/>
          <w:bCs/>
          <w:u w:val="single"/>
        </w:rPr>
      </w:pPr>
      <w:r w:rsidRPr="00E67E37">
        <w:rPr>
          <w:b/>
          <w:bCs/>
          <w:u w:val="single"/>
        </w:rPr>
        <w:t>2.3.2. Код формы документа</w:t>
      </w:r>
    </w:p>
    <w:p w:rsidR="00046D91" w:rsidRPr="00E67E37" w:rsidRDefault="00046D91" w:rsidP="00046D91">
      <w:pPr>
        <w:widowControl w:val="0"/>
        <w:autoSpaceDE w:val="0"/>
        <w:autoSpaceDN w:val="0"/>
        <w:ind w:firstLine="567"/>
      </w:pPr>
      <w:r w:rsidRPr="00E67E37">
        <w:t xml:space="preserve">Реквизит проставляется на унифицированных формах документов, включенных в унифицированные системы документации, в соответствии с Общероссийским </w:t>
      </w:r>
      <w:hyperlink r:id="rId20" w:history="1">
        <w:r w:rsidRPr="00E67E37">
          <w:t>классификатором</w:t>
        </w:r>
      </w:hyperlink>
      <w:r w:rsidRPr="00E67E37">
        <w:t xml:space="preserve"> управленческой документации (ОКУД) или локальным классификатором. Код формы документа располагается в правом верхнем углу рабочего поля документа, состоит из слов «Форма по (наименование классификатора)» и цифрового кода.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2.3.3. Наименование</w:t>
      </w:r>
      <w:r w:rsidRPr="00E67E37">
        <w:rPr>
          <w:u w:val="single"/>
        </w:rPr>
        <w:t xml:space="preserve"> </w:t>
      </w:r>
      <w:r w:rsidRPr="00E67E37">
        <w:rPr>
          <w:b/>
          <w:bCs/>
          <w:u w:val="single"/>
        </w:rPr>
        <w:t>организации</w:t>
      </w:r>
      <w:r w:rsidRPr="00E67E37">
        <w:t xml:space="preserve"> на бланке документа должно соответствовать наименованию, устано</w:t>
      </w:r>
      <w:r w:rsidRPr="00E67E37">
        <w:t>в</w:t>
      </w:r>
      <w:r w:rsidRPr="00E67E37">
        <w:t>ленному правовым актом о создании органа местного самоупра</w:t>
      </w:r>
      <w:r w:rsidRPr="00E67E37">
        <w:t>в</w:t>
      </w:r>
      <w:r w:rsidRPr="00E67E37">
        <w:t>ления и положением о нем. Наименование</w:t>
      </w:r>
      <w:bookmarkStart w:id="1" w:name="_Hlk39222048"/>
      <w:r w:rsidRPr="00E67E37">
        <w:t xml:space="preserve"> органа местного самоуправления </w:t>
      </w:r>
      <w:bookmarkEnd w:id="1"/>
      <w:r w:rsidRPr="00E67E37">
        <w:t>на русском языке размещается на бланках с продольным расположением реквизитов – сверху, наимен</w:t>
      </w:r>
      <w:r w:rsidRPr="00E67E37">
        <w:t>о</w:t>
      </w:r>
      <w:r w:rsidRPr="00E67E37">
        <w:t>вание органа местного самоуправления на бурятском языке – под наименован</w:t>
      </w:r>
      <w:r w:rsidRPr="00E67E37">
        <w:t>и</w:t>
      </w:r>
      <w:r w:rsidRPr="00E67E37">
        <w:t>ем на русском языке.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2.3.4. Наименование структурного подразделения</w:t>
      </w:r>
      <w:r w:rsidRPr="00E67E37">
        <w:rPr>
          <w:i/>
          <w:iCs/>
        </w:rPr>
        <w:t xml:space="preserve"> </w:t>
      </w:r>
      <w:r w:rsidRPr="00E67E37">
        <w:rPr>
          <w:iCs/>
        </w:rPr>
        <w:t>у</w:t>
      </w:r>
      <w:r w:rsidRPr="00E67E37">
        <w:t>казывается в бланках структурных по</w:t>
      </w:r>
      <w:r w:rsidRPr="00E67E37">
        <w:t>д</w:t>
      </w:r>
      <w:r w:rsidRPr="00E67E37">
        <w:t>разделений в случае, если их использование установлено нормати</w:t>
      </w:r>
      <w:r w:rsidRPr="00E67E37">
        <w:t>в</w:t>
      </w:r>
      <w:r w:rsidRPr="00E67E37">
        <w:t>ными правовыми актами и указывается под наименованием органа местного самоуправления.</w:t>
      </w:r>
    </w:p>
    <w:p w:rsidR="00046D91" w:rsidRPr="00E67E37" w:rsidRDefault="00046D91" w:rsidP="00046D91">
      <w:pPr>
        <w:ind w:firstLine="567"/>
        <w:rPr>
          <w:bCs/>
        </w:rPr>
      </w:pPr>
      <w:r w:rsidRPr="00E67E37">
        <w:t>Собственные бланки по типу бланков структурных подразделений могут иметь коо</w:t>
      </w:r>
      <w:r w:rsidRPr="00E67E37">
        <w:t>р</w:t>
      </w:r>
      <w:r w:rsidRPr="00E67E37">
        <w:t>динационные, совещательные, методические органы</w:t>
      </w:r>
      <w:r w:rsidRPr="00E67E37">
        <w:rPr>
          <w:b/>
        </w:rPr>
        <w:t xml:space="preserve"> </w:t>
      </w:r>
      <w:r w:rsidRPr="00E67E37">
        <w:rPr>
          <w:bCs/>
        </w:rPr>
        <w:t>органа местн</w:t>
      </w:r>
      <w:r w:rsidRPr="00E67E37">
        <w:rPr>
          <w:bCs/>
        </w:rPr>
        <w:t>о</w:t>
      </w:r>
      <w:r w:rsidRPr="00E67E37">
        <w:rPr>
          <w:bCs/>
        </w:rPr>
        <w:t>го самоуправления.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lastRenderedPageBreak/>
        <w:t>2.3.5. Наименование должности лица</w:t>
      </w:r>
      <w:r w:rsidRPr="00E67E37">
        <w:rPr>
          <w:b/>
          <w:bCs/>
        </w:rPr>
        <w:t xml:space="preserve"> </w:t>
      </w:r>
      <w:r w:rsidRPr="00E67E37">
        <w:t>– реквизит бланка должностного лица (руководителя, заместителей руководителя, иных должностных лиц органа местного самоуправления, им</w:t>
      </w:r>
      <w:r w:rsidRPr="00E67E37">
        <w:t>е</w:t>
      </w:r>
      <w:r w:rsidRPr="00E67E37">
        <w:t>ющих право использовать бланки должностных лиц).</w:t>
      </w:r>
    </w:p>
    <w:p w:rsidR="00046D91" w:rsidRPr="00E67E37" w:rsidRDefault="00046D91" w:rsidP="00046D91">
      <w:pPr>
        <w:ind w:firstLine="567"/>
      </w:pPr>
      <w:r w:rsidRPr="00E67E37">
        <w:t>Наименование должности лица указывается под наименованием (полным, сокраще</w:t>
      </w:r>
      <w:r w:rsidRPr="00E67E37">
        <w:t>н</w:t>
      </w:r>
      <w:r w:rsidRPr="00E67E37">
        <w:t>ным) органа местного самоуправления.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2.3.6. Справочные данные об органе местного самоуправления</w:t>
      </w:r>
      <w:r w:rsidRPr="00E67E37">
        <w:rPr>
          <w:i/>
          <w:iCs/>
        </w:rPr>
        <w:t xml:space="preserve"> </w:t>
      </w:r>
      <w:r w:rsidRPr="00E67E37">
        <w:rPr>
          <w:iCs/>
        </w:rPr>
        <w:t>у</w:t>
      </w:r>
      <w:r w:rsidRPr="00E67E37">
        <w:t>казываются в бланках п</w:t>
      </w:r>
      <w:r w:rsidRPr="00E67E37">
        <w:t>и</w:t>
      </w:r>
      <w:r w:rsidRPr="00E67E37">
        <w:t>сем и включают: почтовый адрес органа местного самоуправления, номер(а) телефона(</w:t>
      </w:r>
      <w:proofErr w:type="spellStart"/>
      <w:r w:rsidRPr="00E67E37">
        <w:t>ов</w:t>
      </w:r>
      <w:proofErr w:type="spellEnd"/>
      <w:r w:rsidRPr="00E67E37">
        <w:t>), факса, официальный адрес электронной почты, сетевой адрес и, при необходимости, другие сведения.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/>
          <w:bCs/>
          <w:color w:val="000000"/>
          <w:u w:val="single"/>
        </w:rPr>
        <w:t>2.3.7. Наименование вида документа</w:t>
      </w:r>
      <w:r w:rsidRPr="00E67E37">
        <w:rPr>
          <w:i/>
          <w:iCs/>
          <w:color w:val="000000"/>
        </w:rPr>
        <w:t xml:space="preserve"> </w:t>
      </w:r>
      <w:r w:rsidRPr="00E67E37">
        <w:rPr>
          <w:bCs/>
          <w:color w:val="000000"/>
        </w:rPr>
        <w:t>указывается на всех документах, за исключением д</w:t>
      </w:r>
      <w:r w:rsidRPr="00E67E37">
        <w:rPr>
          <w:bCs/>
          <w:color w:val="000000"/>
        </w:rPr>
        <w:t>е</w:t>
      </w:r>
      <w:r w:rsidRPr="00E67E37">
        <w:rPr>
          <w:bCs/>
          <w:color w:val="000000"/>
        </w:rPr>
        <w:t xml:space="preserve">ловых (служебных) писем, располагается под наименованием организации (структурного подразделения, должности). 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При издании документа на бланке конкретного вида документа (приказа, постановл</w:t>
      </w:r>
      <w:r w:rsidRPr="00E67E37">
        <w:rPr>
          <w:bCs/>
          <w:color w:val="000000"/>
        </w:rPr>
        <w:t>е</w:t>
      </w:r>
      <w:r w:rsidRPr="00E67E37">
        <w:rPr>
          <w:bCs/>
          <w:color w:val="000000"/>
        </w:rPr>
        <w:t>ния, протокола и др.) наименование вида документа является рекв</w:t>
      </w:r>
      <w:r w:rsidRPr="00E67E37">
        <w:rPr>
          <w:bCs/>
          <w:color w:val="000000"/>
        </w:rPr>
        <w:t>и</w:t>
      </w:r>
      <w:r w:rsidRPr="00E67E37">
        <w:rPr>
          <w:bCs/>
          <w:color w:val="000000"/>
        </w:rPr>
        <w:t>зитом бланка.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/>
          <w:bCs/>
          <w:color w:val="000000"/>
          <w:u w:val="single"/>
        </w:rPr>
        <w:t>2.3.8. Дата документа</w:t>
      </w:r>
      <w:r w:rsidRPr="00E67E37">
        <w:rPr>
          <w:i/>
          <w:iCs/>
          <w:color w:val="000000"/>
        </w:rPr>
        <w:t xml:space="preserve"> </w:t>
      </w:r>
      <w:r w:rsidRPr="00E67E37">
        <w:rPr>
          <w:bCs/>
          <w:color w:val="000000"/>
        </w:rPr>
        <w:t xml:space="preserve">соответствует дате подписания (утверждения) документа или дате события (в протоколах), зафиксированного в документе. 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Дата документа записывается в последовательности: день месяца, месяц, год одним из двух способов: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арабскими цифрами, разделенными точкой: 05.08.2020;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словесно-цифровым способом: 5 августа 2020 г.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На документах, оформляемых на бланке, дата документа проставляется под реквиз</w:t>
      </w:r>
      <w:r w:rsidRPr="00E67E37">
        <w:rPr>
          <w:bCs/>
          <w:color w:val="000000"/>
        </w:rPr>
        <w:t>и</w:t>
      </w:r>
      <w:r w:rsidRPr="00E67E37">
        <w:rPr>
          <w:bCs/>
          <w:color w:val="000000"/>
        </w:rPr>
        <w:t>тами «наименование вида документа» (в бланках конкретных видов документов) и «спр</w:t>
      </w:r>
      <w:r w:rsidRPr="00E67E37">
        <w:rPr>
          <w:bCs/>
          <w:color w:val="000000"/>
        </w:rPr>
        <w:t>а</w:t>
      </w:r>
      <w:r w:rsidRPr="00E67E37">
        <w:rPr>
          <w:bCs/>
          <w:color w:val="000000"/>
        </w:rPr>
        <w:t>вочные данные о государственном органе, органе местного самоуправления» (в бланках п</w:t>
      </w:r>
      <w:r w:rsidRPr="00E67E37">
        <w:rPr>
          <w:bCs/>
          <w:color w:val="000000"/>
        </w:rPr>
        <w:t>и</w:t>
      </w:r>
      <w:r w:rsidRPr="00E67E37">
        <w:rPr>
          <w:bCs/>
          <w:color w:val="000000"/>
        </w:rPr>
        <w:t>сем).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Датой документа, изданного совместно двумя или более организациями (должнос</w:t>
      </w:r>
      <w:r w:rsidRPr="00E67E37">
        <w:rPr>
          <w:bCs/>
          <w:color w:val="000000"/>
        </w:rPr>
        <w:t>т</w:t>
      </w:r>
      <w:r w:rsidRPr="00E67E37">
        <w:rPr>
          <w:bCs/>
          <w:color w:val="000000"/>
        </w:rPr>
        <w:t>ными лицами), является дата подписания документа последней ст</w:t>
      </w:r>
      <w:r w:rsidRPr="00E67E37">
        <w:rPr>
          <w:bCs/>
          <w:color w:val="000000"/>
        </w:rPr>
        <w:t>о</w:t>
      </w:r>
      <w:r w:rsidRPr="00E67E37">
        <w:rPr>
          <w:bCs/>
          <w:color w:val="000000"/>
        </w:rPr>
        <w:t>роной.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2.3.9. Регистрационный номер документа</w:t>
      </w:r>
      <w:r w:rsidRPr="00E67E37">
        <w:rPr>
          <w:i/>
          <w:iCs/>
        </w:rPr>
        <w:t xml:space="preserve"> </w:t>
      </w:r>
      <w:r w:rsidRPr="00E67E37">
        <w:t>цифровой или буквенно-цифровой идентифик</w:t>
      </w:r>
      <w:r w:rsidRPr="00E67E37">
        <w:t>а</w:t>
      </w:r>
      <w:r w:rsidRPr="00E67E37">
        <w:t>тор документа, состоящий из порядкового номера документа, который по усмотрению орг</w:t>
      </w:r>
      <w:r w:rsidRPr="00E67E37">
        <w:t>а</w:t>
      </w:r>
      <w:r w:rsidRPr="00E67E37">
        <w:t>на местного самоуправления может дополняться цифровыми или буквенными кодами (и</w:t>
      </w:r>
      <w:r w:rsidRPr="00E67E37">
        <w:t>н</w:t>
      </w:r>
      <w:r w:rsidRPr="00E67E37">
        <w:t>дексами) в соответствии с используемыми классификаторами (индексом дела по номенкл</w:t>
      </w:r>
      <w:r w:rsidRPr="00E67E37">
        <w:t>а</w:t>
      </w:r>
      <w:r w:rsidRPr="00E67E37">
        <w:t>туре дел), кодом корреспондента.</w:t>
      </w:r>
      <w:r w:rsidRPr="00E67E37">
        <w:rPr>
          <w:b/>
          <w:bCs/>
        </w:rPr>
        <w:t xml:space="preserve"> </w:t>
      </w:r>
      <w:r w:rsidRPr="00E67E37">
        <w:t>На документе, составленном совместно двумя и более орг</w:t>
      </w:r>
      <w:r w:rsidRPr="00E67E37">
        <w:t>а</w:t>
      </w:r>
      <w:r w:rsidRPr="00E67E37">
        <w:t>нами местного самоуправления, проставляются регистрационные номера, присвоенные ка</w:t>
      </w:r>
      <w:r w:rsidRPr="00E67E37">
        <w:t>ж</w:t>
      </w:r>
      <w:r w:rsidRPr="00E67E37">
        <w:t>дым из них. Регистрационные номера отделяются друг от друга косой чертой и проставляю</w:t>
      </w:r>
      <w:r w:rsidRPr="00E67E37">
        <w:t>т</w:t>
      </w:r>
      <w:r w:rsidRPr="00E67E37">
        <w:t>ся в порядке указания наименований государственных органов, органов местного сам</w:t>
      </w:r>
      <w:r w:rsidRPr="00E67E37">
        <w:t>о</w:t>
      </w:r>
      <w:r w:rsidRPr="00E67E37">
        <w:t>управления в заголовочной части или преамбуле докуме</w:t>
      </w:r>
      <w:r w:rsidRPr="00E67E37">
        <w:t>н</w:t>
      </w:r>
      <w:r w:rsidRPr="00E67E37">
        <w:t>та.</w:t>
      </w:r>
    </w:p>
    <w:p w:rsidR="00046D91" w:rsidRPr="00E67E37" w:rsidRDefault="00046D91" w:rsidP="00046D91">
      <w:pPr>
        <w:ind w:firstLine="567"/>
        <w:rPr>
          <w:b/>
          <w:bCs/>
          <w:u w:val="single"/>
        </w:rPr>
      </w:pPr>
      <w:bookmarkStart w:id="2" w:name="_Hlk39222964"/>
      <w:r w:rsidRPr="00E67E37">
        <w:rPr>
          <w:b/>
          <w:bCs/>
          <w:u w:val="single"/>
        </w:rPr>
        <w:t>2.3.10. Ссылка на регистрационный номер и дату поступившего документа</w:t>
      </w:r>
    </w:p>
    <w:bookmarkEnd w:id="2"/>
    <w:p w:rsidR="00046D91" w:rsidRPr="00E67E37" w:rsidRDefault="00046D91" w:rsidP="00046D91">
      <w:pPr>
        <w:ind w:firstLine="567"/>
      </w:pPr>
      <w:r w:rsidRPr="00E67E37">
        <w:t>Реквизит используется в бланках писем, включает регистрационный номер и дату входящего (поступившего) документа, на который дается ответ.</w:t>
      </w:r>
    </w:p>
    <w:p w:rsidR="00046D91" w:rsidRPr="00E67E37" w:rsidRDefault="00046D91" w:rsidP="00046D91">
      <w:pPr>
        <w:ind w:firstLine="567"/>
      </w:pPr>
      <w:r w:rsidRPr="00E67E37">
        <w:t>Ссылка на регистрационный номер и дату поступившего документа ра</w:t>
      </w:r>
      <w:r w:rsidRPr="00E67E37">
        <w:t>с</w:t>
      </w:r>
      <w:r w:rsidRPr="00E67E37">
        <w:t>полагается под реквизитами «дата документа» и «регистрационный номер д</w:t>
      </w:r>
      <w:r w:rsidRPr="00E67E37">
        <w:t>о</w:t>
      </w:r>
      <w:r w:rsidRPr="00E67E37">
        <w:t xml:space="preserve">кумента». 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В текст письма-ответа сведения о регистрационном номере и дате поступившего письма не включаются.</w:t>
      </w:r>
    </w:p>
    <w:p w:rsidR="00046D91" w:rsidRPr="00E67E37" w:rsidRDefault="00046D91" w:rsidP="00046D91">
      <w:pPr>
        <w:ind w:firstLine="567"/>
      </w:pPr>
      <w:bookmarkStart w:id="3" w:name="_Hlk39223369"/>
      <w:r w:rsidRPr="00E67E37">
        <w:rPr>
          <w:b/>
          <w:bCs/>
          <w:u w:val="single"/>
        </w:rPr>
        <w:t>2.3.11. Место составления (издания) документа</w:t>
      </w:r>
      <w:r w:rsidRPr="00E67E37">
        <w:rPr>
          <w:i/>
          <w:iCs/>
        </w:rPr>
        <w:t xml:space="preserve"> </w:t>
      </w:r>
      <w:bookmarkEnd w:id="3"/>
      <w:r w:rsidRPr="00E67E37">
        <w:t>указывается в бланках документов, за и</w:t>
      </w:r>
      <w:r w:rsidRPr="00E67E37">
        <w:t>с</w:t>
      </w:r>
      <w:r w:rsidRPr="00E67E37">
        <w:t>ключением бланков деловых (служебных) писем (в бланке письма эта информация соде</w:t>
      </w:r>
      <w:r w:rsidRPr="00E67E37">
        <w:t>р</w:t>
      </w:r>
      <w:r w:rsidRPr="00E67E37">
        <w:t>жится в реквизите «справочные данные об организации»), а также внутренних информац</w:t>
      </w:r>
      <w:r w:rsidRPr="00E67E37">
        <w:t>и</w:t>
      </w:r>
      <w:r w:rsidRPr="00E67E37">
        <w:t>онно-справочных документов (докла</w:t>
      </w:r>
      <w:r w:rsidRPr="00E67E37">
        <w:t>д</w:t>
      </w:r>
      <w:r w:rsidRPr="00E67E37">
        <w:t>ных, служебных записок, заявлений и других).</w:t>
      </w:r>
    </w:p>
    <w:p w:rsidR="00046D91" w:rsidRPr="00E67E37" w:rsidRDefault="00046D91" w:rsidP="00046D91">
      <w:pPr>
        <w:ind w:firstLine="567"/>
      </w:pPr>
      <w:r w:rsidRPr="00E67E37">
        <w:t>Место составления (издания) документа не указывается, если оно входит в официал</w:t>
      </w:r>
      <w:r w:rsidRPr="00E67E37">
        <w:t>ь</w:t>
      </w:r>
      <w:r w:rsidRPr="00E67E37">
        <w:t>ное наименование органа местного самоуправления.</w:t>
      </w:r>
    </w:p>
    <w:p w:rsidR="00046D91" w:rsidRPr="00E67E37" w:rsidRDefault="00046D91" w:rsidP="00046D91">
      <w:pPr>
        <w:ind w:firstLine="567"/>
      </w:pPr>
      <w:r w:rsidRPr="00E67E37">
        <w:t xml:space="preserve">Место издания указывается с учетом принятого административно-территориального деления: с. Бичура </w:t>
      </w:r>
      <w:proofErr w:type="spellStart"/>
      <w:r w:rsidRPr="00E67E37">
        <w:t>Бичурского</w:t>
      </w:r>
      <w:proofErr w:type="spellEnd"/>
      <w:r w:rsidRPr="00E67E37">
        <w:t xml:space="preserve"> района. 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2.3.12. Гриф ограничения доступа к документу</w:t>
      </w:r>
      <w:r w:rsidRPr="00E67E37">
        <w:rPr>
          <w:i/>
          <w:iCs/>
        </w:rPr>
        <w:t xml:space="preserve"> </w:t>
      </w:r>
      <w:r w:rsidRPr="00E67E37">
        <w:t>проставляется в правом верхнем углу перв</w:t>
      </w:r>
      <w:r w:rsidRPr="00E67E37">
        <w:t>о</w:t>
      </w:r>
      <w:r w:rsidRPr="00E67E37">
        <w:t>го листа документа (проекта документа), приложений к нему при наличии в них информ</w:t>
      </w:r>
      <w:r w:rsidRPr="00E67E37">
        <w:t>а</w:t>
      </w:r>
      <w:r w:rsidRPr="00E67E37">
        <w:t xml:space="preserve">ции, доступ к которой ограничен в соответствии с законодательством Российской </w:t>
      </w:r>
      <w:r w:rsidRPr="00E67E37">
        <w:lastRenderedPageBreak/>
        <w:t>Федер</w:t>
      </w:r>
      <w:r w:rsidRPr="00E67E37">
        <w:t>а</w:t>
      </w:r>
      <w:r w:rsidRPr="00E67E37">
        <w:t>ции, а также на сопроводительном письме к таким документам. На документах оформляется пометка «Для служебного пользования».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2.3.13. Адресат</w:t>
      </w:r>
      <w:r w:rsidRPr="00E67E37">
        <w:t xml:space="preserve"> используется при оформлении деловых (служебных) писем, внутренних и</w:t>
      </w:r>
      <w:r w:rsidRPr="00E67E37">
        <w:t>н</w:t>
      </w:r>
      <w:r w:rsidRPr="00E67E37">
        <w:t xml:space="preserve">формационно-справочных документов (докладных, служебных, объяснительных записок, заявлений и др.). </w:t>
      </w:r>
    </w:p>
    <w:p w:rsidR="00046D91" w:rsidRPr="00E67E37" w:rsidRDefault="00046D91" w:rsidP="00046D91">
      <w:pPr>
        <w:ind w:firstLine="567"/>
      </w:pPr>
      <w:r w:rsidRPr="00E67E37">
        <w:t xml:space="preserve">Адресатом документа может быть </w:t>
      </w:r>
      <w:bookmarkStart w:id="4" w:name="_Hlk39223934"/>
      <w:r w:rsidRPr="00E67E37">
        <w:t>орган местного самоуправления,</w:t>
      </w:r>
      <w:bookmarkEnd w:id="4"/>
      <w:r w:rsidRPr="00E67E37">
        <w:t xml:space="preserve"> государственная или негосударственная организация, группа организаций, стру</w:t>
      </w:r>
      <w:r w:rsidRPr="00E67E37">
        <w:t>к</w:t>
      </w:r>
      <w:r w:rsidRPr="00E67E37">
        <w:t>турное подразделение органа местного самоуправления, организации, дол</w:t>
      </w:r>
      <w:r w:rsidRPr="00E67E37">
        <w:t>ж</w:t>
      </w:r>
      <w:r w:rsidRPr="00E67E37">
        <w:t xml:space="preserve">ностное лицо, гражданин. </w:t>
      </w:r>
    </w:p>
    <w:p w:rsidR="00046D91" w:rsidRPr="00E67E37" w:rsidRDefault="00046D91" w:rsidP="00046D91">
      <w:pPr>
        <w:ind w:firstLine="567"/>
      </w:pPr>
      <w:r w:rsidRPr="00E67E37">
        <w:t>Реквизит «адресат» проставляется в верхней правой части документа (на бланке с у</w:t>
      </w:r>
      <w:r w:rsidRPr="00E67E37">
        <w:t>г</w:t>
      </w:r>
      <w:r w:rsidRPr="00E67E37">
        <w:t>ловым расположением реквизитов) или справа под реквизитами бланка (при продольном расположении реквизитов бланка). Строки реквизита «адресат» выравниваются по левому краю или выравниваются по ширине отн</w:t>
      </w:r>
      <w:r w:rsidRPr="00E67E37">
        <w:t>о</w:t>
      </w:r>
      <w:r w:rsidRPr="00E67E37">
        <w:t xml:space="preserve">сительно самой длинной строки. </w:t>
      </w:r>
    </w:p>
    <w:p w:rsidR="00046D91" w:rsidRPr="00E67E37" w:rsidRDefault="00046D91" w:rsidP="00046D91">
      <w:pPr>
        <w:ind w:firstLine="567"/>
      </w:pPr>
      <w:r w:rsidRPr="00E67E37">
        <w:t xml:space="preserve">При </w:t>
      </w:r>
      <w:proofErr w:type="spellStart"/>
      <w:r w:rsidRPr="00E67E37">
        <w:t>адресовании</w:t>
      </w:r>
      <w:proofErr w:type="spellEnd"/>
      <w:r w:rsidRPr="00E67E37">
        <w:t xml:space="preserve"> документа руководителю (заместителю руководителя) органа мес</w:t>
      </w:r>
      <w:r w:rsidRPr="00E67E37">
        <w:t>т</w:t>
      </w:r>
      <w:r w:rsidRPr="00E67E37">
        <w:t>ного самоуправления, организации указывается в дательном падеже наименование должн</w:t>
      </w:r>
      <w:r w:rsidRPr="00E67E37">
        <w:t>о</w:t>
      </w:r>
      <w:r w:rsidRPr="00E67E37">
        <w:t>сти руководителя (заместителя руководителя) и наименование государственного органа, о</w:t>
      </w:r>
      <w:r w:rsidRPr="00E67E37">
        <w:t>р</w:t>
      </w:r>
      <w:r w:rsidRPr="00E67E37">
        <w:t xml:space="preserve">гана местного самоуправления, организации, фамилия, инициалы лица.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jc w:val="right"/>
      </w:pPr>
    </w:p>
    <w:p w:rsidR="00046D91" w:rsidRPr="00E67E37" w:rsidRDefault="00046D91" w:rsidP="00046D91">
      <w:pPr>
        <w:ind w:left="5812" w:right="850"/>
        <w:rPr>
          <w:i/>
          <w:iCs/>
        </w:rPr>
      </w:pPr>
      <w:r w:rsidRPr="00E67E37">
        <w:rPr>
          <w:i/>
          <w:iCs/>
        </w:rPr>
        <w:t>Руководителю</w:t>
      </w:r>
    </w:p>
    <w:p w:rsidR="00046D91" w:rsidRPr="00E67E37" w:rsidRDefault="00046D91" w:rsidP="00046D91">
      <w:pPr>
        <w:ind w:left="5812" w:right="850"/>
        <w:rPr>
          <w:i/>
          <w:iCs/>
        </w:rPr>
      </w:pPr>
      <w:r w:rsidRPr="00E67E37">
        <w:rPr>
          <w:i/>
          <w:iCs/>
        </w:rPr>
        <w:t>Федерального архивного агентства</w:t>
      </w:r>
    </w:p>
    <w:p w:rsidR="00046D91" w:rsidRPr="00E67E37" w:rsidRDefault="00046D91" w:rsidP="00046D91">
      <w:pPr>
        <w:ind w:left="5812" w:right="850" w:hanging="2268"/>
        <w:jc w:val="center"/>
        <w:rPr>
          <w:i/>
          <w:iCs/>
        </w:rPr>
      </w:pPr>
      <w:r w:rsidRPr="00E67E37">
        <w:rPr>
          <w:i/>
          <w:iCs/>
        </w:rPr>
        <w:t>Иванову А.А.</w:t>
      </w:r>
    </w:p>
    <w:p w:rsidR="00046D91" w:rsidRPr="00E67E37" w:rsidRDefault="00046D91" w:rsidP="00046D91">
      <w:pPr>
        <w:ind w:left="5812" w:right="850" w:hanging="2268"/>
        <w:jc w:val="center"/>
        <w:rPr>
          <w:i/>
          <w:iCs/>
        </w:rPr>
      </w:pPr>
    </w:p>
    <w:p w:rsidR="00046D91" w:rsidRPr="00E67E37" w:rsidRDefault="00046D91" w:rsidP="00046D91">
      <w:pPr>
        <w:ind w:firstLine="567"/>
      </w:pPr>
      <w:r w:rsidRPr="00E67E37">
        <w:t xml:space="preserve">При </w:t>
      </w:r>
      <w:proofErr w:type="spellStart"/>
      <w:r w:rsidRPr="00E67E37">
        <w:t>адресовании</w:t>
      </w:r>
      <w:proofErr w:type="spellEnd"/>
      <w:r w:rsidRPr="00E67E37">
        <w:t xml:space="preserve"> документов должностным лицам государственных органов, в кот</w:t>
      </w:r>
      <w:r w:rsidRPr="00E67E37">
        <w:t>о</w:t>
      </w:r>
      <w:r w:rsidRPr="00E67E37">
        <w:t>рых предусмотрена военная или иная государственная служба, п</w:t>
      </w:r>
      <w:r w:rsidRPr="00E67E37">
        <w:t>о</w:t>
      </w:r>
      <w:r w:rsidRPr="00E67E37">
        <w:t xml:space="preserve">сле должности указывают воинское или специальное звание. </w:t>
      </w:r>
      <w:proofErr w:type="gramStart"/>
      <w:r w:rsidRPr="00E67E37">
        <w:t>Например</w:t>
      </w:r>
      <w:proofErr w:type="gramEnd"/>
      <w:r w:rsidRPr="00E67E37">
        <w:t>:</w:t>
      </w:r>
    </w:p>
    <w:tbl>
      <w:tblPr>
        <w:tblW w:w="0" w:type="auto"/>
        <w:tblInd w:w="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9"/>
      </w:tblGrid>
      <w:tr w:rsidR="00046D91" w:rsidRPr="00E67E37" w:rsidTr="00593B2B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ind w:left="660"/>
              <w:rPr>
                <w:i/>
              </w:rPr>
            </w:pPr>
            <w:r w:rsidRPr="00E67E37">
              <w:rPr>
                <w:i/>
              </w:rPr>
              <w:t>Наименование государственного органа</w:t>
            </w:r>
          </w:p>
          <w:p w:rsidR="00046D91" w:rsidRPr="00E67E37" w:rsidRDefault="00046D91" w:rsidP="00593B2B">
            <w:pPr>
              <w:ind w:left="660"/>
              <w:rPr>
                <w:i/>
              </w:rPr>
            </w:pPr>
            <w:r w:rsidRPr="00E67E37">
              <w:rPr>
                <w:i/>
              </w:rPr>
              <w:t>Начальнику департамента</w:t>
            </w:r>
          </w:p>
          <w:p w:rsidR="00046D91" w:rsidRPr="00E67E37" w:rsidRDefault="00046D91" w:rsidP="00593B2B">
            <w:pPr>
              <w:ind w:left="660"/>
              <w:rPr>
                <w:i/>
              </w:rPr>
            </w:pPr>
            <w:r w:rsidRPr="00E67E37">
              <w:rPr>
                <w:i/>
              </w:rPr>
              <w:t>(наименование)</w:t>
            </w:r>
          </w:p>
          <w:p w:rsidR="00046D91" w:rsidRPr="00E67E37" w:rsidRDefault="00046D91" w:rsidP="00593B2B">
            <w:pPr>
              <w:ind w:left="660"/>
              <w:rPr>
                <w:i/>
              </w:rPr>
            </w:pPr>
            <w:r w:rsidRPr="00E67E37">
              <w:rPr>
                <w:i/>
              </w:rPr>
              <w:t>генерал-майору полиции</w:t>
            </w:r>
          </w:p>
          <w:p w:rsidR="00046D91" w:rsidRPr="00E67E37" w:rsidRDefault="00046D91" w:rsidP="00593B2B">
            <w:pPr>
              <w:ind w:left="660"/>
            </w:pPr>
            <w:r w:rsidRPr="00E67E37">
              <w:rPr>
                <w:i/>
              </w:rPr>
              <w:t>Фамилия И.О.</w:t>
            </w:r>
          </w:p>
        </w:tc>
      </w:tr>
    </w:tbl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67"/>
        <w:rPr>
          <w:bCs/>
          <w:color w:val="000000"/>
        </w:rPr>
      </w:pPr>
      <w:r w:rsidRPr="00E67E37">
        <w:t>Перед фамилией должностного лица допускается употреблять</w:t>
      </w:r>
      <w:r w:rsidRPr="00E67E37">
        <w:rPr>
          <w:bCs/>
          <w:color w:val="000000"/>
        </w:rPr>
        <w:t xml:space="preserve"> сокращение «г-ну» (господину), если адресат мужчина, или «г-же» (госпоже), если адресат женщина. </w:t>
      </w:r>
      <w:proofErr w:type="gramStart"/>
      <w:r w:rsidRPr="00E67E37">
        <w:rPr>
          <w:bCs/>
          <w:color w:val="000000"/>
        </w:rPr>
        <w:t>Например</w:t>
      </w:r>
      <w:proofErr w:type="gramEnd"/>
      <w:r w:rsidRPr="00E67E37">
        <w:rPr>
          <w:bCs/>
          <w:color w:val="000000"/>
        </w:rPr>
        <w:t>:</w:t>
      </w:r>
    </w:p>
    <w:tbl>
      <w:tblPr>
        <w:tblW w:w="0" w:type="auto"/>
        <w:tblInd w:w="5387" w:type="dxa"/>
        <w:tblLook w:val="00A0" w:firstRow="1" w:lastRow="0" w:firstColumn="1" w:lastColumn="0" w:noHBand="0" w:noVBand="0"/>
      </w:tblPr>
      <w:tblGrid>
        <w:gridCol w:w="4077"/>
      </w:tblGrid>
      <w:tr w:rsidR="00046D91" w:rsidRPr="00E67E37" w:rsidTr="00593B2B">
        <w:tc>
          <w:tcPr>
            <w:tcW w:w="4077" w:type="dxa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427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Мэру Москвы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427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 xml:space="preserve">г-ну </w:t>
            </w:r>
            <w:proofErr w:type="spellStart"/>
            <w:r w:rsidRPr="00E67E37">
              <w:rPr>
                <w:bCs/>
                <w:i/>
                <w:iCs/>
                <w:color w:val="000000"/>
              </w:rPr>
              <w:t>Собянину</w:t>
            </w:r>
            <w:proofErr w:type="spellEnd"/>
            <w:r w:rsidRPr="00E67E37">
              <w:rPr>
                <w:bCs/>
                <w:i/>
                <w:iCs/>
                <w:color w:val="000000"/>
              </w:rPr>
              <w:t xml:space="preserve"> С.С.</w:t>
            </w:r>
          </w:p>
        </w:tc>
      </w:tr>
      <w:tr w:rsidR="00046D91" w:rsidRPr="00E67E37" w:rsidTr="00593B2B">
        <w:tc>
          <w:tcPr>
            <w:tcW w:w="4077" w:type="dxa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427"/>
              <w:rPr>
                <w:bCs/>
                <w:i/>
                <w:iCs/>
                <w:color w:val="000000"/>
              </w:rPr>
            </w:pP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427"/>
              <w:rPr>
                <w:bCs/>
                <w:i/>
                <w:iCs/>
                <w:color w:val="000000"/>
              </w:rPr>
            </w:pPr>
          </w:p>
        </w:tc>
      </w:tr>
      <w:tr w:rsidR="00046D91" w:rsidRPr="00E67E37" w:rsidTr="00593B2B">
        <w:trPr>
          <w:trHeight w:val="80"/>
        </w:trPr>
        <w:tc>
          <w:tcPr>
            <w:tcW w:w="4077" w:type="dxa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427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Председателю Комитета по делам молодежи Законодательного Собрания Республики (наименование)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427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г-же Симоновой С.С.</w:t>
            </w:r>
          </w:p>
        </w:tc>
      </w:tr>
    </w:tbl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709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67"/>
      </w:pPr>
      <w:r w:rsidRPr="00E67E37">
        <w:t xml:space="preserve">При </w:t>
      </w:r>
      <w:proofErr w:type="spellStart"/>
      <w:r w:rsidRPr="00E67E37">
        <w:t>адресовании</w:t>
      </w:r>
      <w:proofErr w:type="spellEnd"/>
      <w:r w:rsidRPr="00E67E37">
        <w:t xml:space="preserve"> письма в </w:t>
      </w:r>
      <w:bookmarkStart w:id="5" w:name="_Hlk521935299"/>
      <w:r w:rsidRPr="00E67E37">
        <w:t xml:space="preserve">государственный орган, орган местного самоуправления, организацию </w:t>
      </w:r>
      <w:bookmarkEnd w:id="5"/>
      <w:r w:rsidRPr="00E67E37">
        <w:t xml:space="preserve">указывается полное или сокращенное наименование государственного органа (организации) в именительном падеже.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9"/>
        <w:gridCol w:w="3826"/>
      </w:tblGrid>
      <w:tr w:rsidR="00046D91" w:rsidRPr="00E67E37" w:rsidTr="00593B2B">
        <w:tc>
          <w:tcPr>
            <w:tcW w:w="5529" w:type="dxa"/>
          </w:tcPr>
          <w:p w:rsidR="00046D91" w:rsidRPr="00E67E37" w:rsidRDefault="00046D91" w:rsidP="00593B2B">
            <w:pPr>
              <w:ind w:firstLine="709"/>
            </w:pPr>
          </w:p>
        </w:tc>
        <w:tc>
          <w:tcPr>
            <w:tcW w:w="3826" w:type="dxa"/>
          </w:tcPr>
          <w:p w:rsidR="00046D91" w:rsidRPr="00E67E37" w:rsidRDefault="00046D91" w:rsidP="00593B2B">
            <w:pPr>
              <w:ind w:left="277"/>
              <w:rPr>
                <w:i/>
              </w:rPr>
            </w:pPr>
            <w:r w:rsidRPr="00E67E37">
              <w:rPr>
                <w:i/>
              </w:rPr>
              <w:t xml:space="preserve">  Федеральное архивное</w:t>
            </w:r>
          </w:p>
          <w:p w:rsidR="00046D91" w:rsidRPr="00E67E37" w:rsidRDefault="00046D91" w:rsidP="00593B2B">
            <w:pPr>
              <w:ind w:left="277"/>
            </w:pPr>
            <w:r w:rsidRPr="00E67E37">
              <w:rPr>
                <w:i/>
              </w:rPr>
              <w:t xml:space="preserve">  агентство</w:t>
            </w:r>
          </w:p>
        </w:tc>
      </w:tr>
    </w:tbl>
    <w:p w:rsidR="00046D91" w:rsidRPr="00E67E37" w:rsidRDefault="00046D91" w:rsidP="00046D91">
      <w:pPr>
        <w:ind w:firstLine="709"/>
      </w:pPr>
      <w:r w:rsidRPr="00E67E37">
        <w:t>или: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5954"/>
        <w:gridCol w:w="3402"/>
      </w:tblGrid>
      <w:tr w:rsidR="00046D91" w:rsidRPr="00E67E37" w:rsidTr="00593B2B">
        <w:tc>
          <w:tcPr>
            <w:tcW w:w="5954" w:type="dxa"/>
          </w:tcPr>
          <w:p w:rsidR="00046D91" w:rsidRPr="00E67E37" w:rsidRDefault="00046D91" w:rsidP="00593B2B">
            <w:pPr>
              <w:ind w:firstLine="709"/>
            </w:pPr>
          </w:p>
        </w:tc>
        <w:tc>
          <w:tcPr>
            <w:tcW w:w="3402" w:type="dxa"/>
          </w:tcPr>
          <w:p w:rsidR="00046D91" w:rsidRPr="00E67E37" w:rsidRDefault="00046D91" w:rsidP="00593B2B">
            <w:pPr>
              <w:ind w:left="-143"/>
              <w:rPr>
                <w:i/>
              </w:rPr>
            </w:pPr>
            <w:r w:rsidRPr="00E67E37">
              <w:rPr>
                <w:i/>
              </w:rPr>
              <w:t xml:space="preserve">  </w:t>
            </w:r>
            <w:proofErr w:type="spellStart"/>
            <w:r w:rsidRPr="00E67E37">
              <w:rPr>
                <w:i/>
              </w:rPr>
              <w:t>Росархив</w:t>
            </w:r>
            <w:proofErr w:type="spellEnd"/>
          </w:p>
        </w:tc>
      </w:tr>
    </w:tbl>
    <w:p w:rsidR="00046D91" w:rsidRPr="00E67E37" w:rsidRDefault="00046D91" w:rsidP="00046D91">
      <w:pPr>
        <w:ind w:firstLine="567"/>
      </w:pPr>
      <w:r w:rsidRPr="00E67E37">
        <w:lastRenderedPageBreak/>
        <w:t xml:space="preserve">При </w:t>
      </w:r>
      <w:proofErr w:type="spellStart"/>
      <w:r w:rsidRPr="00E67E37">
        <w:t>адресовании</w:t>
      </w:r>
      <w:proofErr w:type="spellEnd"/>
      <w:r w:rsidRPr="00E67E37">
        <w:t xml:space="preserve"> документа в структурное подразделение государственного органа, органа местного самоуправления, организации в реквизите «адресат» указывается в имен</w:t>
      </w:r>
      <w:r w:rsidRPr="00E67E37">
        <w:t>и</w:t>
      </w:r>
      <w:r w:rsidRPr="00E67E37">
        <w:t>тельном падеже наименование организации, ниже – наименование структурного подраздел</w:t>
      </w:r>
      <w:r w:rsidRPr="00E67E37">
        <w:t>е</w:t>
      </w:r>
      <w:r w:rsidRPr="00E67E37">
        <w:t xml:space="preserve">ния.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</w:pPr>
    </w:p>
    <w:tbl>
      <w:tblPr>
        <w:tblW w:w="4394" w:type="dxa"/>
        <w:tblInd w:w="4973" w:type="dxa"/>
        <w:tblLook w:val="00A0" w:firstRow="1" w:lastRow="0" w:firstColumn="1" w:lastColumn="0" w:noHBand="0" w:noVBand="0"/>
      </w:tblPr>
      <w:tblGrid>
        <w:gridCol w:w="4394"/>
      </w:tblGrid>
      <w:tr w:rsidR="00046D91" w:rsidRPr="00E67E37" w:rsidTr="00593B2B">
        <w:tc>
          <w:tcPr>
            <w:tcW w:w="4394" w:type="dxa"/>
          </w:tcPr>
          <w:p w:rsidR="00046D91" w:rsidRPr="00E67E37" w:rsidRDefault="00046D91" w:rsidP="00593B2B">
            <w:pPr>
              <w:ind w:left="832"/>
              <w:rPr>
                <w:i/>
              </w:rPr>
            </w:pPr>
            <w:r w:rsidRPr="00E67E37">
              <w:rPr>
                <w:i/>
              </w:rPr>
              <w:t>Министерство социальной защиты населения Республики Бурятия</w:t>
            </w:r>
          </w:p>
          <w:p w:rsidR="00046D91" w:rsidRPr="00E67E37" w:rsidRDefault="00046D91" w:rsidP="00593B2B">
            <w:pPr>
              <w:ind w:left="832"/>
            </w:pPr>
          </w:p>
          <w:p w:rsidR="00046D91" w:rsidRPr="00E67E37" w:rsidRDefault="00046D91" w:rsidP="00593B2B">
            <w:pPr>
              <w:ind w:left="832"/>
              <w:rPr>
                <w:i/>
              </w:rPr>
            </w:pPr>
            <w:r w:rsidRPr="00E67E37">
              <w:rPr>
                <w:i/>
              </w:rPr>
              <w:t>Департамент электронного прав</w:t>
            </w:r>
            <w:r w:rsidRPr="00E67E37">
              <w:rPr>
                <w:i/>
              </w:rPr>
              <w:t>и</w:t>
            </w:r>
            <w:r w:rsidRPr="00E67E37">
              <w:rPr>
                <w:i/>
              </w:rPr>
              <w:t>тельства</w:t>
            </w:r>
          </w:p>
        </w:tc>
      </w:tr>
    </w:tbl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ind w:firstLine="567"/>
      </w:pPr>
      <w:r w:rsidRPr="00E67E37">
        <w:t xml:space="preserve">При </w:t>
      </w:r>
      <w:proofErr w:type="spellStart"/>
      <w:r w:rsidRPr="00E67E37">
        <w:t>адресовании</w:t>
      </w:r>
      <w:proofErr w:type="spellEnd"/>
      <w:r w:rsidRPr="00E67E37">
        <w:t xml:space="preserve"> письма руководителю структурного подразделения указываются: в именительном падеже наименование организации, ниже в дател</w:t>
      </w:r>
      <w:r w:rsidRPr="00E67E37">
        <w:t>ь</w:t>
      </w:r>
      <w:r w:rsidRPr="00E67E37">
        <w:t>ном падеже наименование должности руководителя, включающее наименование структурного подразделения, фам</w:t>
      </w:r>
      <w:r w:rsidRPr="00E67E37">
        <w:t>и</w:t>
      </w:r>
      <w:r w:rsidRPr="00E67E37">
        <w:t xml:space="preserve">лия, инициалы.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</w:pPr>
    </w:p>
    <w:tbl>
      <w:tblPr>
        <w:tblW w:w="0" w:type="auto"/>
        <w:tblInd w:w="5009" w:type="dxa"/>
        <w:tblLook w:val="00A0" w:firstRow="1" w:lastRow="0" w:firstColumn="1" w:lastColumn="0" w:noHBand="0" w:noVBand="0"/>
      </w:tblPr>
      <w:tblGrid>
        <w:gridCol w:w="4359"/>
      </w:tblGrid>
      <w:tr w:rsidR="00046D91" w:rsidRPr="00E67E37" w:rsidTr="00593B2B">
        <w:tc>
          <w:tcPr>
            <w:tcW w:w="4359" w:type="dxa"/>
          </w:tcPr>
          <w:p w:rsidR="00046D91" w:rsidRPr="00E67E37" w:rsidRDefault="00046D91" w:rsidP="00593B2B">
            <w:pPr>
              <w:ind w:left="802"/>
              <w:rPr>
                <w:i/>
              </w:rPr>
            </w:pPr>
            <w:proofErr w:type="spellStart"/>
            <w:r w:rsidRPr="00E67E37">
              <w:rPr>
                <w:i/>
              </w:rPr>
              <w:t>Росархив</w:t>
            </w:r>
            <w:proofErr w:type="spellEnd"/>
          </w:p>
          <w:p w:rsidR="00046D91" w:rsidRPr="00E67E37" w:rsidRDefault="00046D91" w:rsidP="00593B2B">
            <w:pPr>
              <w:ind w:left="802"/>
              <w:rPr>
                <w:i/>
              </w:rPr>
            </w:pPr>
            <w:r w:rsidRPr="00E67E37">
              <w:rPr>
                <w:i/>
              </w:rPr>
              <w:t>Руководителю Финансового управления</w:t>
            </w:r>
          </w:p>
          <w:p w:rsidR="00046D91" w:rsidRPr="00E67E37" w:rsidRDefault="00046D91" w:rsidP="00593B2B">
            <w:pPr>
              <w:ind w:left="802"/>
            </w:pPr>
            <w:r w:rsidRPr="00E67E37">
              <w:rPr>
                <w:i/>
              </w:rPr>
              <w:t>Фамилия И.О.</w:t>
            </w:r>
          </w:p>
        </w:tc>
      </w:tr>
    </w:tbl>
    <w:p w:rsidR="00046D91" w:rsidRPr="00E67E37" w:rsidRDefault="00046D91" w:rsidP="00046D91">
      <w:pPr>
        <w:ind w:left="3686"/>
      </w:pPr>
    </w:p>
    <w:p w:rsidR="00046D91" w:rsidRPr="00E67E37" w:rsidRDefault="00046D91" w:rsidP="00046D91">
      <w:pPr>
        <w:ind w:firstLine="567"/>
      </w:pPr>
      <w:r w:rsidRPr="00E67E37">
        <w:t>При рассылке документа типового содержания государственным органам, органам местного самоуправления, организациям или в структурные подразделения, адресат указыв</w:t>
      </w:r>
      <w:r w:rsidRPr="00E67E37">
        <w:t>а</w:t>
      </w:r>
      <w:r w:rsidRPr="00E67E37">
        <w:t xml:space="preserve">ется обобщенно.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046D91" w:rsidRPr="00E67E37" w:rsidTr="00593B2B">
        <w:trPr>
          <w:jc w:val="center"/>
        </w:trPr>
        <w:tc>
          <w:tcPr>
            <w:tcW w:w="8789" w:type="dxa"/>
            <w:shd w:val="clear" w:color="auto" w:fill="auto"/>
          </w:tcPr>
          <w:p w:rsidR="00046D91" w:rsidRPr="00E67E37" w:rsidRDefault="00046D91" w:rsidP="00593B2B">
            <w:pPr>
              <w:ind w:left="5069"/>
              <w:rPr>
                <w:i/>
              </w:rPr>
            </w:pPr>
            <w:r w:rsidRPr="00E67E37">
              <w:rPr>
                <w:i/>
              </w:rPr>
              <w:t>Руководителям территор</w:t>
            </w:r>
            <w:r w:rsidRPr="00E67E37">
              <w:rPr>
                <w:i/>
              </w:rPr>
              <w:t>и</w:t>
            </w:r>
            <w:r w:rsidRPr="00E67E37">
              <w:rPr>
                <w:i/>
              </w:rPr>
              <w:t>альных органов Федерального казначе</w:t>
            </w:r>
            <w:r w:rsidRPr="00E67E37">
              <w:rPr>
                <w:i/>
              </w:rPr>
              <w:t>й</w:t>
            </w:r>
            <w:r w:rsidRPr="00E67E37">
              <w:rPr>
                <w:i/>
              </w:rPr>
              <w:t>ства в субъектах Российской Фед</w:t>
            </w:r>
            <w:r w:rsidRPr="00E67E37">
              <w:rPr>
                <w:i/>
              </w:rPr>
              <w:t>е</w:t>
            </w:r>
            <w:r w:rsidRPr="00E67E37">
              <w:rPr>
                <w:i/>
              </w:rPr>
              <w:t>рации</w:t>
            </w:r>
          </w:p>
        </w:tc>
      </w:tr>
    </w:tbl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ind w:firstLine="567"/>
      </w:pPr>
      <w:r w:rsidRPr="00E67E37">
        <w:t>При рассылке документа не всем органам (организациям) или структурным подразд</w:t>
      </w:r>
      <w:r w:rsidRPr="00E67E37">
        <w:t>е</w:t>
      </w:r>
      <w:r w:rsidRPr="00E67E37">
        <w:t xml:space="preserve">лениям, под реквизитом «Адресат» в скобках указывается: «(по списку)».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</w:pPr>
    </w:p>
    <w:tbl>
      <w:tblPr>
        <w:tblW w:w="12762" w:type="dxa"/>
        <w:tblLook w:val="04A0" w:firstRow="1" w:lastRow="0" w:firstColumn="1" w:lastColumn="0" w:noHBand="0" w:noVBand="1"/>
      </w:tblPr>
      <w:tblGrid>
        <w:gridCol w:w="3190"/>
        <w:gridCol w:w="1880"/>
        <w:gridCol w:w="4501"/>
        <w:gridCol w:w="3191"/>
      </w:tblGrid>
      <w:tr w:rsidR="00046D91" w:rsidRPr="00E67E37" w:rsidTr="00593B2B">
        <w:tc>
          <w:tcPr>
            <w:tcW w:w="3190" w:type="dxa"/>
            <w:shd w:val="clear" w:color="auto" w:fill="auto"/>
          </w:tcPr>
          <w:p w:rsidR="00046D91" w:rsidRPr="00E67E37" w:rsidRDefault="00046D91" w:rsidP="00593B2B">
            <w:pPr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046D91" w:rsidRPr="00E67E37" w:rsidRDefault="00046D91" w:rsidP="00593B2B">
            <w:pPr>
              <w:jc w:val="center"/>
            </w:pPr>
          </w:p>
        </w:tc>
        <w:tc>
          <w:tcPr>
            <w:tcW w:w="4501" w:type="dxa"/>
            <w:shd w:val="clear" w:color="auto" w:fill="auto"/>
          </w:tcPr>
          <w:p w:rsidR="00046D91" w:rsidRPr="00E67E37" w:rsidRDefault="00046D91" w:rsidP="00593B2B">
            <w:pPr>
              <w:ind w:left="884"/>
              <w:rPr>
                <w:i/>
              </w:rPr>
            </w:pPr>
            <w:r w:rsidRPr="00E67E37">
              <w:rPr>
                <w:i/>
              </w:rPr>
              <w:t>Руководителям федеральных органов и</w:t>
            </w:r>
            <w:r w:rsidRPr="00E67E37">
              <w:rPr>
                <w:i/>
              </w:rPr>
              <w:t>с</w:t>
            </w:r>
            <w:r w:rsidRPr="00E67E37">
              <w:rPr>
                <w:i/>
              </w:rPr>
              <w:t>полнительной власти</w:t>
            </w:r>
          </w:p>
          <w:p w:rsidR="00046D91" w:rsidRPr="00E67E37" w:rsidRDefault="00046D91" w:rsidP="00593B2B">
            <w:pPr>
              <w:ind w:left="884"/>
            </w:pPr>
            <w:r w:rsidRPr="00E67E37">
              <w:rPr>
                <w:i/>
              </w:rPr>
              <w:t>(по списку)</w:t>
            </w:r>
          </w:p>
        </w:tc>
        <w:tc>
          <w:tcPr>
            <w:tcW w:w="3191" w:type="dxa"/>
            <w:shd w:val="clear" w:color="auto" w:fill="auto"/>
          </w:tcPr>
          <w:p w:rsidR="00046D91" w:rsidRPr="00E67E37" w:rsidRDefault="00046D91" w:rsidP="00593B2B">
            <w:pPr>
              <w:jc w:val="center"/>
            </w:pPr>
          </w:p>
        </w:tc>
      </w:tr>
    </w:tbl>
    <w:p w:rsidR="00046D91" w:rsidRPr="00E67E37" w:rsidRDefault="00046D91" w:rsidP="00046D91">
      <w:pPr>
        <w:ind w:firstLine="709"/>
        <w:rPr>
          <w:bCs/>
          <w:color w:val="000000"/>
        </w:rPr>
      </w:pPr>
    </w:p>
    <w:p w:rsidR="00046D91" w:rsidRPr="00E67E37" w:rsidRDefault="00046D91" w:rsidP="00046D91">
      <w:pPr>
        <w:ind w:firstLine="567"/>
      </w:pPr>
      <w:r w:rsidRPr="00E67E37">
        <w:t>Если письмо направляется, кроме основного адресата, для сведения еще нескольким адресатам, общее количество адресатов не должно превышать четырех (кроме процессуал</w:t>
      </w:r>
      <w:r w:rsidRPr="00E67E37">
        <w:t>ь</w:t>
      </w:r>
      <w:r w:rsidRPr="00E67E37">
        <w:t>ных документов), при этом основной адресат указывается первым. Слово «Копия» перед вторым, третьим, четвертым адресатами не указывается. Четвертым адресатами не указыв</w:t>
      </w:r>
      <w:r w:rsidRPr="00E67E37">
        <w:t>а</w:t>
      </w:r>
      <w:r w:rsidRPr="00E67E37">
        <w:t xml:space="preserve">ется. </w:t>
      </w:r>
    </w:p>
    <w:p w:rsidR="00046D91" w:rsidRPr="00E67E37" w:rsidRDefault="00046D91" w:rsidP="00046D91">
      <w:pPr>
        <w:ind w:firstLine="567"/>
      </w:pPr>
      <w:r w:rsidRPr="00E67E37">
        <w:t xml:space="preserve">При </w:t>
      </w:r>
      <w:proofErr w:type="spellStart"/>
      <w:r w:rsidRPr="00E67E37">
        <w:t>адресовании</w:t>
      </w:r>
      <w:proofErr w:type="spellEnd"/>
      <w:r w:rsidRPr="00E67E37">
        <w:t xml:space="preserve"> документа физическому лицу указываются: фамилия, инициалы л</w:t>
      </w:r>
      <w:r w:rsidRPr="00E67E37">
        <w:t>и</w:t>
      </w:r>
      <w:r w:rsidRPr="00E67E37">
        <w:t xml:space="preserve">ца в дательном падеже, почтовый адрес корреспондента. </w:t>
      </w:r>
      <w:proofErr w:type="gramStart"/>
      <w:r w:rsidRPr="00E67E37">
        <w:t>Напр</w:t>
      </w:r>
      <w:r w:rsidRPr="00E67E37">
        <w:t>и</w:t>
      </w:r>
      <w:r w:rsidRPr="00E67E37">
        <w:t>мер</w:t>
      </w:r>
      <w:proofErr w:type="gramEnd"/>
      <w:r w:rsidRPr="00E67E37">
        <w:t>:</w:t>
      </w:r>
    </w:p>
    <w:tbl>
      <w:tblPr>
        <w:tblW w:w="0" w:type="auto"/>
        <w:tblInd w:w="5288" w:type="dxa"/>
        <w:tblLook w:val="00A0" w:firstRow="1" w:lastRow="0" w:firstColumn="1" w:lastColumn="0" w:noHBand="0" w:noVBand="0"/>
      </w:tblPr>
      <w:tblGrid>
        <w:gridCol w:w="4067"/>
      </w:tblGrid>
      <w:tr w:rsidR="00046D91" w:rsidRPr="00E67E37" w:rsidTr="00593B2B">
        <w:tc>
          <w:tcPr>
            <w:tcW w:w="4067" w:type="dxa"/>
          </w:tcPr>
          <w:p w:rsidR="00046D91" w:rsidRPr="00E67E37" w:rsidRDefault="00046D91" w:rsidP="00593B2B">
            <w:pPr>
              <w:ind w:left="801" w:hanging="11"/>
              <w:rPr>
                <w:i/>
              </w:rPr>
            </w:pPr>
            <w:r w:rsidRPr="00E67E37">
              <w:rPr>
                <w:i/>
              </w:rPr>
              <w:t>Фамилия И.О.</w:t>
            </w:r>
          </w:p>
          <w:p w:rsidR="00046D91" w:rsidRPr="00E67E37" w:rsidRDefault="00046D91" w:rsidP="00593B2B">
            <w:pPr>
              <w:ind w:left="801" w:hanging="11"/>
              <w:rPr>
                <w:i/>
              </w:rPr>
            </w:pPr>
            <w:r w:rsidRPr="00E67E37">
              <w:rPr>
                <w:i/>
              </w:rPr>
              <w:t xml:space="preserve">ул. Кирова, д.5, </w:t>
            </w:r>
          </w:p>
          <w:p w:rsidR="00046D91" w:rsidRPr="00E67E37" w:rsidRDefault="00046D91" w:rsidP="00593B2B">
            <w:pPr>
              <w:ind w:left="801" w:hanging="11"/>
            </w:pPr>
            <w:r w:rsidRPr="00E67E37">
              <w:rPr>
                <w:i/>
              </w:rPr>
              <w:t xml:space="preserve">с. Бичура, </w:t>
            </w:r>
            <w:proofErr w:type="spellStart"/>
            <w:r w:rsidRPr="00E67E37">
              <w:rPr>
                <w:i/>
              </w:rPr>
              <w:t>Бичурский</w:t>
            </w:r>
            <w:proofErr w:type="spellEnd"/>
            <w:r w:rsidRPr="00E67E37">
              <w:rPr>
                <w:i/>
              </w:rPr>
              <w:t xml:space="preserve"> район, Республика Бурятия, 671360</w:t>
            </w:r>
          </w:p>
        </w:tc>
      </w:tr>
    </w:tbl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ind w:firstLine="567"/>
      </w:pPr>
      <w:r w:rsidRPr="00E67E37">
        <w:t>Элементы почтового адреса указываются в последовательности, установленной Пр</w:t>
      </w:r>
      <w:r w:rsidRPr="00E67E37">
        <w:t>а</w:t>
      </w:r>
      <w:r w:rsidRPr="00E67E37">
        <w:t>вилами оказания услуг почтовой связи.</w:t>
      </w:r>
    </w:p>
    <w:p w:rsidR="00046D91" w:rsidRPr="00E67E37" w:rsidRDefault="00046D91" w:rsidP="00046D91">
      <w:pPr>
        <w:ind w:firstLine="567"/>
      </w:pPr>
      <w:r w:rsidRPr="00E67E37">
        <w:lastRenderedPageBreak/>
        <w:t>а) для юридического лица – полное или сокращенное наименование (при наличии), для гражданина – фамилия, имя, отчество (последнее при наличии);</w:t>
      </w:r>
    </w:p>
    <w:p w:rsidR="00046D91" w:rsidRPr="00E67E37" w:rsidRDefault="00046D91" w:rsidP="00046D91">
      <w:pPr>
        <w:ind w:firstLine="567"/>
      </w:pPr>
      <w:r w:rsidRPr="00E67E37">
        <w:t>б) банковские реквизиты (для почтовых переводов, направляемых юридическому л</w:t>
      </w:r>
      <w:r w:rsidRPr="00E67E37">
        <w:t>и</w:t>
      </w:r>
      <w:r w:rsidRPr="00E67E37">
        <w:t>цу или принимаемых от юридического лица);</w:t>
      </w:r>
    </w:p>
    <w:p w:rsidR="00046D91" w:rsidRPr="00E67E37" w:rsidRDefault="00046D91" w:rsidP="00046D91">
      <w:pPr>
        <w:ind w:firstLine="567"/>
      </w:pPr>
      <w:r w:rsidRPr="00E67E37">
        <w:t>в) название улицы, номер дома, номер квартиры;</w:t>
      </w:r>
    </w:p>
    <w:p w:rsidR="00046D91" w:rsidRPr="00E67E37" w:rsidRDefault="00046D91" w:rsidP="00046D91">
      <w:pPr>
        <w:ind w:firstLine="567"/>
      </w:pPr>
      <w:r w:rsidRPr="00E67E37">
        <w:t>г) название населенного пункта;</w:t>
      </w:r>
    </w:p>
    <w:p w:rsidR="00046D91" w:rsidRPr="00E67E37" w:rsidRDefault="00046D91" w:rsidP="00046D91">
      <w:pPr>
        <w:ind w:firstLine="567"/>
      </w:pPr>
      <w:r w:rsidRPr="00E67E37">
        <w:t>д) название района;</w:t>
      </w:r>
    </w:p>
    <w:p w:rsidR="00046D91" w:rsidRPr="00E67E37" w:rsidRDefault="00046D91" w:rsidP="00046D91">
      <w:pPr>
        <w:ind w:firstLine="567"/>
      </w:pPr>
      <w:r w:rsidRPr="00E67E37">
        <w:t>е) название республики, края, области, автономного округа (области);</w:t>
      </w:r>
    </w:p>
    <w:p w:rsidR="00046D91" w:rsidRPr="00E67E37" w:rsidRDefault="00046D91" w:rsidP="00046D91">
      <w:pPr>
        <w:ind w:firstLine="567"/>
      </w:pPr>
      <w:r w:rsidRPr="00E67E37">
        <w:t>ж) название страны (для международных почтовых отправлений);</w:t>
      </w:r>
    </w:p>
    <w:p w:rsidR="00046D91" w:rsidRPr="00E67E37" w:rsidRDefault="00046D91" w:rsidP="00046D91">
      <w:pPr>
        <w:ind w:firstLine="567"/>
      </w:pPr>
      <w:r w:rsidRPr="00E67E37">
        <w:t>з) почтовый индекс.</w:t>
      </w:r>
    </w:p>
    <w:p w:rsidR="00046D91" w:rsidRPr="00E67E37" w:rsidRDefault="00046D91" w:rsidP="00046D91">
      <w:pPr>
        <w:ind w:firstLine="567"/>
      </w:pPr>
      <w:r w:rsidRPr="00E67E37">
        <w:t>Если письмо направляется адресату по электронной почте или по факс</w:t>
      </w:r>
      <w:r w:rsidRPr="00E67E37">
        <w:t>и</w:t>
      </w:r>
      <w:r w:rsidRPr="00E67E37">
        <w:t xml:space="preserve">мильной связи без досылки по почте, в составе реквизита «Адресат» вместо почтового адреса указываются номер телефона/факса или электронный адрес корреспондента. </w:t>
      </w:r>
    </w:p>
    <w:p w:rsidR="00046D91" w:rsidRPr="00E67E37" w:rsidRDefault="00046D91" w:rsidP="00046D91">
      <w:pPr>
        <w:ind w:firstLine="567"/>
      </w:pPr>
      <w:r w:rsidRPr="00E67E37"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</w:t>
      </w:r>
      <w:r w:rsidRPr="00E67E37">
        <w:t>н</w:t>
      </w:r>
      <w:r w:rsidRPr="00E67E37">
        <w:t xml:space="preserve">ный адрес (номер телефона/факса).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</w:pPr>
    </w:p>
    <w:tbl>
      <w:tblPr>
        <w:tblW w:w="0" w:type="auto"/>
        <w:tblInd w:w="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2"/>
      </w:tblGrid>
      <w:tr w:rsidR="00046D91" w:rsidRPr="00E67E37" w:rsidTr="00593B2B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ind w:left="951"/>
              <w:rPr>
                <w:i/>
              </w:rPr>
            </w:pPr>
            <w:r w:rsidRPr="00E67E37">
              <w:rPr>
                <w:i/>
              </w:rPr>
              <w:t>Министерство экономического ра</w:t>
            </w:r>
            <w:r w:rsidRPr="00E67E37">
              <w:rPr>
                <w:i/>
              </w:rPr>
              <w:t>з</w:t>
            </w:r>
            <w:r w:rsidRPr="00E67E37">
              <w:rPr>
                <w:i/>
              </w:rPr>
              <w:t>вития Российской Федерации</w:t>
            </w:r>
          </w:p>
          <w:p w:rsidR="00046D91" w:rsidRPr="00E67E37" w:rsidRDefault="00046D91" w:rsidP="00593B2B">
            <w:pPr>
              <w:ind w:left="951" w:right="-1"/>
            </w:pPr>
            <w:proofErr w:type="spellStart"/>
            <w:r w:rsidRPr="00E67E37">
              <w:rPr>
                <w:i/>
                <w:lang w:val="en-US"/>
              </w:rPr>
              <w:t>abcd</w:t>
            </w:r>
            <w:proofErr w:type="spellEnd"/>
            <w:r w:rsidRPr="00E67E37">
              <w:rPr>
                <w:i/>
              </w:rPr>
              <w:t>@</w:t>
            </w:r>
            <w:proofErr w:type="spellStart"/>
            <w:r w:rsidRPr="00E67E37">
              <w:rPr>
                <w:i/>
                <w:lang w:val="en-US"/>
              </w:rPr>
              <w:t>gov</w:t>
            </w:r>
            <w:proofErr w:type="spellEnd"/>
            <w:r w:rsidRPr="00E67E37">
              <w:rPr>
                <w:i/>
              </w:rPr>
              <w:t>.</w:t>
            </w:r>
            <w:proofErr w:type="spellStart"/>
            <w:r w:rsidRPr="00E67E37">
              <w:rPr>
                <w:i/>
                <w:lang w:val="en-US"/>
              </w:rPr>
              <w:t>ru</w:t>
            </w:r>
            <w:proofErr w:type="spellEnd"/>
          </w:p>
        </w:tc>
      </w:tr>
    </w:tbl>
    <w:p w:rsidR="00046D91" w:rsidRPr="00E67E37" w:rsidRDefault="00046D91" w:rsidP="00046D91">
      <w:pPr>
        <w:ind w:firstLine="709"/>
      </w:pPr>
      <w:r w:rsidRPr="00E67E37">
        <w:t xml:space="preserve"> 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Почтовый адрес (</w:t>
      </w:r>
      <w:r w:rsidRPr="00E67E37">
        <w:t>номер телефона/факса, электронный адрес)</w:t>
      </w:r>
      <w:r w:rsidRPr="00E67E37">
        <w:rPr>
          <w:bCs/>
          <w:color w:val="000000"/>
        </w:rPr>
        <w:t xml:space="preserve"> не указывается в док</w:t>
      </w:r>
      <w:r w:rsidRPr="00E67E37">
        <w:rPr>
          <w:bCs/>
          <w:color w:val="000000"/>
        </w:rPr>
        <w:t>у</w:t>
      </w:r>
      <w:r w:rsidRPr="00E67E37">
        <w:rPr>
          <w:bCs/>
          <w:color w:val="000000"/>
        </w:rPr>
        <w:t>ментах, направляемых постоянным корреспондентам (за исключ</w:t>
      </w:r>
      <w:r w:rsidRPr="00E67E37">
        <w:rPr>
          <w:bCs/>
          <w:color w:val="000000"/>
        </w:rPr>
        <w:t>е</w:t>
      </w:r>
      <w:r w:rsidRPr="00E67E37">
        <w:rPr>
          <w:bCs/>
          <w:color w:val="000000"/>
        </w:rPr>
        <w:t>нием направления писем указанным адресатам в конвертах с прозрачными о</w:t>
      </w:r>
      <w:r w:rsidRPr="00E67E37">
        <w:rPr>
          <w:bCs/>
          <w:color w:val="000000"/>
        </w:rPr>
        <w:t>к</w:t>
      </w:r>
      <w:r w:rsidRPr="00E67E37">
        <w:rPr>
          <w:bCs/>
          <w:color w:val="000000"/>
        </w:rPr>
        <w:t>нами).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2.3.14. Гриф утверждения документа</w:t>
      </w:r>
      <w:r w:rsidRPr="00E67E37">
        <w:rPr>
          <w:i/>
          <w:iCs/>
        </w:rPr>
        <w:t xml:space="preserve"> </w:t>
      </w:r>
      <w:r w:rsidRPr="00E67E37">
        <w:t>проставляется на документе, утверждаемом непосре</w:t>
      </w:r>
      <w:r w:rsidRPr="00E67E37">
        <w:t>д</w:t>
      </w:r>
      <w:r w:rsidRPr="00E67E37">
        <w:t>ственно должностным лицом (руководителем или иным уполн</w:t>
      </w:r>
      <w:r w:rsidRPr="00E67E37">
        <w:t>о</w:t>
      </w:r>
      <w:r w:rsidRPr="00E67E37">
        <w:t>моченным им должностным лицом) или распорядительным документом (указом, постановлением, приказом, распоряж</w:t>
      </w:r>
      <w:r w:rsidRPr="00E67E37">
        <w:t>е</w:t>
      </w:r>
      <w:r w:rsidRPr="00E67E37">
        <w:t>нием).</w:t>
      </w:r>
    </w:p>
    <w:p w:rsidR="00046D91" w:rsidRPr="00E67E37" w:rsidRDefault="00046D91" w:rsidP="00046D91">
      <w:pPr>
        <w:ind w:firstLine="567"/>
      </w:pPr>
      <w:r w:rsidRPr="00E67E37">
        <w:t>Гриф утверждения оформляется в правом верхнем углу первого листа утверждаемого документа. Строки реквизита выравниваются в пределах зоны, занятой реквизитом, по лев</w:t>
      </w:r>
      <w:r w:rsidRPr="00E67E37">
        <w:t>о</w:t>
      </w:r>
      <w:r w:rsidRPr="00E67E37">
        <w:t>му краю или по центру относительно самой дли</w:t>
      </w:r>
      <w:r w:rsidRPr="00E67E37">
        <w:t>н</w:t>
      </w:r>
      <w:r w:rsidRPr="00E67E37">
        <w:t>ной строки.</w:t>
      </w:r>
    </w:p>
    <w:p w:rsidR="00046D91" w:rsidRPr="00E67E37" w:rsidRDefault="00046D91" w:rsidP="00046D91">
      <w:pPr>
        <w:ind w:firstLine="567"/>
      </w:pPr>
      <w:r w:rsidRPr="00E67E37">
        <w:rPr>
          <w:bCs/>
          <w:color w:val="000000"/>
        </w:rPr>
        <w:t xml:space="preserve">При утверждении документа непосредственно должностным лицом гриф утверждения включает слово «УТВЕРЖДАЮ», </w:t>
      </w:r>
      <w:r w:rsidRPr="00E67E37">
        <w:t>в именительном падеже</w:t>
      </w:r>
      <w:r w:rsidRPr="00E67E37">
        <w:rPr>
          <w:bCs/>
          <w:color w:val="000000"/>
        </w:rPr>
        <w:t xml:space="preserve"> наим</w:t>
      </w:r>
      <w:r w:rsidRPr="00E67E37">
        <w:rPr>
          <w:bCs/>
          <w:color w:val="000000"/>
        </w:rPr>
        <w:t>е</w:t>
      </w:r>
      <w:r w:rsidRPr="00E67E37">
        <w:rPr>
          <w:bCs/>
          <w:color w:val="000000"/>
        </w:rPr>
        <w:t>нование должности лица, включающее наименование органа местного сам</w:t>
      </w:r>
      <w:r w:rsidRPr="00E67E37">
        <w:rPr>
          <w:bCs/>
          <w:color w:val="000000"/>
        </w:rPr>
        <w:t>о</w:t>
      </w:r>
      <w:r w:rsidRPr="00E67E37">
        <w:rPr>
          <w:bCs/>
          <w:color w:val="000000"/>
        </w:rPr>
        <w:t>управления, собственноручную подпись должностного лица, его инициалы, фамили</w:t>
      </w:r>
      <w:r w:rsidRPr="00E67E37">
        <w:t>ю</w:t>
      </w:r>
      <w:r w:rsidRPr="00E67E37">
        <w:rPr>
          <w:bCs/>
          <w:color w:val="000000"/>
        </w:rPr>
        <w:t xml:space="preserve"> и дату утверждения. </w:t>
      </w:r>
      <w:proofErr w:type="gramStart"/>
      <w:r w:rsidRPr="00E67E37">
        <w:t>Нап</w:t>
      </w:r>
      <w:r w:rsidRPr="00E67E37">
        <w:t>р</w:t>
      </w:r>
      <w:r w:rsidRPr="00E67E37">
        <w:t>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ind w:firstLine="709"/>
      </w:pPr>
    </w:p>
    <w:tbl>
      <w:tblPr>
        <w:tblpPr w:leftFromText="180" w:rightFromText="180" w:vertAnchor="text" w:horzAnchor="page" w:tblpX="6703" w:tblpY="187"/>
        <w:tblW w:w="0" w:type="auto"/>
        <w:tblLook w:val="00A0" w:firstRow="1" w:lastRow="0" w:firstColumn="1" w:lastColumn="0" w:noHBand="0" w:noVBand="0"/>
      </w:tblPr>
      <w:tblGrid>
        <w:gridCol w:w="4253"/>
      </w:tblGrid>
      <w:tr w:rsidR="00046D91" w:rsidRPr="00E67E37" w:rsidTr="00593B2B">
        <w:tc>
          <w:tcPr>
            <w:tcW w:w="4253" w:type="dxa"/>
          </w:tcPr>
          <w:p w:rsidR="00046D91" w:rsidRPr="00E67E37" w:rsidRDefault="00046D91" w:rsidP="00593B2B">
            <w:pPr>
              <w:ind w:firstLine="142"/>
              <w:rPr>
                <w:i/>
              </w:rPr>
            </w:pPr>
            <w:r w:rsidRPr="00E67E37">
              <w:rPr>
                <w:i/>
              </w:rPr>
              <w:t>УТВЕРЖДАЮ</w:t>
            </w:r>
          </w:p>
          <w:p w:rsidR="00046D91" w:rsidRPr="00E67E37" w:rsidRDefault="00046D91" w:rsidP="00593B2B">
            <w:pPr>
              <w:ind w:firstLine="142"/>
              <w:rPr>
                <w:i/>
              </w:rPr>
            </w:pPr>
            <w:r w:rsidRPr="00E67E37">
              <w:rPr>
                <w:i/>
              </w:rPr>
              <w:t>Руководитель Администрации</w:t>
            </w:r>
          </w:p>
          <w:p w:rsidR="00046D91" w:rsidRPr="00E67E37" w:rsidRDefault="00046D91" w:rsidP="00593B2B">
            <w:pPr>
              <w:ind w:firstLine="142"/>
              <w:rPr>
                <w:i/>
              </w:rPr>
            </w:pPr>
            <w:r w:rsidRPr="00E67E37">
              <w:rPr>
                <w:i/>
              </w:rPr>
              <w:t>Подпись</w:t>
            </w:r>
            <w:r w:rsidRPr="00E67E37">
              <w:rPr>
                <w:i/>
                <w:iCs/>
              </w:rPr>
              <w:t xml:space="preserve">         </w:t>
            </w:r>
            <w:r w:rsidRPr="00E67E37">
              <w:rPr>
                <w:i/>
              </w:rPr>
              <w:t>А.А. Иванов</w:t>
            </w:r>
          </w:p>
          <w:p w:rsidR="00046D91" w:rsidRPr="00E67E37" w:rsidRDefault="00046D91" w:rsidP="00593B2B">
            <w:pPr>
              <w:ind w:firstLine="142"/>
            </w:pPr>
            <w:r w:rsidRPr="00E67E37">
              <w:rPr>
                <w:i/>
              </w:rPr>
              <w:t>Дата</w:t>
            </w:r>
          </w:p>
        </w:tc>
      </w:tr>
    </w:tbl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tabs>
          <w:tab w:val="left" w:pos="2235"/>
        </w:tabs>
        <w:ind w:firstLine="709"/>
      </w:pPr>
    </w:p>
    <w:p w:rsidR="00046D91" w:rsidRPr="00E67E37" w:rsidRDefault="00046D91" w:rsidP="00046D91">
      <w:pPr>
        <w:tabs>
          <w:tab w:val="left" w:pos="2235"/>
        </w:tabs>
        <w:ind w:firstLine="567"/>
      </w:pPr>
      <w:r w:rsidRPr="00E67E37">
        <w:t>При утверждении распорядительным документом гриф утверждения с</w:t>
      </w:r>
      <w:r w:rsidRPr="00E67E37">
        <w:t>о</w:t>
      </w:r>
      <w:r w:rsidRPr="00E67E37">
        <w:t>стоит из слова «УТВЕРЖДЕН» («УТВЕРЖДЕНА», «УТВЕРЖДЕНЫ» или «УТВЕРЖДЕНО»), согласова</w:t>
      </w:r>
      <w:r w:rsidRPr="00E67E37">
        <w:t>н</w:t>
      </w:r>
      <w:r w:rsidRPr="00E67E37">
        <w:t>ного с названием вида утверждаемого документа, наименования утверждающего д</w:t>
      </w:r>
      <w:r w:rsidRPr="00E67E37">
        <w:t>о</w:t>
      </w:r>
      <w:r w:rsidRPr="00E67E37">
        <w:t xml:space="preserve">кумента в творительном падеже, его даты, номера.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</w:pPr>
    </w:p>
    <w:tbl>
      <w:tblPr>
        <w:tblW w:w="7388" w:type="dxa"/>
        <w:tblInd w:w="2359" w:type="dxa"/>
        <w:tblLook w:val="00A0" w:firstRow="1" w:lastRow="0" w:firstColumn="1" w:lastColumn="0" w:noHBand="0" w:noVBand="0"/>
      </w:tblPr>
      <w:tblGrid>
        <w:gridCol w:w="2410"/>
        <w:gridCol w:w="4978"/>
      </w:tblGrid>
      <w:tr w:rsidR="00046D91" w:rsidRPr="00E67E37" w:rsidTr="00593B2B">
        <w:tc>
          <w:tcPr>
            <w:tcW w:w="2410" w:type="dxa"/>
          </w:tcPr>
          <w:p w:rsidR="00046D91" w:rsidRPr="00E67E37" w:rsidRDefault="00046D91" w:rsidP="00593B2B">
            <w:pPr>
              <w:ind w:firstLine="709"/>
              <w:jc w:val="right"/>
              <w:rPr>
                <w:i/>
                <w:iCs/>
              </w:rPr>
            </w:pPr>
            <w:r w:rsidRPr="00E67E37">
              <w:rPr>
                <w:i/>
                <w:iCs/>
              </w:rPr>
              <w:t>(Регламент)</w:t>
            </w:r>
          </w:p>
        </w:tc>
        <w:tc>
          <w:tcPr>
            <w:tcW w:w="4978" w:type="dxa"/>
          </w:tcPr>
          <w:p w:rsidR="00046D91" w:rsidRPr="00E67E37" w:rsidRDefault="00046D91" w:rsidP="00593B2B">
            <w:pPr>
              <w:ind w:left="759"/>
              <w:rPr>
                <w:i/>
                <w:iCs/>
              </w:rPr>
            </w:pPr>
            <w:r w:rsidRPr="00E67E37">
              <w:rPr>
                <w:i/>
                <w:iCs/>
              </w:rPr>
              <w:t>УТВЕРЖДЕН</w:t>
            </w:r>
          </w:p>
          <w:p w:rsidR="00046D91" w:rsidRPr="00E67E37" w:rsidRDefault="00046D91" w:rsidP="00593B2B">
            <w:pPr>
              <w:ind w:left="759"/>
              <w:rPr>
                <w:i/>
                <w:iCs/>
              </w:rPr>
            </w:pPr>
            <w:r w:rsidRPr="00E67E37">
              <w:rPr>
                <w:i/>
                <w:iCs/>
              </w:rPr>
              <w:t xml:space="preserve">Постановлением Администрации </w:t>
            </w:r>
          </w:p>
          <w:p w:rsidR="00046D91" w:rsidRPr="00E67E37" w:rsidRDefault="00046D91" w:rsidP="00593B2B">
            <w:pPr>
              <w:ind w:left="759"/>
              <w:rPr>
                <w:i/>
                <w:iCs/>
              </w:rPr>
            </w:pPr>
            <w:r w:rsidRPr="00E67E37">
              <w:rPr>
                <w:i/>
                <w:iCs/>
              </w:rPr>
              <w:t>от 5 июня 2020 г. № 82</w:t>
            </w:r>
          </w:p>
        </w:tc>
      </w:tr>
    </w:tbl>
    <w:p w:rsidR="00046D91" w:rsidRPr="00E67E37" w:rsidRDefault="00046D91" w:rsidP="00046D91">
      <w:pPr>
        <w:ind w:firstLine="709"/>
        <w:rPr>
          <w:i/>
          <w:iCs/>
        </w:rPr>
      </w:pPr>
    </w:p>
    <w:tbl>
      <w:tblPr>
        <w:tblW w:w="0" w:type="auto"/>
        <w:tblInd w:w="2359" w:type="dxa"/>
        <w:tblLook w:val="00A0" w:firstRow="1" w:lastRow="0" w:firstColumn="1" w:lastColumn="0" w:noHBand="0" w:noVBand="0"/>
      </w:tblPr>
      <w:tblGrid>
        <w:gridCol w:w="2410"/>
        <w:gridCol w:w="4445"/>
      </w:tblGrid>
      <w:tr w:rsidR="00046D91" w:rsidRPr="00E67E37" w:rsidTr="00593B2B">
        <w:tc>
          <w:tcPr>
            <w:tcW w:w="2410" w:type="dxa"/>
          </w:tcPr>
          <w:p w:rsidR="00046D91" w:rsidRPr="00E67E37" w:rsidRDefault="00046D91" w:rsidP="00593B2B">
            <w:pPr>
              <w:ind w:firstLine="709"/>
              <w:jc w:val="center"/>
              <w:rPr>
                <w:i/>
                <w:iCs/>
              </w:rPr>
            </w:pPr>
            <w:r w:rsidRPr="00E67E37">
              <w:rPr>
                <w:i/>
                <w:iCs/>
              </w:rPr>
              <w:lastRenderedPageBreak/>
              <w:t>(Правила)</w:t>
            </w:r>
          </w:p>
        </w:tc>
        <w:tc>
          <w:tcPr>
            <w:tcW w:w="4445" w:type="dxa"/>
          </w:tcPr>
          <w:p w:rsidR="00046D91" w:rsidRPr="00E67E37" w:rsidRDefault="00046D91" w:rsidP="00593B2B">
            <w:pPr>
              <w:ind w:left="760"/>
              <w:rPr>
                <w:i/>
                <w:iCs/>
              </w:rPr>
            </w:pPr>
            <w:r w:rsidRPr="00E67E37">
              <w:rPr>
                <w:i/>
                <w:iCs/>
              </w:rPr>
              <w:t>УТВЕРЖДЕНЫ</w:t>
            </w:r>
          </w:p>
          <w:p w:rsidR="00046D91" w:rsidRPr="00E67E37" w:rsidRDefault="00046D91" w:rsidP="00593B2B">
            <w:pPr>
              <w:ind w:left="760"/>
              <w:rPr>
                <w:i/>
                <w:iCs/>
              </w:rPr>
            </w:pPr>
            <w:r w:rsidRPr="00E67E37">
              <w:rPr>
                <w:i/>
                <w:iCs/>
              </w:rPr>
              <w:t>постановлением Администрации</w:t>
            </w:r>
          </w:p>
          <w:p w:rsidR="00046D91" w:rsidRPr="00E67E37" w:rsidRDefault="00046D91" w:rsidP="00593B2B">
            <w:pPr>
              <w:ind w:left="760"/>
              <w:rPr>
                <w:i/>
                <w:iCs/>
              </w:rPr>
            </w:pPr>
            <w:r w:rsidRPr="00E67E37">
              <w:rPr>
                <w:i/>
                <w:iCs/>
              </w:rPr>
              <w:t>от 22 мая 2020 г. № 71</w:t>
            </w:r>
          </w:p>
        </w:tc>
      </w:tr>
    </w:tbl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tabs>
          <w:tab w:val="left" w:pos="1276"/>
        </w:tabs>
        <w:ind w:firstLine="567"/>
        <w:rPr>
          <w:bCs/>
          <w:color w:val="000000"/>
        </w:rPr>
      </w:pPr>
      <w:r w:rsidRPr="00E67E37">
        <w:rPr>
          <w:b/>
          <w:u w:val="single"/>
        </w:rPr>
        <w:t>2.3.15. Заголовок к тексту</w:t>
      </w:r>
      <w:r w:rsidRPr="00E67E37">
        <w:t xml:space="preserve"> </w:t>
      </w:r>
      <w:r w:rsidRPr="00E67E37">
        <w:rPr>
          <w:bCs/>
          <w:color w:val="000000"/>
        </w:rPr>
        <w:t xml:space="preserve">– краткое содержание документа. Заголовок к тексту отвечает на вопрос «о чем?» (формулируется с предлогом «О» («Об») или на вопрос «чего?». </w:t>
      </w:r>
      <w:proofErr w:type="gramStart"/>
      <w:r w:rsidRPr="00E67E37">
        <w:rPr>
          <w:bCs/>
          <w:color w:val="000000"/>
        </w:rPr>
        <w:t>Например</w:t>
      </w:r>
      <w:proofErr w:type="gramEnd"/>
      <w:r w:rsidRPr="00E67E37">
        <w:rPr>
          <w:bCs/>
          <w:color w:val="000000"/>
        </w:rPr>
        <w:t>: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распоряжение (о чём?) О создании аттестационной комиссии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письмо (о чём?) О предоставлении информации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акт (чего?) приема-передачи дел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протокол (чего?) заседания экспертной комиссии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В деловых (служебных) письмах заголовок к тексту оформляется под реквизитами бланка от границы левого поля, в нормативных правовых актах, распорядительных докуме</w:t>
      </w:r>
      <w:r w:rsidRPr="00E67E37">
        <w:rPr>
          <w:bCs/>
          <w:color w:val="000000"/>
        </w:rPr>
        <w:t>н</w:t>
      </w:r>
      <w:r w:rsidRPr="00E67E37">
        <w:rPr>
          <w:bCs/>
          <w:color w:val="000000"/>
        </w:rPr>
        <w:t xml:space="preserve">тах заголовок оформляется над текстом и выравнивается по центру относительно самой длинной строки.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" w:name="P305"/>
      <w:bookmarkEnd w:id="6"/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2.3.16. Текст документа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составляется на государственном языке Российской Федерации или государственном языке (языках) республик в составе Российской Федерации в соответствии с законодательством республик в составе Российской Федерации.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тексте документа не допускается употребление: просторечной и экспрессивной ле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сики; иноязычных заимствований при наличии эквивалентов на русском языке; обобщенных рассуждений, восклицаний, призывов, образных сравнений, эпитетов, метафор; аббревиатур и графических сокращений, кроме общепринятых или расшифрованных в тексте документа; ненормативной ле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сики.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организации или должностного лица, утвердившего документ, дата утверждения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Текст документа излагается: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постановлениях, - от первого лица единственного числа («... постановляю»);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протоколах заседаний - от третьего лица множественного числа («СЛУШАЛИ», «ВЫСТУПИЛИ», «ПОСТАНОВИЛИ» или «РЕШИЛИ»);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деловых письмах, оформленных на бланках организации, - от первого лица множественного числа (просим, направляем, предлагаем) или от третьего лица единственного числа («администрация не возражает...», «администрация считает возможным...»);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деловых письмах, оформленных на должностных бланках, - от первого лица единственного числа («прошу ...», «предлагаю ...»);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докладных и служебных записках, заявлениях - от первого лица единственного числа («прошу ...», «считаю необходимым ...»);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документах, устанавливающих функции (обязанности), права и ответственность структурных подразделений,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(«отдел осуществляет функции...», «комиссия провела проверку...»).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текстах документов употребляются общепринятые аббревиатуры и графические сокращения.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При указании в тексте фамилии лица инициалы ставятся после фамилии. В деловых (служебных) письмах используются: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вступительное обращение: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Уважаемый господин Председатель!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Уважаемый господин Иванов!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Уважаемый Иван Петрович!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046D91" w:rsidRPr="00E67E37" w:rsidRDefault="00046D91" w:rsidP="00046D91">
      <w:pPr>
        <w:pStyle w:val="ConsPlusNormal"/>
        <w:spacing w:before="220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заключительная этикетная фраза: «С уважением, ...».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Наименование должности во вступительном обращении пишется с пр</w:t>
      </w:r>
      <w:r w:rsidRPr="00E67E37">
        <w:rPr>
          <w:bCs/>
          <w:color w:val="000000"/>
        </w:rPr>
        <w:t>о</w:t>
      </w:r>
      <w:r w:rsidRPr="00E67E37">
        <w:rPr>
          <w:bCs/>
          <w:color w:val="000000"/>
        </w:rPr>
        <w:t>писной буквы, в обращении по фамилии инициалы лица не указываются.</w:t>
      </w:r>
    </w:p>
    <w:p w:rsidR="00046D91" w:rsidRPr="00E67E37" w:rsidRDefault="00046D91" w:rsidP="00046D91">
      <w:pPr>
        <w:ind w:firstLine="567"/>
      </w:pPr>
      <w:r w:rsidRPr="00E67E37">
        <w:t>В текст документа могут включаться фрагменты, оформленные в виде таблицы или анкеты.</w:t>
      </w:r>
    </w:p>
    <w:p w:rsidR="00046D91" w:rsidRPr="00E67E37" w:rsidRDefault="00046D91" w:rsidP="00046D91">
      <w:pPr>
        <w:ind w:firstLine="567"/>
      </w:pPr>
      <w:r w:rsidRPr="00E67E37">
        <w:t>Страницы текста нумеруются арабскими цифрами по середине верхнего поля с отст</w:t>
      </w:r>
      <w:r w:rsidRPr="00E67E37">
        <w:t>у</w:t>
      </w:r>
      <w:r w:rsidRPr="00E67E37">
        <w:t>пом от края листа – 10 мм.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7" w:name="P337"/>
      <w:bookmarkEnd w:id="7"/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2.3.17. Отметка о приложении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если приложение названо в тексте: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6599"/>
      </w:tblGrid>
      <w:tr w:rsidR="00046D91" w:rsidRPr="00E67E37" w:rsidTr="00593B2B">
        <w:tc>
          <w:tcPr>
            <w:tcW w:w="2472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Приложение:</w:t>
            </w:r>
          </w:p>
        </w:tc>
        <w:tc>
          <w:tcPr>
            <w:tcW w:w="6599" w:type="dxa"/>
          </w:tcPr>
          <w:p w:rsidR="00046D91" w:rsidRPr="00E67E37" w:rsidRDefault="00046D91" w:rsidP="00593B2B">
            <w:pPr>
              <w:pStyle w:val="ConsPlusNormal"/>
              <w:ind w:firstLine="2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2 л. в 1 экз.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если приложение не названо в тексте или если приложений несколько: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6599"/>
      </w:tblGrid>
      <w:tr w:rsidR="00046D91" w:rsidRPr="00E67E37" w:rsidTr="00593B2B">
        <w:tc>
          <w:tcPr>
            <w:tcW w:w="2472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Приложение: </w:t>
            </w:r>
          </w:p>
        </w:tc>
        <w:tc>
          <w:tcPr>
            <w:tcW w:w="6599" w:type="dxa"/>
          </w:tcPr>
          <w:p w:rsidR="00046D91" w:rsidRPr="00E67E37" w:rsidRDefault="00046D91" w:rsidP="00593B2B">
            <w:pPr>
              <w:pStyle w:val="ConsPlusNormal"/>
              <w:ind w:left="220" w:firstLine="7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Положение об Управлении регионального кредитования на 5 л. в 1 экз.</w:t>
            </w:r>
          </w:p>
          <w:p w:rsidR="00046D91" w:rsidRPr="00E67E37" w:rsidRDefault="00046D91" w:rsidP="00593B2B">
            <w:pPr>
              <w:pStyle w:val="ConsPlusNormal"/>
              <w:ind w:left="220" w:firstLine="7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Справка о кадровом составе Управления регионального кредитования на 2 л. в 1 экз.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если приложение (приложения) сброшюровано(ы):</w:t>
      </w:r>
    </w:p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6599"/>
      </w:tblGrid>
      <w:tr w:rsidR="00046D91" w:rsidRPr="00E67E37" w:rsidTr="00593B2B">
        <w:tc>
          <w:tcPr>
            <w:tcW w:w="2472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Приложение:</w:t>
            </w:r>
          </w:p>
        </w:tc>
        <w:tc>
          <w:tcPr>
            <w:tcW w:w="6599" w:type="dxa"/>
          </w:tcPr>
          <w:p w:rsidR="00046D91" w:rsidRPr="00E67E37" w:rsidRDefault="00046D91" w:rsidP="00593B2B">
            <w:pPr>
              <w:pStyle w:val="ConsPlusNormal"/>
              <w:ind w:firstLine="36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2 экз.</w:t>
            </w:r>
          </w:p>
        </w:tc>
      </w:tr>
      <w:tr w:rsidR="00046D91" w:rsidRPr="00E67E37" w:rsidTr="00593B2B">
        <w:tc>
          <w:tcPr>
            <w:tcW w:w="2472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Приложение:</w:t>
            </w:r>
          </w:p>
        </w:tc>
        <w:tc>
          <w:tcPr>
            <w:tcW w:w="6599" w:type="dxa"/>
          </w:tcPr>
          <w:p w:rsidR="00046D91" w:rsidRPr="00E67E37" w:rsidRDefault="00046D91" w:rsidP="00593B2B">
            <w:pPr>
              <w:pStyle w:val="ConsPlusNormal"/>
              <w:ind w:firstLine="36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 о НИР в 2 экз.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если документ, являющийся приложением, имеет приложения с самостоятельной нумерацией страниц: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457"/>
      </w:tblGrid>
      <w:tr w:rsidR="00046D91" w:rsidRPr="00E67E37" w:rsidTr="00593B2B">
        <w:tc>
          <w:tcPr>
            <w:tcW w:w="2614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Приложение:</w:t>
            </w:r>
          </w:p>
        </w:tc>
        <w:tc>
          <w:tcPr>
            <w:tcW w:w="6457" w:type="dxa"/>
          </w:tcPr>
          <w:p w:rsidR="00046D91" w:rsidRPr="00E67E37" w:rsidRDefault="00046D91" w:rsidP="00593B2B">
            <w:pPr>
              <w:pStyle w:val="ConsPlusNormal"/>
              <w:ind w:left="226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договор возмездного оказания услуг от 05.09.2017 N 32-17/72 и приложения к нему, всего на 7 л.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если письмо направляется нескольким адресатам, а документ-приложение только первому адресату: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457"/>
      </w:tblGrid>
      <w:tr w:rsidR="00046D91" w:rsidRPr="00E67E37" w:rsidTr="00593B2B">
        <w:tc>
          <w:tcPr>
            <w:tcW w:w="2614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Приложение:</w:t>
            </w:r>
          </w:p>
        </w:tc>
        <w:tc>
          <w:tcPr>
            <w:tcW w:w="6457" w:type="dxa"/>
          </w:tcPr>
          <w:p w:rsidR="00046D91" w:rsidRPr="00E67E37" w:rsidRDefault="00046D91" w:rsidP="00593B2B">
            <w:pPr>
              <w:pStyle w:val="ConsPlusNormal"/>
              <w:ind w:firstLine="2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3 л. в 1 экз. только в первый адрес.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если приложением являются документы, записанные на физически обособленный электронный носитель: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6457"/>
      </w:tblGrid>
      <w:tr w:rsidR="00046D91" w:rsidRPr="00E67E37" w:rsidTr="00593B2B">
        <w:tc>
          <w:tcPr>
            <w:tcW w:w="2614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Приложение:</w:t>
            </w:r>
          </w:p>
        </w:tc>
        <w:tc>
          <w:tcPr>
            <w:tcW w:w="6457" w:type="dxa"/>
          </w:tcPr>
          <w:p w:rsidR="00046D91" w:rsidRPr="00E67E37" w:rsidRDefault="00046D91" w:rsidP="00593B2B">
            <w:pPr>
              <w:pStyle w:val="ConsPlusNormal"/>
              <w:ind w:firstLine="3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DVD-R в 1 экз.</w:t>
            </w:r>
          </w:p>
        </w:tc>
      </w:tr>
    </w:tbl>
    <w:p w:rsidR="00046D91" w:rsidRPr="00E67E37" w:rsidRDefault="00046D91" w:rsidP="00046D91">
      <w:pPr>
        <w:tabs>
          <w:tab w:val="left" w:pos="709"/>
        </w:tabs>
        <w:ind w:firstLine="567"/>
        <w:rPr>
          <w:bCs/>
          <w:color w:val="000000"/>
        </w:rPr>
      </w:pPr>
      <w:r w:rsidRPr="00E67E37">
        <w:rPr>
          <w:bCs/>
          <w:color w:val="000000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 Допо</w:t>
      </w:r>
      <w:r w:rsidRPr="00E67E37">
        <w:rPr>
          <w:bCs/>
          <w:color w:val="000000"/>
        </w:rPr>
        <w:t>л</w:t>
      </w:r>
      <w:r w:rsidRPr="00E67E37">
        <w:rPr>
          <w:bCs/>
          <w:color w:val="000000"/>
        </w:rPr>
        <w:t>нительно может быть указан формат файла (</w:t>
      </w:r>
      <w:proofErr w:type="spellStart"/>
      <w:r w:rsidRPr="00E67E37">
        <w:rPr>
          <w:bCs/>
          <w:color w:val="000000"/>
          <w:lang w:val="en-US"/>
        </w:rPr>
        <w:t>docx</w:t>
      </w:r>
      <w:proofErr w:type="spellEnd"/>
      <w:r w:rsidRPr="00E67E37">
        <w:rPr>
          <w:bCs/>
          <w:color w:val="000000"/>
        </w:rPr>
        <w:t xml:space="preserve">, </w:t>
      </w:r>
      <w:r w:rsidRPr="00E67E37">
        <w:rPr>
          <w:bCs/>
          <w:color w:val="000000"/>
          <w:lang w:val="en-US"/>
        </w:rPr>
        <w:t>pdf</w:t>
      </w:r>
      <w:r w:rsidRPr="00E67E37">
        <w:rPr>
          <w:bCs/>
          <w:color w:val="000000"/>
        </w:rPr>
        <w:t xml:space="preserve">, </w:t>
      </w:r>
      <w:proofErr w:type="spellStart"/>
      <w:r w:rsidRPr="00E67E37">
        <w:rPr>
          <w:bCs/>
          <w:color w:val="000000"/>
          <w:lang w:val="en-US"/>
        </w:rPr>
        <w:t>odt</w:t>
      </w:r>
      <w:proofErr w:type="spellEnd"/>
      <w:r w:rsidRPr="00E67E37">
        <w:rPr>
          <w:bCs/>
          <w:color w:val="000000"/>
        </w:rPr>
        <w:t xml:space="preserve"> или иной).</w:t>
      </w:r>
    </w:p>
    <w:p w:rsidR="00046D91" w:rsidRPr="00E67E37" w:rsidRDefault="00046D91" w:rsidP="00046D91">
      <w:pPr>
        <w:tabs>
          <w:tab w:val="left" w:pos="709"/>
        </w:tabs>
        <w:ind w:firstLine="567"/>
        <w:rPr>
          <w:bCs/>
          <w:color w:val="000000"/>
        </w:rPr>
      </w:pPr>
      <w:r w:rsidRPr="00E67E37">
        <w:rPr>
          <w:bCs/>
          <w:color w:val="000000"/>
        </w:rPr>
        <w:lastRenderedPageBreak/>
        <w:t>При наличии приложений, подготовленных в форме электронных документов и пер</w:t>
      </w:r>
      <w:r w:rsidRPr="00E67E37">
        <w:rPr>
          <w:bCs/>
          <w:color w:val="000000"/>
        </w:rPr>
        <w:t>е</w:t>
      </w:r>
      <w:r w:rsidRPr="00E67E37">
        <w:rPr>
          <w:bCs/>
          <w:color w:val="000000"/>
        </w:rPr>
        <w:t>сылаемых по информационно-телекоммуникационной сети, отметку о приложении рекоме</w:t>
      </w:r>
      <w:r w:rsidRPr="00E67E37">
        <w:rPr>
          <w:bCs/>
          <w:color w:val="000000"/>
        </w:rPr>
        <w:t>н</w:t>
      </w:r>
      <w:r w:rsidRPr="00E67E37">
        <w:rPr>
          <w:bCs/>
          <w:color w:val="000000"/>
        </w:rPr>
        <w:t xml:space="preserve">дуется оформлять следующим образом: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94"/>
      </w:tblGrid>
      <w:tr w:rsidR="00046D91" w:rsidRPr="00E67E37" w:rsidTr="00593B2B">
        <w:tc>
          <w:tcPr>
            <w:tcW w:w="2552" w:type="dxa"/>
          </w:tcPr>
          <w:p w:rsidR="00046D91" w:rsidRPr="00E67E37" w:rsidRDefault="00046D91" w:rsidP="00593B2B">
            <w:pPr>
              <w:tabs>
                <w:tab w:val="left" w:pos="709"/>
              </w:tabs>
              <w:spacing w:before="120" w:after="120"/>
              <w:ind w:left="604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Приложение:</w:t>
            </w:r>
          </w:p>
        </w:tc>
        <w:tc>
          <w:tcPr>
            <w:tcW w:w="6694" w:type="dxa"/>
          </w:tcPr>
          <w:p w:rsidR="00046D91" w:rsidRPr="00E67E37" w:rsidRDefault="00046D91" w:rsidP="00593B2B">
            <w:pPr>
              <w:tabs>
                <w:tab w:val="left" w:pos="709"/>
              </w:tabs>
              <w:spacing w:before="120" w:after="120"/>
              <w:ind w:left="40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Аналитическая справка о … на 20 л., Справка_195.</w:t>
            </w:r>
            <w:r w:rsidRPr="00E67E37">
              <w:rPr>
                <w:bCs/>
                <w:i/>
                <w:iCs/>
                <w:color w:val="000000"/>
                <w:lang w:val="en-US"/>
              </w:rPr>
              <w:t>pdf</w:t>
            </w:r>
            <w:r w:rsidRPr="00E67E37">
              <w:rPr>
                <w:bCs/>
                <w:i/>
                <w:iCs/>
                <w:color w:val="000000"/>
              </w:rPr>
              <w:t xml:space="preserve">, 55 </w:t>
            </w:r>
            <w:r w:rsidRPr="00E67E37">
              <w:rPr>
                <w:bCs/>
                <w:i/>
                <w:iCs/>
                <w:color w:val="000000"/>
                <w:lang w:val="en-US"/>
              </w:rPr>
              <w:t>Kb</w:t>
            </w:r>
            <w:r w:rsidRPr="00E67E37">
              <w:rPr>
                <w:bCs/>
                <w:i/>
                <w:iCs/>
                <w:color w:val="000000"/>
              </w:rPr>
              <w:t>.</w:t>
            </w:r>
          </w:p>
        </w:tc>
      </w:tr>
    </w:tbl>
    <w:p w:rsidR="00046D91" w:rsidRPr="00E67E37" w:rsidRDefault="00046D91" w:rsidP="00046D91">
      <w:pPr>
        <w:tabs>
          <w:tab w:val="left" w:pos="709"/>
        </w:tabs>
        <w:ind w:firstLine="567"/>
        <w:rPr>
          <w:bCs/>
          <w:color w:val="000000"/>
        </w:rPr>
      </w:pPr>
      <w:r w:rsidRPr="00E67E37">
        <w:rPr>
          <w:bCs/>
          <w:color w:val="000000"/>
        </w:rPr>
        <w:t xml:space="preserve">Если приложений несколько, они могут включаться в один архивный файл формата </w:t>
      </w:r>
      <w:r w:rsidRPr="00E67E37">
        <w:rPr>
          <w:bCs/>
          <w:color w:val="000000"/>
          <w:lang w:val="en-US"/>
        </w:rPr>
        <w:t>zip</w:t>
      </w:r>
      <w:r w:rsidRPr="00E67E37">
        <w:rPr>
          <w:bCs/>
          <w:color w:val="000000"/>
        </w:rPr>
        <w:t xml:space="preserve"> с указанием количества файлов, помещенных в архив, и их объема в байтах (с добавлен</w:t>
      </w:r>
      <w:r w:rsidRPr="00E67E37">
        <w:rPr>
          <w:bCs/>
          <w:color w:val="000000"/>
        </w:rPr>
        <w:t>и</w:t>
      </w:r>
      <w:r w:rsidRPr="00E67E37">
        <w:rPr>
          <w:bCs/>
          <w:color w:val="000000"/>
        </w:rPr>
        <w:t xml:space="preserve">ем информации для восстановления не менее 5% от общего объема файла в формате </w:t>
      </w:r>
      <w:r w:rsidRPr="00E67E37">
        <w:rPr>
          <w:bCs/>
          <w:color w:val="000000"/>
          <w:lang w:val="en-US"/>
        </w:rPr>
        <w:t>zip</w:t>
      </w:r>
      <w:r w:rsidRPr="00E67E37">
        <w:rPr>
          <w:bCs/>
          <w:color w:val="000000"/>
        </w:rPr>
        <w:t xml:space="preserve">). </w:t>
      </w:r>
      <w:proofErr w:type="gramStart"/>
      <w:r w:rsidRPr="00E67E37">
        <w:rPr>
          <w:bCs/>
          <w:color w:val="000000"/>
        </w:rPr>
        <w:t>Например</w:t>
      </w:r>
      <w:proofErr w:type="gramEnd"/>
      <w:r w:rsidRPr="00E67E37">
        <w:rPr>
          <w:bCs/>
          <w:color w:val="000000"/>
        </w:rPr>
        <w:t>:</w:t>
      </w:r>
    </w:p>
    <w:p w:rsidR="00046D91" w:rsidRPr="00E67E37" w:rsidRDefault="00046D91" w:rsidP="00046D91">
      <w:pPr>
        <w:tabs>
          <w:tab w:val="left" w:pos="709"/>
        </w:tabs>
        <w:ind w:firstLine="709"/>
        <w:rPr>
          <w:bCs/>
          <w:color w:val="00000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694"/>
      </w:tblGrid>
      <w:tr w:rsidR="00046D91" w:rsidRPr="00E67E37" w:rsidTr="00593B2B">
        <w:tc>
          <w:tcPr>
            <w:tcW w:w="2552" w:type="dxa"/>
          </w:tcPr>
          <w:p w:rsidR="00046D91" w:rsidRPr="00E67E37" w:rsidRDefault="00046D91" w:rsidP="00593B2B">
            <w:pPr>
              <w:tabs>
                <w:tab w:val="left" w:pos="709"/>
              </w:tabs>
              <w:ind w:left="604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Приложение:</w:t>
            </w:r>
          </w:p>
        </w:tc>
        <w:tc>
          <w:tcPr>
            <w:tcW w:w="6694" w:type="dxa"/>
          </w:tcPr>
          <w:p w:rsidR="00046D91" w:rsidRPr="00E67E37" w:rsidRDefault="00046D91" w:rsidP="00593B2B">
            <w:pPr>
              <w:tabs>
                <w:tab w:val="left" w:pos="709"/>
              </w:tabs>
              <w:ind w:left="181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 xml:space="preserve">5 приложений в одном файле (имя файла с расширением </w:t>
            </w:r>
            <w:r w:rsidRPr="00E67E37">
              <w:rPr>
                <w:bCs/>
                <w:i/>
                <w:iCs/>
                <w:color w:val="000000"/>
                <w:lang w:val="en-US"/>
              </w:rPr>
              <w:t>zip</w:t>
            </w:r>
            <w:r w:rsidRPr="00E67E37">
              <w:rPr>
                <w:bCs/>
                <w:i/>
                <w:iCs/>
                <w:color w:val="000000"/>
              </w:rPr>
              <w:t>) объ</w:t>
            </w:r>
            <w:r w:rsidRPr="00E67E37">
              <w:rPr>
                <w:bCs/>
                <w:i/>
                <w:iCs/>
                <w:color w:val="000000"/>
              </w:rPr>
              <w:t>е</w:t>
            </w:r>
            <w:r w:rsidRPr="00E67E37">
              <w:rPr>
                <w:bCs/>
                <w:i/>
                <w:iCs/>
                <w:color w:val="000000"/>
              </w:rPr>
              <w:t>мом (в байтах).</w:t>
            </w:r>
          </w:p>
        </w:tc>
      </w:tr>
    </w:tbl>
    <w:p w:rsidR="00046D91" w:rsidRPr="00E67E37" w:rsidRDefault="00046D91" w:rsidP="00046D91">
      <w:pPr>
        <w:pStyle w:val="ConsPlusNormal"/>
        <w:spacing w:before="220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распорядительных документах (приказах,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тексте документа при первом упоминании документа-приложения в скобках указывается: ... (приложение) или ... (приложение 1), (приложение N 1);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709"/>
      </w:pPr>
      <w:r w:rsidRPr="00E67E37">
        <w:t>на первом листе документа-приложения в правом верхнем углу указывается: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709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  <w:gridCol w:w="4252"/>
      </w:tblGrid>
      <w:tr w:rsidR="00046D91" w:rsidRPr="00E67E37" w:rsidTr="00593B2B">
        <w:tc>
          <w:tcPr>
            <w:tcW w:w="5103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570"/>
              <w:rPr>
                <w:i/>
                <w:iCs/>
              </w:rPr>
            </w:pPr>
            <w:r w:rsidRPr="00E67E37">
              <w:rPr>
                <w:i/>
                <w:iCs/>
              </w:rPr>
              <w:t>Приложение № 2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570"/>
              <w:rPr>
                <w:i/>
                <w:iCs/>
                <w:sz w:val="16"/>
                <w:szCs w:val="16"/>
              </w:rPr>
            </w:pP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570"/>
            </w:pPr>
            <w:r w:rsidRPr="00E67E37">
              <w:rPr>
                <w:i/>
                <w:iCs/>
              </w:rPr>
              <w:t xml:space="preserve">к приказу от 15 августа 2020 г. </w:t>
            </w:r>
            <w:r w:rsidRPr="00E67E37">
              <w:rPr>
                <w:i/>
                <w:iCs/>
              </w:rPr>
              <w:br/>
              <w:t>№ 112</w:t>
            </w:r>
          </w:p>
        </w:tc>
      </w:tr>
    </w:tbl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67"/>
      </w:pPr>
      <w:r w:rsidRPr="00E67E37">
        <w:t>Строки реквизита выравниваются по левому краю или центрируются относительно самой длинной строки.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67"/>
      </w:pPr>
      <w:bookmarkStart w:id="8" w:name="_Hlk55907877"/>
      <w:r w:rsidRPr="00E67E37">
        <w:t xml:space="preserve">Если приложением к распорядительному документу </w:t>
      </w:r>
      <w:bookmarkEnd w:id="8"/>
      <w:r w:rsidRPr="00E67E37">
        <w:t xml:space="preserve">является нормативный правовой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</w:t>
      </w:r>
      <w:proofErr w:type="gramStart"/>
      <w:r w:rsidRPr="00E67E37">
        <w:t>Например</w:t>
      </w:r>
      <w:proofErr w:type="gramEnd"/>
      <w:r w:rsidRPr="00E67E37"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46D91" w:rsidRPr="00E67E37" w:rsidTr="00593B2B">
        <w:tc>
          <w:tcPr>
            <w:tcW w:w="4785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1027"/>
              <w:rPr>
                <w:i/>
                <w:iCs/>
              </w:rPr>
            </w:pPr>
            <w:r w:rsidRPr="00E67E37">
              <w:rPr>
                <w:i/>
                <w:iCs/>
              </w:rPr>
              <w:t>Приложение № 1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1027"/>
              <w:rPr>
                <w:i/>
                <w:iCs/>
                <w:sz w:val="16"/>
                <w:szCs w:val="16"/>
              </w:rPr>
            </w:pP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1027"/>
              <w:rPr>
                <w:i/>
                <w:iCs/>
              </w:rPr>
            </w:pPr>
            <w:r w:rsidRPr="00E67E37">
              <w:rPr>
                <w:i/>
                <w:iCs/>
              </w:rPr>
              <w:t>УТВЕРЖДЕНО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1027"/>
              <w:rPr>
                <w:i/>
                <w:iCs/>
              </w:rPr>
            </w:pPr>
            <w:r w:rsidRPr="00E67E37">
              <w:rPr>
                <w:i/>
                <w:iCs/>
              </w:rPr>
              <w:t>приказом (Наименование государственного органа)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left="1027"/>
            </w:pPr>
            <w:r w:rsidRPr="00E67E37">
              <w:rPr>
                <w:i/>
                <w:iCs/>
              </w:rPr>
              <w:t>от 18 мая 2020 г. № 67</w:t>
            </w:r>
          </w:p>
        </w:tc>
      </w:tr>
    </w:tbl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709"/>
      </w:pP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2.3.18. Гриф согласования документа</w:t>
      </w:r>
      <w:r w:rsidRPr="00E67E37">
        <w:rPr>
          <w:i/>
          <w:iCs/>
        </w:rPr>
        <w:t xml:space="preserve"> </w:t>
      </w:r>
      <w:r w:rsidRPr="00E67E37">
        <w:t>проставляется на документах, согласова</w:t>
      </w:r>
      <w:r w:rsidRPr="00E67E37">
        <w:t>н</w:t>
      </w:r>
      <w:r w:rsidRPr="00E67E37">
        <w:t>ных органами власти, должностными лицами. Гриф согласования в зависимости от вида документа и ос</w:t>
      </w:r>
      <w:r w:rsidRPr="00E67E37">
        <w:t>о</w:t>
      </w:r>
      <w:r w:rsidRPr="00E67E37">
        <w:t xml:space="preserve">бенностей его оформления может проставляться: </w:t>
      </w:r>
    </w:p>
    <w:p w:rsidR="00046D91" w:rsidRPr="00E67E37" w:rsidRDefault="00046D91" w:rsidP="00046D91">
      <w:pPr>
        <w:ind w:firstLine="567"/>
      </w:pPr>
      <w:r w:rsidRPr="00E67E37">
        <w:t>на первом листе документа (если документ имеет титульный лист, ‒ на титульном л</w:t>
      </w:r>
      <w:r w:rsidRPr="00E67E37">
        <w:t>и</w:t>
      </w:r>
      <w:r w:rsidRPr="00E67E37">
        <w:t>сте) в левом верхнем углу на уровне грифа утверждения или под наименованием документа ближе к нижнему полю);</w:t>
      </w:r>
    </w:p>
    <w:p w:rsidR="00046D91" w:rsidRPr="00E67E37" w:rsidRDefault="00046D91" w:rsidP="00046D91">
      <w:pPr>
        <w:ind w:firstLine="567"/>
      </w:pPr>
      <w:r w:rsidRPr="00E67E37">
        <w:t>на последнем листе документа под текстом;</w:t>
      </w:r>
    </w:p>
    <w:p w:rsidR="00046D91" w:rsidRPr="00E67E37" w:rsidRDefault="00046D91" w:rsidP="00046D91">
      <w:pPr>
        <w:ind w:firstLine="567"/>
      </w:pPr>
      <w:r w:rsidRPr="00E67E37">
        <w:t>на листе согласования, являющимся неотъемлемой частью документа.</w:t>
      </w:r>
    </w:p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t>Гриф согласования состоит из слова «СОГЛАСОВАНО», должности л</w:t>
      </w:r>
      <w:r w:rsidRPr="00E67E37">
        <w:rPr>
          <w:bCs/>
          <w:color w:val="000000"/>
        </w:rPr>
        <w:t>и</w:t>
      </w:r>
      <w:r w:rsidRPr="00E67E37">
        <w:rPr>
          <w:bCs/>
          <w:color w:val="000000"/>
        </w:rPr>
        <w:t xml:space="preserve">ца, с которым согласован документ (включая наименование организации), его собственноручной подписи, инициалов, фамилии, даты согласования. </w:t>
      </w:r>
      <w:proofErr w:type="gramStart"/>
      <w:r w:rsidRPr="00E67E37">
        <w:rPr>
          <w:bCs/>
          <w:color w:val="000000"/>
        </w:rPr>
        <w:t>Напр</w:t>
      </w:r>
      <w:r w:rsidRPr="00E67E37">
        <w:rPr>
          <w:bCs/>
          <w:color w:val="000000"/>
        </w:rPr>
        <w:t>и</w:t>
      </w:r>
      <w:r w:rsidRPr="00E67E37">
        <w:rPr>
          <w:bCs/>
          <w:color w:val="000000"/>
        </w:rPr>
        <w:t>мер</w:t>
      </w:r>
      <w:proofErr w:type="gramEnd"/>
      <w:r w:rsidRPr="00E67E37">
        <w:rPr>
          <w:bCs/>
          <w:color w:val="000000"/>
        </w:rPr>
        <w:t xml:space="preserve">: </w:t>
      </w:r>
    </w:p>
    <w:p w:rsidR="00046D91" w:rsidRPr="00E67E37" w:rsidRDefault="00046D91" w:rsidP="00046D91">
      <w:pPr>
        <w:ind w:firstLine="709"/>
        <w:rPr>
          <w:bCs/>
          <w:color w:val="000000"/>
          <w:sz w:val="16"/>
          <w:szCs w:val="16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503"/>
      </w:tblGrid>
      <w:tr w:rsidR="00046D91" w:rsidRPr="00E67E37" w:rsidTr="00593B2B">
        <w:tc>
          <w:tcPr>
            <w:tcW w:w="4503" w:type="dxa"/>
          </w:tcPr>
          <w:p w:rsidR="00046D91" w:rsidRPr="00E67E37" w:rsidRDefault="00046D91" w:rsidP="00593B2B">
            <w:pPr>
              <w:ind w:left="702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СОГЛАСОВАНО</w:t>
            </w:r>
          </w:p>
          <w:p w:rsidR="00046D91" w:rsidRPr="00E67E37" w:rsidRDefault="00046D91" w:rsidP="00593B2B">
            <w:pPr>
              <w:ind w:left="702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Руководитель Администрации</w:t>
            </w:r>
          </w:p>
          <w:p w:rsidR="00046D91" w:rsidRPr="00E67E37" w:rsidRDefault="00046D91" w:rsidP="00593B2B">
            <w:pPr>
              <w:ind w:left="702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Подпись__________ И.О. Фамилия</w:t>
            </w:r>
          </w:p>
          <w:p w:rsidR="00046D91" w:rsidRPr="00E67E37" w:rsidRDefault="00046D91" w:rsidP="00593B2B">
            <w:pPr>
              <w:ind w:left="702"/>
              <w:rPr>
                <w:b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Дата</w:t>
            </w:r>
          </w:p>
        </w:tc>
      </w:tr>
      <w:tr w:rsidR="00046D91" w:rsidRPr="00E67E37" w:rsidTr="00593B2B">
        <w:tc>
          <w:tcPr>
            <w:tcW w:w="4503" w:type="dxa"/>
          </w:tcPr>
          <w:p w:rsidR="00046D91" w:rsidRPr="00E67E37" w:rsidRDefault="00046D91" w:rsidP="00593B2B">
            <w:pPr>
              <w:ind w:left="64"/>
              <w:rPr>
                <w:bCs/>
                <w:i/>
                <w:iCs/>
                <w:color w:val="000000"/>
              </w:rPr>
            </w:pPr>
          </w:p>
        </w:tc>
      </w:tr>
    </w:tbl>
    <w:p w:rsidR="00046D91" w:rsidRPr="00E67E37" w:rsidRDefault="00046D91" w:rsidP="00046D91">
      <w:pPr>
        <w:ind w:firstLine="567"/>
        <w:rPr>
          <w:bCs/>
          <w:color w:val="000000"/>
        </w:rPr>
      </w:pPr>
      <w:r w:rsidRPr="00E67E37">
        <w:rPr>
          <w:bCs/>
          <w:color w:val="000000"/>
        </w:rPr>
        <w:lastRenderedPageBreak/>
        <w:t>Если согласование осуществляется совещательным, координационным методическим или иным органом, в грифе согласования указывается наимен</w:t>
      </w:r>
      <w:r w:rsidRPr="00E67E37">
        <w:rPr>
          <w:bCs/>
          <w:color w:val="000000"/>
        </w:rPr>
        <w:t>о</w:t>
      </w:r>
      <w:r w:rsidRPr="00E67E37">
        <w:rPr>
          <w:bCs/>
          <w:color w:val="000000"/>
        </w:rPr>
        <w:t>вание органа, дата и номер протокола, в котором зафиксировано решение о с</w:t>
      </w:r>
      <w:r w:rsidRPr="00E67E37">
        <w:rPr>
          <w:bCs/>
          <w:color w:val="000000"/>
        </w:rPr>
        <w:t>о</w:t>
      </w:r>
      <w:r w:rsidRPr="00E67E37">
        <w:rPr>
          <w:bCs/>
          <w:color w:val="000000"/>
        </w:rPr>
        <w:t xml:space="preserve">гласовании. </w:t>
      </w:r>
      <w:proofErr w:type="gramStart"/>
      <w:r w:rsidRPr="00E67E37">
        <w:rPr>
          <w:bCs/>
          <w:color w:val="000000"/>
        </w:rPr>
        <w:t>Например</w:t>
      </w:r>
      <w:proofErr w:type="gramEnd"/>
      <w:r w:rsidRPr="00E67E37">
        <w:rPr>
          <w:bCs/>
          <w:color w:val="000000"/>
        </w:rPr>
        <w:t>:</w:t>
      </w:r>
    </w:p>
    <w:p w:rsidR="00046D91" w:rsidRPr="00E67E37" w:rsidRDefault="00046D91" w:rsidP="00046D91">
      <w:pPr>
        <w:ind w:firstLine="709"/>
        <w:rPr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0"/>
      </w:tblGrid>
      <w:tr w:rsidR="00046D91" w:rsidRPr="00E67E37" w:rsidTr="00593B2B">
        <w:trPr>
          <w:trHeight w:val="1033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ind w:left="567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СОГЛАСОВАНО</w:t>
            </w:r>
          </w:p>
          <w:p w:rsidR="00046D91" w:rsidRPr="00E67E37" w:rsidRDefault="00046D91" w:rsidP="00593B2B">
            <w:pPr>
              <w:ind w:left="567"/>
              <w:rPr>
                <w:bCs/>
                <w:i/>
                <w:i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Советом депутатов…</w:t>
            </w:r>
          </w:p>
          <w:p w:rsidR="00046D91" w:rsidRPr="00E67E37" w:rsidRDefault="00046D91" w:rsidP="00593B2B">
            <w:pPr>
              <w:ind w:left="567"/>
              <w:rPr>
                <w:bCs/>
                <w:color w:val="000000"/>
              </w:rPr>
            </w:pPr>
            <w:r w:rsidRPr="00E67E37">
              <w:rPr>
                <w:bCs/>
                <w:i/>
                <w:iCs/>
                <w:color w:val="000000"/>
              </w:rPr>
              <w:t>(протокол от _______ №____</w:t>
            </w:r>
            <w:proofErr w:type="gramStart"/>
            <w:r w:rsidRPr="00E67E37">
              <w:rPr>
                <w:bCs/>
                <w:i/>
                <w:iCs/>
                <w:color w:val="000000"/>
              </w:rPr>
              <w:t>_)</w:t>
            </w:r>
            <w:r w:rsidRPr="00E67E37">
              <w:rPr>
                <w:bCs/>
                <w:color w:val="000000"/>
              </w:rPr>
              <w:tab/>
            </w:r>
            <w:proofErr w:type="gramEnd"/>
          </w:p>
        </w:tc>
      </w:tr>
    </w:tbl>
    <w:p w:rsidR="00046D91" w:rsidRPr="00E67E37" w:rsidRDefault="00046D91" w:rsidP="00046D91">
      <w:pPr>
        <w:pStyle w:val="ConsPlusNormal"/>
        <w:spacing w:before="220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согласование осуществляется письмом, указываются вид документа, наименование организации, согласовавшей документ, дата и номер письма.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046D91" w:rsidRPr="00E67E37" w:rsidTr="00593B2B">
        <w:trPr>
          <w:trHeight w:val="1273"/>
        </w:trPr>
        <w:tc>
          <w:tcPr>
            <w:tcW w:w="4592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СОГЛАСОВАНО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Администрацией 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 "</w:t>
            </w:r>
            <w:proofErr w:type="spellStart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Бичурский</w:t>
            </w:r>
            <w:proofErr w:type="spellEnd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район»" 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E67E3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протокол от _______ №_____)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046D91" w:rsidRPr="00E67E37" w:rsidTr="00593B2B">
        <w:trPr>
          <w:trHeight w:val="1077"/>
        </w:trPr>
        <w:tc>
          <w:tcPr>
            <w:tcW w:w="4592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СОГЛАСОВАНО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письмом МО "</w:t>
            </w:r>
            <w:proofErr w:type="spellStart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Бичурский</w:t>
            </w:r>
            <w:proofErr w:type="spellEnd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район»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__________ N _______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46D91" w:rsidRPr="00E67E37" w:rsidRDefault="00046D91" w:rsidP="00046D91">
      <w:pPr>
        <w:ind w:firstLine="567"/>
      </w:pPr>
      <w:bookmarkStart w:id="9" w:name="P423"/>
      <w:bookmarkEnd w:id="9"/>
      <w:r w:rsidRPr="00E67E37">
        <w:rPr>
          <w:b/>
          <w:bCs/>
          <w:u w:val="single"/>
        </w:rPr>
        <w:t>2.3.19. Внутреннее согласование документа</w:t>
      </w:r>
      <w:r w:rsidRPr="00E67E37">
        <w:t xml:space="preserve"> (Виза) оформляется визой.</w:t>
      </w:r>
    </w:p>
    <w:p w:rsidR="00046D91" w:rsidRPr="00E67E37" w:rsidRDefault="00046D91" w:rsidP="00046D91">
      <w:pPr>
        <w:ind w:firstLine="567"/>
      </w:pPr>
      <w:r w:rsidRPr="00E67E37">
        <w:rPr>
          <w:b/>
          <w:bCs/>
          <w:u w:val="single"/>
        </w:rPr>
        <w:t>Виза</w:t>
      </w:r>
      <w:r w:rsidRPr="00E67E37">
        <w:rPr>
          <w:b/>
          <w:bCs/>
        </w:rPr>
        <w:t xml:space="preserve"> </w:t>
      </w:r>
      <w:r w:rsidRPr="00E67E37">
        <w:rPr>
          <w:bCs/>
        </w:rPr>
        <w:t>с</w:t>
      </w:r>
      <w:r w:rsidRPr="00E67E37">
        <w:t>видетел</w:t>
      </w:r>
      <w:r w:rsidRPr="00E67E37">
        <w:t>ь</w:t>
      </w:r>
      <w:r w:rsidRPr="00E67E37">
        <w:t xml:space="preserve">ствует о согласии или несогласии должностного лица с содержанием проекта документа. </w:t>
      </w:r>
    </w:p>
    <w:p w:rsidR="00046D91" w:rsidRPr="00E67E37" w:rsidRDefault="00046D91" w:rsidP="00046D91">
      <w:pPr>
        <w:ind w:firstLine="567"/>
      </w:pPr>
      <w:r w:rsidRPr="00E67E37">
        <w:t>Виза включает наименование должности лица, визирующего документ, указанное в именительном падеже, подпись, расшифровку подписи (инициалы, фамилию) и дату визир</w:t>
      </w:r>
      <w:r w:rsidRPr="00E67E37">
        <w:t>о</w:t>
      </w:r>
      <w:r w:rsidRPr="00E67E37">
        <w:t xml:space="preserve">вания.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709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9"/>
      </w:tblGrid>
      <w:tr w:rsidR="00046D91" w:rsidRPr="00E67E37" w:rsidTr="00593B2B">
        <w:tc>
          <w:tcPr>
            <w:tcW w:w="5529" w:type="dxa"/>
          </w:tcPr>
          <w:p w:rsidR="00046D91" w:rsidRPr="00E67E37" w:rsidRDefault="00046D91" w:rsidP="00593B2B">
            <w:pPr>
              <w:ind w:left="709" w:right="632"/>
              <w:rPr>
                <w:i/>
                <w:iCs/>
              </w:rPr>
            </w:pPr>
            <w:r w:rsidRPr="00E67E37">
              <w:rPr>
                <w:i/>
                <w:iCs/>
              </w:rPr>
              <w:t>Руководитель правового управления                      Подпись И.О. Фамилия</w:t>
            </w:r>
          </w:p>
          <w:p w:rsidR="00046D91" w:rsidRPr="00E67E37" w:rsidRDefault="00046D91" w:rsidP="00593B2B">
            <w:pPr>
              <w:ind w:left="709" w:right="632"/>
            </w:pPr>
            <w:r w:rsidRPr="00E67E37">
              <w:rPr>
                <w:i/>
                <w:iCs/>
              </w:rPr>
              <w:t>Дата</w:t>
            </w:r>
          </w:p>
        </w:tc>
      </w:tr>
    </w:tbl>
    <w:p w:rsidR="00046D91" w:rsidRPr="00E67E37" w:rsidRDefault="00046D91" w:rsidP="00046D91">
      <w:pPr>
        <w:ind w:firstLine="709"/>
        <w:rPr>
          <w:sz w:val="16"/>
          <w:szCs w:val="16"/>
        </w:rPr>
      </w:pPr>
    </w:p>
    <w:p w:rsidR="00046D91" w:rsidRPr="00E67E37" w:rsidRDefault="00046D91" w:rsidP="00046D91">
      <w:pPr>
        <w:ind w:firstLine="709"/>
      </w:pPr>
      <w:r w:rsidRPr="00E67E37">
        <w:t>При наличии замечаний к документу визу оформляют следующим обр</w:t>
      </w:r>
      <w:r w:rsidRPr="00E67E37">
        <w:t>а</w:t>
      </w:r>
      <w:r w:rsidRPr="00E67E37">
        <w:t>зом: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87"/>
      </w:tblGrid>
      <w:tr w:rsidR="00046D91" w:rsidRPr="00E67E37" w:rsidTr="00593B2B">
        <w:tc>
          <w:tcPr>
            <w:tcW w:w="5387" w:type="dxa"/>
          </w:tcPr>
          <w:p w:rsidR="00046D91" w:rsidRPr="00E67E37" w:rsidRDefault="00046D91" w:rsidP="00593B2B">
            <w:pPr>
              <w:ind w:firstLine="709"/>
              <w:rPr>
                <w:i/>
                <w:iCs/>
              </w:rPr>
            </w:pPr>
            <w:r w:rsidRPr="00E67E37">
              <w:rPr>
                <w:i/>
                <w:iCs/>
              </w:rPr>
              <w:t>Замечания прилагаются.</w:t>
            </w:r>
          </w:p>
          <w:p w:rsidR="00046D91" w:rsidRPr="00E67E37" w:rsidRDefault="00046D91" w:rsidP="00593B2B">
            <w:pPr>
              <w:ind w:firstLine="709"/>
              <w:rPr>
                <w:i/>
                <w:iCs/>
              </w:rPr>
            </w:pPr>
            <w:r w:rsidRPr="00E67E37">
              <w:rPr>
                <w:i/>
                <w:iCs/>
              </w:rPr>
              <w:t>Руководитель правового управления</w:t>
            </w:r>
          </w:p>
          <w:p w:rsidR="00046D91" w:rsidRPr="00E67E37" w:rsidRDefault="00046D91" w:rsidP="00593B2B">
            <w:pPr>
              <w:ind w:firstLine="709"/>
              <w:rPr>
                <w:i/>
                <w:iCs/>
              </w:rPr>
            </w:pPr>
            <w:r w:rsidRPr="00E67E37">
              <w:rPr>
                <w:i/>
                <w:iCs/>
              </w:rPr>
              <w:t>Подпись        И.О. Фамилия</w:t>
            </w:r>
          </w:p>
          <w:p w:rsidR="00046D91" w:rsidRPr="00E67E37" w:rsidRDefault="00046D91" w:rsidP="00593B2B">
            <w:pPr>
              <w:ind w:firstLine="709"/>
            </w:pPr>
            <w:r w:rsidRPr="00E67E37">
              <w:rPr>
                <w:i/>
                <w:iCs/>
              </w:rPr>
              <w:t>Дата</w:t>
            </w:r>
          </w:p>
        </w:tc>
      </w:tr>
    </w:tbl>
    <w:p w:rsidR="00046D91" w:rsidRPr="00E67E37" w:rsidRDefault="00046D91" w:rsidP="00046D91">
      <w:pPr>
        <w:ind w:firstLine="709"/>
      </w:pPr>
    </w:p>
    <w:p w:rsidR="00046D91" w:rsidRPr="00E67E37" w:rsidRDefault="00046D91" w:rsidP="00046D91">
      <w:pPr>
        <w:ind w:firstLine="567"/>
      </w:pPr>
      <w:r w:rsidRPr="00E67E37">
        <w:t xml:space="preserve">Согласование (визирование) проекта документа может проводиться в электронной форме в СЭД. </w:t>
      </w:r>
    </w:p>
    <w:p w:rsidR="00046D91" w:rsidRPr="00E67E37" w:rsidRDefault="00046D91" w:rsidP="00046D91">
      <w:pPr>
        <w:ind w:firstLine="567"/>
      </w:pPr>
      <w:r w:rsidRPr="00E67E37">
        <w:t>В документах, подлинники которых хранятся в органе местного сам</w:t>
      </w:r>
      <w:r w:rsidRPr="00E67E37">
        <w:t>о</w:t>
      </w:r>
      <w:r w:rsidRPr="00E67E37">
        <w:t>управления визы проставляют на последнем листе документа под подписью, на оборотной стороне последнего листа подлинника документа или на листе согласования (визирования), прилагаемом к док</w:t>
      </w:r>
      <w:r w:rsidRPr="00E67E37">
        <w:t>у</w:t>
      </w:r>
      <w:r w:rsidRPr="00E67E37">
        <w:t>менту.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исходящих документах визы проставляются на экземплярах документов, помещаемых в дело.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По усмотрению администрации может применяться полистное визирование документа и его приложений.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0" w:name="P442"/>
      <w:bookmarkEnd w:id="10"/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2.3.20. Подпись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включает: наименование должности лица, подписывающего документ, его собственноручную подпись, инициалы, фамилию.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494"/>
        <w:gridCol w:w="3231"/>
      </w:tblGrid>
      <w:tr w:rsidR="00046D91" w:rsidRPr="00E67E37" w:rsidTr="00593B2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Глава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документ оформлен не на бланке, в наименование должности включается 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наименование организации.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494"/>
        <w:gridCol w:w="3231"/>
      </w:tblGrid>
      <w:tr w:rsidR="00046D91" w:rsidRPr="00E67E37" w:rsidTr="00593B2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Глава 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 «</w:t>
            </w:r>
            <w:proofErr w:type="spellStart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Бичурский</w:t>
            </w:r>
            <w:proofErr w:type="spellEnd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При оформлении документа на бланке должностного лица должность этого лица в подписи не указывается.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494"/>
        <w:gridCol w:w="3231"/>
      </w:tblGrid>
      <w:tr w:rsidR="00046D91" w:rsidRPr="00E67E37" w:rsidTr="00593B2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494"/>
        <w:gridCol w:w="3231"/>
      </w:tblGrid>
      <w:tr w:rsidR="00046D91" w:rsidRPr="00E67E37" w:rsidTr="00593B2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  <w:tr w:rsidR="00046D91" w:rsidRPr="00E67E37" w:rsidTr="00593B2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подписании документа несколькими лицами равных должностей их подписи располагаются на одном уровне.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630"/>
        <w:gridCol w:w="2048"/>
        <w:gridCol w:w="2487"/>
      </w:tblGrid>
      <w:tr w:rsidR="00046D91" w:rsidRPr="00E67E37" w:rsidTr="00593B2B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руководителя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социальным вопросам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руководителя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развитию инфраструктуры</w:t>
            </w:r>
          </w:p>
        </w:tc>
      </w:tr>
      <w:tr w:rsidR="00046D91" w:rsidRPr="00E67E37" w:rsidTr="00593B2B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документах, подготовленных комиссией, в подписи указывается статус лица в составе комиссии.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005"/>
        <w:gridCol w:w="2551"/>
      </w:tblGrid>
      <w:tr w:rsidR="00046D91" w:rsidRPr="00E67E37" w:rsidTr="00593B2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комиссии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  <w:tr w:rsidR="00046D91" w:rsidRPr="00E67E37" w:rsidTr="00593B2B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Члены комиссии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  <w:tr w:rsidR="00046D91" w:rsidRPr="00E67E37" w:rsidTr="00593B2B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rPr>
                <w:i/>
                <w:iCs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подписании документа лицом, исполняющим обязанности руководителя, подпись оформляется с указанием статуса должностного лица в соответствии с распоряжением.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005"/>
        <w:gridCol w:w="2551"/>
      </w:tblGrid>
      <w:tr w:rsidR="00046D91" w:rsidRPr="00E67E37" w:rsidTr="00593B2B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</w:t>
            </w:r>
            <w:proofErr w:type="spellEnd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Руководителя Администрации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005"/>
        <w:gridCol w:w="2551"/>
      </w:tblGrid>
      <w:tr w:rsidR="00046D91" w:rsidRPr="00E67E37" w:rsidTr="00593B2B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 обязанности руководителя Администрации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D91" w:rsidRPr="00E67E37" w:rsidRDefault="00046D91" w:rsidP="00593B2B">
            <w:pPr>
              <w:pStyle w:val="ConsPlusNormal"/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D91" w:rsidRPr="00E67E37" w:rsidRDefault="00046D91" w:rsidP="00593B2B">
            <w:pPr>
              <w:pStyle w:val="ConsPlusNormal"/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"за" перед наименованием должности лица в подписи, если документ подписывает иное должностное лицо.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2.3.21. Отметка об электронной подписи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законодательством Российской Федерации отметка об электронной 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подписи формируется и визуализируется программными средствами. 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592"/>
        <w:gridCol w:w="2608"/>
      </w:tblGrid>
      <w:tr w:rsidR="00046D91" w:rsidRPr="00E67E37" w:rsidTr="00593B2B">
        <w:tc>
          <w:tcPr>
            <w:tcW w:w="2614" w:type="dxa"/>
            <w:tcBorders>
              <w:top w:val="nil"/>
              <w:left w:val="nil"/>
              <w:bottom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46D91" w:rsidRPr="00E67E37" w:rsidRDefault="00046D91" w:rsidP="00593B2B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7E37">
              <w:rPr>
                <w:rFonts w:ascii="Times New Roman" w:hAnsi="Times New Roman" w:cs="Times New Roman"/>
                <w:sz w:val="18"/>
                <w:szCs w:val="18"/>
              </w:rPr>
              <w:t>ДОКУМЕНТ ПОДПИСАН</w:t>
            </w:r>
          </w:p>
          <w:p w:rsidR="00046D91" w:rsidRPr="00E67E37" w:rsidRDefault="00046D91" w:rsidP="00593B2B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7E37">
              <w:rPr>
                <w:rFonts w:ascii="Times New Roman" w:hAnsi="Times New Roman" w:cs="Times New Roman"/>
                <w:sz w:val="18"/>
                <w:szCs w:val="18"/>
              </w:rPr>
              <w:t>ЭЛЕКТРОННОЙ ПОДПИСЬЮ</w:t>
            </w:r>
          </w:p>
          <w:p w:rsidR="00046D91" w:rsidRPr="00E67E37" w:rsidRDefault="00046D91" w:rsidP="00593B2B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7E37">
              <w:rPr>
                <w:rFonts w:ascii="Times New Roman" w:hAnsi="Times New Roman" w:cs="Times New Roman"/>
                <w:sz w:val="18"/>
                <w:szCs w:val="18"/>
              </w:rPr>
              <w:t>Сертификат 1а111ааа000000000011</w:t>
            </w:r>
          </w:p>
          <w:p w:rsidR="00046D91" w:rsidRPr="00E67E37" w:rsidRDefault="00046D91" w:rsidP="00593B2B">
            <w:pPr>
              <w:pStyle w:val="ConsPlusNorm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67E37">
              <w:rPr>
                <w:rFonts w:ascii="Times New Roman" w:hAnsi="Times New Roman" w:cs="Times New Roman"/>
                <w:sz w:val="18"/>
                <w:szCs w:val="18"/>
              </w:rPr>
              <w:t>Владелец Фамилия Имя Отчество</w:t>
            </w:r>
          </w:p>
          <w:p w:rsidR="00046D91" w:rsidRPr="00E67E37" w:rsidRDefault="00046D91" w:rsidP="00593B2B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18"/>
                <w:szCs w:val="18"/>
              </w:rPr>
              <w:t>Действителен с 01.12.2012 по 01.12.2017</w:t>
            </w:r>
          </w:p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91" w:rsidRPr="00E67E37" w:rsidTr="00593B2B">
        <w:tc>
          <w:tcPr>
            <w:tcW w:w="2614" w:type="dxa"/>
            <w:tcBorders>
              <w:top w:val="nil"/>
              <w:left w:val="nil"/>
              <w:bottom w:val="nil"/>
            </w:tcBorders>
          </w:tcPr>
          <w:p w:rsidR="00046D91" w:rsidRPr="00E67E37" w:rsidRDefault="00046D91" w:rsidP="00593B2B">
            <w:pPr>
              <w:pStyle w:val="ConsPlusNormal"/>
              <w:ind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Начальник </w:t>
            </w:r>
          </w:p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46D91" w:rsidRPr="00E67E37" w:rsidRDefault="00046D91" w:rsidP="00593B2B"/>
        </w:tc>
        <w:tc>
          <w:tcPr>
            <w:tcW w:w="2608" w:type="dxa"/>
            <w:tcBorders>
              <w:top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</w:tbl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1" w:name="P525"/>
      <w:bookmarkEnd w:id="11"/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2.3.22. Печать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Документы заверяют печатью Администрации. Печать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2.3.23. Отметка об исполнителе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включает фамилию, имя и отчество (при наличии) исполнителя</w:t>
      </w:r>
      <w:r w:rsidRPr="00E67E37">
        <w:rPr>
          <w:rFonts w:ascii="Times New Roman" w:hAnsi="Times New Roman" w:cs="Times New Roman"/>
          <w:sz w:val="24"/>
          <w:szCs w:val="24"/>
        </w:rPr>
        <w:t xml:space="preserve">, 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его телефона. Отметка об исполнителе может дополняться наименованием должности, структурного подразделения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Ильин Илья Ильич, Отдел управления персоналом, ведущий специалист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+7 (495) 924-45-67, Ilyin_Iv@techno.ru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Отметка об исполнителе может оформляться как нижний колонтитул и печататься шрифтом меньшего размера.</w:t>
      </w:r>
    </w:p>
    <w:p w:rsidR="00046D91" w:rsidRPr="00E67E37" w:rsidRDefault="00046D91" w:rsidP="00046D91">
      <w:pPr>
        <w:pStyle w:val="ConsPlusNormal"/>
        <w:spacing w:before="220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2" w:name="P533"/>
      <w:bookmarkEnd w:id="12"/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2.3.24. Отметка о заверении копии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" Копия верна",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организации. 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0"/>
        <w:gridCol w:w="2315"/>
        <w:gridCol w:w="2041"/>
        <w:gridCol w:w="2665"/>
      </w:tblGrid>
      <w:tr w:rsidR="00046D91" w:rsidRPr="00E67E37" w:rsidTr="00593B2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Подлинник документа находится в МО "Наименование организации" в деле N 08-05 за 2020 г."</w:t>
            </w:r>
          </w:p>
        </w:tc>
      </w:tr>
      <w:tr w:rsidR="00046D91" w:rsidRPr="00E67E37" w:rsidTr="00593B2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Копия верна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6D91" w:rsidRPr="00E67E37" w:rsidTr="00593B2B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организационно-контрольного отдела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Фамилия</w:t>
            </w:r>
          </w:p>
        </w:tc>
      </w:tr>
      <w:tr w:rsidR="00046D91" w:rsidRPr="00E67E37" w:rsidTr="00593B2B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Для заверения копии документа, изготовленной на бумажном носителе, может использоваться штамп.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Копии электронных документов, направляемых по информационно-телекоммуникационной сети, заверяются электронной подписью руководителя администрации или иного уполномоченного им лица и высылаются получателю с сопроводительным письмом в форме электронного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В сопроводительном письме к копиям электронных документов указывается: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информационной системы, в которой хранятся документы;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наименования документов</w:t>
      </w:r>
      <w:r w:rsidRPr="00E67E37">
        <w:rPr>
          <w:rFonts w:ascii="Times New Roman" w:hAnsi="Times New Roman" w:cs="Times New Roman"/>
          <w:sz w:val="24"/>
          <w:szCs w:val="24"/>
        </w:rPr>
        <w:t>, копии которых направляются получателю;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названия файлов документов с указанием форматов файлов и объема каждого файла в байтах;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дата изготовления и заверения копии.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При этом на физически обособленном носителе несмываемым маркером указывается: «Приложение к письму от (дата) N</w:t>
      </w:r>
      <w:proofErr w:type="gramStart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Копия электронного документа, представленная в виде документа на бумажном носителе, заверяется в порядке, установленном инструкцией для заверения копий документов на бумажном носителе, с указанием, в какой информационной системе хранится электронный документ.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2.3.25. Отметка о поступлении документа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служит для подтверждения факта поступления документа в администрации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Отметка о поступлении документа проставляется с помощью штампа.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2.3.26. Резолюция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046D91" w:rsidRPr="00E67E37" w:rsidTr="00593B2B">
        <w:trPr>
          <w:trHeight w:val="822"/>
        </w:trPr>
        <w:tc>
          <w:tcPr>
            <w:tcW w:w="4592" w:type="dxa"/>
            <w:vMerge w:val="restart"/>
            <w:tcBorders>
              <w:top w:val="nil"/>
              <w:left w:val="nil"/>
              <w:bottom w:val="nil"/>
            </w:tcBorders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 И.О., Фамилия И.О.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Прошу подготовить предложения</w:t>
            </w:r>
          </w:p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10.11.2020</w:t>
            </w:r>
          </w:p>
        </w:tc>
      </w:tr>
      <w:tr w:rsidR="00046D91" w:rsidRPr="00E67E37" w:rsidTr="00593B2B">
        <w:tc>
          <w:tcPr>
            <w:tcW w:w="4592" w:type="dxa"/>
            <w:vMerge/>
            <w:tcBorders>
              <w:top w:val="nil"/>
              <w:left w:val="nil"/>
              <w:bottom w:val="nil"/>
            </w:tcBorders>
          </w:tcPr>
          <w:p w:rsidR="00046D91" w:rsidRPr="00E67E37" w:rsidRDefault="00046D91" w:rsidP="00593B2B"/>
        </w:tc>
        <w:tc>
          <w:tcPr>
            <w:tcW w:w="4479" w:type="dxa"/>
          </w:tcPr>
          <w:p w:rsidR="00046D91" w:rsidRPr="00E67E37" w:rsidRDefault="00046D91" w:rsidP="00593B2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Подпись</w:t>
            </w:r>
          </w:p>
        </w:tc>
      </w:tr>
      <w:tr w:rsidR="00046D91" w:rsidRPr="00E67E37" w:rsidTr="00593B2B">
        <w:tc>
          <w:tcPr>
            <w:tcW w:w="4592" w:type="dxa"/>
            <w:vMerge/>
            <w:tcBorders>
              <w:top w:val="nil"/>
              <w:left w:val="nil"/>
              <w:bottom w:val="nil"/>
            </w:tcBorders>
          </w:tcPr>
          <w:p w:rsidR="00046D91" w:rsidRPr="00E67E37" w:rsidRDefault="00046D91" w:rsidP="00593B2B"/>
        </w:tc>
        <w:tc>
          <w:tcPr>
            <w:tcW w:w="4479" w:type="dxa"/>
          </w:tcPr>
          <w:p w:rsidR="00046D91" w:rsidRPr="00E67E37" w:rsidRDefault="00046D91" w:rsidP="00593B2B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</w:tr>
    </w:tbl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Срок исполнения поручения не должен указываться, если он назван в тексте поступившего документа, и руководитель не считает необходимым изменить его в сторону сокращения или является типовым для данного вида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>При указании нескольких исполнителей фамилия ответственного исполнителя указывается первой, подчеркивается или обозначается словом «отв.» («ответственный»).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3" w:name="P574"/>
      <w:bookmarkEnd w:id="13"/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2.3.27. Отметка о контроле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свидетельствует о постановке документа на контроль, проставляется штампом «Взято на контроль» на нижнем поле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14" w:name="P575"/>
      <w:bookmarkEnd w:id="14"/>
      <w:r w:rsidRPr="00E67E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2.3.28. Отметка о направлении документа</w:t>
      </w:r>
      <w:r w:rsidRPr="00E6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дело</w:t>
      </w:r>
      <w:r w:rsidRPr="00E67E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046D91" w:rsidRPr="00E67E37" w:rsidRDefault="00046D91" w:rsidP="00046D91">
      <w:pPr>
        <w:tabs>
          <w:tab w:val="left" w:pos="1276"/>
        </w:tabs>
        <w:ind w:firstLine="567"/>
      </w:pPr>
      <w:r w:rsidRPr="00E67E37">
        <w:t>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</w:t>
      </w:r>
      <w:r w:rsidRPr="00E67E37">
        <w:t>е</w:t>
      </w:r>
      <w:r w:rsidRPr="00E67E37">
        <w:t xml:space="preserve">ние, с указанием года, должности лица, оформившего отметку, подписи, даты.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tabs>
          <w:tab w:val="left" w:pos="1276"/>
        </w:tabs>
        <w:ind w:firstLine="709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</w:tblGrid>
      <w:tr w:rsidR="00046D91" w:rsidRPr="00E67E37" w:rsidTr="00593B2B">
        <w:tc>
          <w:tcPr>
            <w:tcW w:w="5245" w:type="dxa"/>
          </w:tcPr>
          <w:p w:rsidR="00046D91" w:rsidRPr="00E67E37" w:rsidRDefault="00046D91" w:rsidP="00593B2B">
            <w:pPr>
              <w:tabs>
                <w:tab w:val="left" w:pos="1276"/>
              </w:tabs>
              <w:ind w:firstLine="709"/>
              <w:rPr>
                <w:i/>
                <w:iCs/>
              </w:rPr>
            </w:pPr>
            <w:r w:rsidRPr="00E67E37">
              <w:rPr>
                <w:i/>
                <w:iCs/>
              </w:rPr>
              <w:t>В дело № 01-18 за 2020 г.</w:t>
            </w:r>
          </w:p>
          <w:p w:rsidR="00046D91" w:rsidRPr="00E67E37" w:rsidRDefault="00046D91" w:rsidP="00593B2B">
            <w:pPr>
              <w:tabs>
                <w:tab w:val="left" w:pos="1276"/>
              </w:tabs>
              <w:ind w:firstLine="709"/>
              <w:rPr>
                <w:i/>
                <w:iCs/>
              </w:rPr>
            </w:pPr>
            <w:r w:rsidRPr="00E67E37">
              <w:rPr>
                <w:i/>
                <w:iCs/>
              </w:rPr>
              <w:t>Зав. отделом аудита</w:t>
            </w:r>
          </w:p>
          <w:p w:rsidR="00046D91" w:rsidRPr="00E67E37" w:rsidRDefault="00046D91" w:rsidP="00593B2B">
            <w:pPr>
              <w:tabs>
                <w:tab w:val="left" w:pos="1276"/>
              </w:tabs>
              <w:ind w:firstLine="709"/>
            </w:pPr>
            <w:r w:rsidRPr="00E67E37">
              <w:rPr>
                <w:i/>
                <w:iCs/>
              </w:rPr>
              <w:t>Подпись                    Дата</w:t>
            </w:r>
            <w:r w:rsidRPr="00E67E37">
              <w:t xml:space="preserve"> </w:t>
            </w:r>
          </w:p>
        </w:tc>
      </w:tr>
    </w:tbl>
    <w:p w:rsidR="00046D91" w:rsidRPr="00E67E37" w:rsidRDefault="00046D91" w:rsidP="00046D91">
      <w:pPr>
        <w:ind w:firstLine="567"/>
      </w:pPr>
      <w:r w:rsidRPr="00E67E37">
        <w:lastRenderedPageBreak/>
        <w:t>Отметка о направлении документа в дело может дополняться краткими сведениями о характере исполнения документа.</w:t>
      </w:r>
    </w:p>
    <w:p w:rsidR="00046D91" w:rsidRPr="00E67E37" w:rsidRDefault="00046D91" w:rsidP="00046D91">
      <w:pPr>
        <w:ind w:firstLine="567"/>
      </w:pPr>
      <w:r w:rsidRPr="00E67E37">
        <w:t>Сведения о деле, в которое включен электронный документ, фиксируется в электронной регистрационной карточке документа (далее- ЭРК).</w:t>
      </w:r>
    </w:p>
    <w:p w:rsidR="00046D91" w:rsidRPr="00E67E37" w:rsidRDefault="00046D91" w:rsidP="00046D91">
      <w:pPr>
        <w:ind w:firstLine="709"/>
        <w:rPr>
          <w:b/>
          <w:bCs/>
        </w:rPr>
      </w:pPr>
    </w:p>
    <w:p w:rsidR="00046D91" w:rsidRPr="00E67E37" w:rsidRDefault="00046D91" w:rsidP="00046D91">
      <w:pPr>
        <w:numPr>
          <w:ilvl w:val="1"/>
          <w:numId w:val="33"/>
        </w:numPr>
        <w:jc w:val="center"/>
        <w:rPr>
          <w:b/>
        </w:rPr>
      </w:pPr>
      <w:r w:rsidRPr="00E67E37">
        <w:rPr>
          <w:b/>
        </w:rPr>
        <w:t>Процедура подготовки документа</w:t>
      </w:r>
    </w:p>
    <w:p w:rsidR="00046D91" w:rsidRPr="00E67E37" w:rsidRDefault="00046D91" w:rsidP="00046D91">
      <w:pPr>
        <w:ind w:left="780"/>
        <w:rPr>
          <w:b/>
          <w:bCs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В соответствии с Правилами делопроизводства проекты документов, подготовленных органом местного самоуправления, подлежат согласованию. Состав должностных лиц, согласующих проект документа, определяется структурным подразделением – исполнителем. </w:t>
      </w:r>
    </w:p>
    <w:p w:rsidR="00046D91" w:rsidRPr="00E67E37" w:rsidRDefault="00046D91" w:rsidP="00046D91">
      <w:pPr>
        <w:tabs>
          <w:tab w:val="left" w:pos="567"/>
        </w:tabs>
        <w:ind w:firstLine="567"/>
      </w:pPr>
      <w:r w:rsidRPr="00E67E37">
        <w:t xml:space="preserve">Согласование проекта документа в органе местного самоуправления оформляется грифом согласования (при внешнем согласовании) или визой (при внутреннем согласовании). </w:t>
      </w:r>
    </w:p>
    <w:p w:rsidR="00046D91" w:rsidRPr="00E67E37" w:rsidRDefault="00046D91" w:rsidP="00046D91">
      <w:pPr>
        <w:tabs>
          <w:tab w:val="left" w:pos="567"/>
        </w:tabs>
        <w:ind w:firstLine="567"/>
      </w:pPr>
      <w:r w:rsidRPr="00E67E37">
        <w:t>Гриф согласования оформляется в соответствии с пунктом 2.3.18, а виза – в соответствии с пунктом 2.3.19</w:t>
      </w:r>
      <w:r w:rsidRPr="00E67E37">
        <w:rPr>
          <w:color w:val="FF0000"/>
        </w:rPr>
        <w:t xml:space="preserve"> </w:t>
      </w:r>
      <w:r w:rsidRPr="00E67E37">
        <w:t>настоящей инструкции.</w:t>
      </w:r>
    </w:p>
    <w:p w:rsidR="00046D91" w:rsidRPr="00E67E37" w:rsidRDefault="00046D91" w:rsidP="00046D91">
      <w:pPr>
        <w:tabs>
          <w:tab w:val="left" w:pos="567"/>
        </w:tabs>
        <w:ind w:firstLine="567"/>
      </w:pPr>
      <w:r w:rsidRPr="00E67E37">
        <w:t xml:space="preserve">Решение о согласовании проекта документа, созданного в органе местного самоуправления с другими государственными органами, органами местного самоуправления, организациями может быть оформлено письмом или отражено в протоколе заседания </w:t>
      </w:r>
      <w:bookmarkStart w:id="15" w:name="_Hlk44522109"/>
      <w:r w:rsidRPr="00E67E37">
        <w:t>координационного или совещательного органа</w:t>
      </w:r>
      <w:bookmarkEnd w:id="15"/>
      <w:r w:rsidRPr="00E67E37">
        <w:t xml:space="preserve">, в этом случае в грифе согласования указывается наименование государственного органа, органа местного самоуправления, координационного или совещательного органа согласовавшего проект документа, дата и регистрационный (исходящий) номер письма или дата и номер протокола. При наличии нескольких согласующих инстанций при внешнем и внутреннем согласовании отметки о согласовании (грифы согласования, визы) могут быть оформлены на листе согласования.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Подготовленные, окончательно оформленные и согласованные проекты документов подписываются (утверждаются) руководителем или уполномоченным им должностным лицом. В установленных законодательством случаях подпись должностного лица на документе заверяется печатью органа местного самоуправления. </w:t>
      </w:r>
    </w:p>
    <w:p w:rsidR="00046D91" w:rsidRPr="00E67E37" w:rsidRDefault="00046D91" w:rsidP="00046D91">
      <w:pPr>
        <w:tabs>
          <w:tab w:val="left" w:pos="567"/>
        </w:tabs>
        <w:ind w:firstLine="567"/>
      </w:pPr>
      <w:r w:rsidRPr="00E67E37">
        <w:t xml:space="preserve">В соответствии с Правилами делопроизводства документы на бумажном носителе подписываются собственноручной подписью руководителя органа местного самоуправления или иного уполномоченного должностного лица. Собственноручная подпись должностного лица на документе оформляется в соответствии с пунктом 2.3.20 настоящей инструкции. </w:t>
      </w:r>
    </w:p>
    <w:p w:rsidR="00046D91" w:rsidRPr="00E67E37" w:rsidRDefault="00046D91" w:rsidP="00046D91">
      <w:pPr>
        <w:tabs>
          <w:tab w:val="left" w:pos="567"/>
        </w:tabs>
        <w:ind w:firstLine="567"/>
      </w:pPr>
      <w:r w:rsidRPr="00E67E37">
        <w:t xml:space="preserve">Электронные документы подписываются электронной подписью в соответствии с Федеральным законом от 11 апреля 2011 г. № 63-ФЗ «Об электронной подписи» и иными нормативными правовыми актами Российской Федерации. На документах, получающих юридическую силу в результате утверждения, оформляется гриф утверждения. Утверждению подлежат нормативные правовые акты (правила, положения, инструкции, регламенты и др.), внутренние нормативные акты органа местного самоуправления, а также документы длительного действия (планы, программы, отчеты о их выполнении и некоторые другие документы). Документы утверждаются правовым актом (постановлением, указом, приказом, распоряжением) или непосредственно руководителем органа местного самоуправления или иным уполномоченным им должностным лицом посредством проставления собственноручной подписи в грифе утверждения в соответствии с пунктом 2.3.14 инструкции. </w:t>
      </w:r>
    </w:p>
    <w:p w:rsidR="00046D91" w:rsidRPr="00E67E37" w:rsidRDefault="00046D91" w:rsidP="00046D91">
      <w:pPr>
        <w:tabs>
          <w:tab w:val="left" w:pos="567"/>
        </w:tabs>
        <w:ind w:firstLine="567"/>
      </w:pPr>
      <w:r w:rsidRPr="00E67E37">
        <w:t>Примерный перечень утверждаемых документов приведен в Приложении № 13 к настоящей инструкции.</w:t>
      </w:r>
    </w:p>
    <w:p w:rsidR="00046D91" w:rsidRPr="00E67E37" w:rsidRDefault="00046D91" w:rsidP="00046D91">
      <w:pPr>
        <w:tabs>
          <w:tab w:val="left" w:pos="567"/>
        </w:tabs>
        <w:ind w:firstLine="567"/>
      </w:pPr>
      <w:r w:rsidRPr="00E67E37">
        <w:t xml:space="preserve">В необходимых случаях, в соответствии с Правилами делопроизводства собственноручная подпись руководителя органа местного самоуправления или иного уполномоченного им лица заверяется печатью с воспроизведением герба органа местного самоуправления. Примерный перечень документов, заверяемых печатью органа местного самоуправления приведен в Приложении № 14 к настоящей инструкции. </w:t>
      </w:r>
    </w:p>
    <w:p w:rsidR="00046D91" w:rsidRPr="00E67E37" w:rsidRDefault="00046D91" w:rsidP="00046D91">
      <w:pPr>
        <w:tabs>
          <w:tab w:val="left" w:pos="567"/>
        </w:tabs>
        <w:ind w:firstLine="567"/>
      </w:pPr>
    </w:p>
    <w:p w:rsidR="00046D91" w:rsidRPr="00E67E37" w:rsidRDefault="00046D91" w:rsidP="00046D91">
      <w:pPr>
        <w:numPr>
          <w:ilvl w:val="1"/>
          <w:numId w:val="33"/>
        </w:numPr>
        <w:jc w:val="center"/>
        <w:rPr>
          <w:b/>
          <w:bCs/>
        </w:rPr>
      </w:pPr>
      <w:r w:rsidRPr="00E67E37">
        <w:rPr>
          <w:b/>
          <w:bCs/>
        </w:rPr>
        <w:t>Состав документов, образующихся в деятельности Администрации</w:t>
      </w:r>
    </w:p>
    <w:p w:rsidR="00046D91" w:rsidRPr="00E67E37" w:rsidRDefault="00046D91" w:rsidP="00046D91">
      <w:pPr>
        <w:ind w:left="780"/>
        <w:rPr>
          <w:b/>
          <w:bCs/>
        </w:rPr>
      </w:pPr>
    </w:p>
    <w:p w:rsidR="00046D91" w:rsidRPr="00E67E37" w:rsidRDefault="00046D91" w:rsidP="00046D91">
      <w:pPr>
        <w:ind w:firstLine="567"/>
      </w:pPr>
      <w:r w:rsidRPr="00E67E37">
        <w:lastRenderedPageBreak/>
        <w:t>Правилами делопроизводства установлено, что особенности подготовки отдельных видов документов устанавливаются инструкцией по делопроизводству органа местного самоуправления. Инструкцией по делопроизводству определен порядок подготовки проектов законодательных и иных нормативных правовых актов, в соответствии с полномочиями органа местного самоуправления, определенными положением о нем, а также порядок подготовки организационно-распорядительных документов, создаваемых в целях реализации полномочий органа местного самоуправления и должностных лиц.</w:t>
      </w:r>
    </w:p>
    <w:p w:rsidR="00046D91" w:rsidRPr="00E67E37" w:rsidRDefault="00046D91" w:rsidP="00046D91">
      <w:pPr>
        <w:ind w:firstLine="567"/>
      </w:pPr>
      <w:r w:rsidRPr="00E67E37">
        <w:t>Порядок подготовки и оформления отдельных видов документов устанавливается регламентом подготовки нормативных правовых актов, иными нормативными документами.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 xml:space="preserve">В целях регулирования деятельности органа местного самоуправления, организации выполнения муниципальных функций и предоставления муниципальных услуг, управления муниципальным имуществом и решения иных задач, установленных федеральными и республиканскими законами и иными нормативными правовыми актами, определяющими деятельность органа местного самоуправления орган местного самоуправления в пределах </w:t>
      </w:r>
      <w:proofErr w:type="gramStart"/>
      <w:r w:rsidRPr="00E67E37">
        <w:rPr>
          <w:color w:val="000000"/>
        </w:rPr>
        <w:t>своей компетенции</w:t>
      </w:r>
      <w:proofErr w:type="gramEnd"/>
      <w:r w:rsidRPr="00E67E37">
        <w:rPr>
          <w:color w:val="000000"/>
        </w:rPr>
        <w:t xml:space="preserve"> издает: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 xml:space="preserve">правовые акты в форме постановлений, решений, правил, положений, инструкций, регламентов, административных регламентов, должностных регламентов, порядков и др.; 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 xml:space="preserve">индивидуальные правовые акты (распорядительные документы) в форме распоряжений; </w:t>
      </w:r>
    </w:p>
    <w:p w:rsidR="00046D91" w:rsidRPr="00E67E37" w:rsidRDefault="00046D91" w:rsidP="00046D91">
      <w:pPr>
        <w:ind w:firstLine="567"/>
      </w:pPr>
      <w:r w:rsidRPr="00E67E37">
        <w:t>локальные нормативные акты, издаваемые в форме положений, правил, инструкций, регламентов, порядков и других документов;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протоколы заседаний (координационных, совещательных, методических, экспертных и других органов);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информационно-аналитические документы в форме актов, аналитических и информационных справок, докладных и служебных записок, деловой (служебной) переписки и др.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зависимости от конкретных задач управления в деятельности органа местного самоуправления создаются другие виды документов: планы, прогнозы, программы, отчеты и др.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установленных законодательством случаях орган местного самоуправления издает документы совместно с другими органами власти по вопросам, представляющим взаимный интерес и входящим в компетенцию обеих сторон. Такие акты оформляются и публикуются как единый документ (приказ, протокол, положение, деловое письмо и др.).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1"/>
        <w:numPr>
          <w:ilvl w:val="1"/>
          <w:numId w:val="33"/>
        </w:numPr>
        <w:spacing w:before="0"/>
        <w:jc w:val="center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</w:rPr>
        <w:t xml:space="preserve">Подготовка проектов законодательных и иных нормативных правовых актов </w:t>
      </w:r>
      <w:bookmarkStart w:id="16" w:name="_Hlk32705430"/>
    </w:p>
    <w:p w:rsidR="00046D91" w:rsidRPr="00E67E37" w:rsidRDefault="00046D91" w:rsidP="00046D91">
      <w:pPr>
        <w:ind w:left="780"/>
        <w:rPr>
          <w:lang w:eastAsia="en-US"/>
        </w:rPr>
      </w:pPr>
    </w:p>
    <w:bookmarkEnd w:id="16"/>
    <w:p w:rsidR="00046D91" w:rsidRPr="00E67E37" w:rsidRDefault="00046D91" w:rsidP="00046D91">
      <w:pPr>
        <w:ind w:firstLine="567"/>
      </w:pPr>
      <w:r w:rsidRPr="00E67E37">
        <w:t xml:space="preserve">Правовые акты органов местного самоуправления издаются в форме нормативных правовых актов и индивидуальных правовых актов. 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К нормативному правовому акту предъявляются следующие требования: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1) принятие (издание) акта органом местного самоуправления в пределах его комп</w:t>
      </w:r>
      <w:r w:rsidRPr="00E67E37">
        <w:rPr>
          <w:color w:val="000000"/>
        </w:rPr>
        <w:t>е</w:t>
      </w:r>
      <w:r w:rsidRPr="00E67E37">
        <w:rPr>
          <w:color w:val="000000"/>
        </w:rPr>
        <w:t>тенции;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2) принятие (издание) акта в порядке и по форме, установленными законодател</w:t>
      </w:r>
      <w:r w:rsidRPr="00E67E37">
        <w:rPr>
          <w:color w:val="000000"/>
        </w:rPr>
        <w:t>ь</w:t>
      </w:r>
      <w:r w:rsidRPr="00E67E37">
        <w:rPr>
          <w:color w:val="000000"/>
        </w:rPr>
        <w:t>ством;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3) обеспеченность реализации правовых предписаний акта;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4) согласованность акта с другими нормативными правовыми актами;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5) согласованность правовых норм одного и того же акта между собой;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6) соответствие акта установленным правилам юридической техники.</w:t>
      </w:r>
    </w:p>
    <w:p w:rsidR="00046D91" w:rsidRPr="00E67E37" w:rsidRDefault="00046D91" w:rsidP="00046D91">
      <w:pPr>
        <w:ind w:firstLine="567"/>
      </w:pPr>
      <w:r w:rsidRPr="00E67E37">
        <w:t>Нормативными правовыми актами могут быть утверждены программы, правила, п</w:t>
      </w:r>
      <w:r w:rsidRPr="00E67E37">
        <w:t>о</w:t>
      </w:r>
      <w:r w:rsidRPr="00E67E37">
        <w:t>ложения, инструкции, регламенты, а также иные документы, явл</w:t>
      </w:r>
      <w:r w:rsidRPr="00E67E37">
        <w:t>я</w:t>
      </w:r>
      <w:r w:rsidRPr="00E67E37">
        <w:t>ющиеся приложениями к нормативному правовому акту и его неотъемлемыми составными частями и обладающие равной с ним юридической силой.</w:t>
      </w:r>
    </w:p>
    <w:p w:rsidR="00046D91" w:rsidRPr="00E67E37" w:rsidRDefault="00046D91" w:rsidP="00046D91">
      <w:pPr>
        <w:ind w:firstLine="567"/>
      </w:pPr>
      <w:r w:rsidRPr="00E67E37">
        <w:t>Порядок подготовки, принятия, опубликования, вступления в силу, действия, измен</w:t>
      </w:r>
      <w:r w:rsidRPr="00E67E37">
        <w:t>е</w:t>
      </w:r>
      <w:r w:rsidRPr="00E67E37">
        <w:t>ния, признания утратившими силу и отмены нормативных правовых актов регулируется Конституцией Российской Федерации, федеральными конституционными законами, фед</w:t>
      </w:r>
      <w:r w:rsidRPr="00E67E37">
        <w:t>е</w:t>
      </w:r>
      <w:r w:rsidRPr="00E67E37">
        <w:t xml:space="preserve">ральными законами и иными нормативными правовыми актами Российской Федерации; </w:t>
      </w:r>
      <w:r w:rsidRPr="00E67E37">
        <w:lastRenderedPageBreak/>
        <w:t>уставами, законами и иными нормативными правовыми актами Республики Бурятия и ин</w:t>
      </w:r>
      <w:r w:rsidRPr="00E67E37">
        <w:t>ы</w:t>
      </w:r>
      <w:r w:rsidRPr="00E67E37">
        <w:t>ми муниципальными нормативными актами.</w:t>
      </w:r>
    </w:p>
    <w:p w:rsidR="00046D91" w:rsidRPr="00E67E37" w:rsidRDefault="00046D91" w:rsidP="00046D91">
      <w:pPr>
        <w:ind w:firstLine="567"/>
      </w:pPr>
      <w:r w:rsidRPr="00E67E37">
        <w:t>Органы местного самоуправления, их должностные лица разрабатывают и принимают нормативные правовые акты в пределах своей компетенции.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Орган местного самоуправления, администрация имеет право на издание нормати</w:t>
      </w:r>
      <w:r w:rsidRPr="00E67E37">
        <w:rPr>
          <w:color w:val="000000"/>
        </w:rPr>
        <w:t>в</w:t>
      </w:r>
      <w:r w:rsidRPr="00E67E37">
        <w:rPr>
          <w:color w:val="000000"/>
        </w:rPr>
        <w:t>ных правовых актов только определенных видов (постановление, распоряжение и др.), закрепле</w:t>
      </w:r>
      <w:r w:rsidRPr="00E67E37">
        <w:rPr>
          <w:color w:val="000000"/>
        </w:rPr>
        <w:t>н</w:t>
      </w:r>
      <w:r w:rsidRPr="00E67E37">
        <w:rPr>
          <w:color w:val="000000"/>
        </w:rPr>
        <w:t>ное в Конституции Российской Федерации, федерал</w:t>
      </w:r>
      <w:r w:rsidRPr="00E67E37">
        <w:rPr>
          <w:color w:val="000000"/>
        </w:rPr>
        <w:t>ь</w:t>
      </w:r>
      <w:r w:rsidRPr="00E67E37">
        <w:rPr>
          <w:color w:val="000000"/>
        </w:rPr>
        <w:t>ном законе, законе Республики Бурятия, нормативном правовом акте органа местного самоуправления, ином нормативном правовом акте и только по тем вопросам, регулирование которых входит, соответственно, в компете</w:t>
      </w:r>
      <w:r w:rsidRPr="00E67E37">
        <w:rPr>
          <w:color w:val="000000"/>
        </w:rPr>
        <w:t>н</w:t>
      </w:r>
      <w:r w:rsidRPr="00E67E37">
        <w:rPr>
          <w:color w:val="000000"/>
        </w:rPr>
        <w:t>цию органа местного самоуправления.</w:t>
      </w:r>
    </w:p>
    <w:p w:rsidR="00046D91" w:rsidRPr="00E67E37" w:rsidRDefault="00046D91" w:rsidP="00046D91">
      <w:pPr>
        <w:ind w:firstLine="567"/>
      </w:pPr>
      <w:r w:rsidRPr="00E67E37">
        <w:t>Нормативный правовой акт может быть разработан, принят совместно несколькими органами местного самоуправления, наделенными соответствующими полномочиями, а та</w:t>
      </w:r>
      <w:r w:rsidRPr="00E67E37">
        <w:t>к</w:t>
      </w:r>
      <w:r w:rsidRPr="00E67E37">
        <w:t>же одним из этих органов по согласованию с друг</w:t>
      </w:r>
      <w:r w:rsidRPr="00E67E37">
        <w:t>и</w:t>
      </w:r>
      <w:r w:rsidRPr="00E67E37">
        <w:t>ми.</w:t>
      </w:r>
    </w:p>
    <w:p w:rsidR="00046D91" w:rsidRPr="00E67E37" w:rsidRDefault="00046D91" w:rsidP="00046D91">
      <w:pPr>
        <w:ind w:firstLine="567"/>
      </w:pPr>
      <w:r w:rsidRPr="00E67E37">
        <w:t>Проект нормативного правового акта (далее - проект акта, проект) может быть разр</w:t>
      </w:r>
      <w:r w:rsidRPr="00E67E37">
        <w:t>а</w:t>
      </w:r>
      <w:r w:rsidRPr="00E67E37">
        <w:t>ботан как:</w:t>
      </w:r>
    </w:p>
    <w:p w:rsidR="00046D91" w:rsidRPr="00E67E37" w:rsidRDefault="00046D91" w:rsidP="00046D91">
      <w:pPr>
        <w:ind w:firstLine="567"/>
      </w:pPr>
      <w:r w:rsidRPr="00E67E37">
        <w:t>новый нормативный правовой акт;</w:t>
      </w:r>
    </w:p>
    <w:p w:rsidR="00046D91" w:rsidRPr="00E67E37" w:rsidRDefault="00046D91" w:rsidP="00046D91">
      <w:pPr>
        <w:ind w:firstLine="567"/>
      </w:pPr>
      <w:r w:rsidRPr="00E67E37">
        <w:t>изменение нормативного правового акта.</w:t>
      </w:r>
    </w:p>
    <w:p w:rsidR="00046D91" w:rsidRPr="00E67E37" w:rsidRDefault="00046D91" w:rsidP="00046D91">
      <w:pPr>
        <w:ind w:firstLine="567"/>
      </w:pPr>
      <w:r w:rsidRPr="00E67E37">
        <w:t>Проект нормативного правового акта подлежит согласованию с заинтересованными органами (организациями), если такое согласование предусмотрено законодательством.</w:t>
      </w:r>
    </w:p>
    <w:p w:rsidR="00046D91" w:rsidRPr="00E67E37" w:rsidRDefault="00046D91" w:rsidP="00046D91">
      <w:pPr>
        <w:ind w:firstLine="567"/>
      </w:pPr>
      <w:r w:rsidRPr="00E67E37">
        <w:t>Согласование проекта нормативного правового акта проводится одним из следующих способов:</w:t>
      </w:r>
    </w:p>
    <w:p w:rsidR="00046D91" w:rsidRPr="00E67E37" w:rsidRDefault="00046D91" w:rsidP="00046D91">
      <w:pPr>
        <w:ind w:firstLine="567"/>
      </w:pPr>
      <w:r w:rsidRPr="00E67E37">
        <w:t>1) выражение в письменной форме согласия либо несогласия органа (о</w:t>
      </w:r>
      <w:r w:rsidRPr="00E67E37">
        <w:t>р</w:t>
      </w:r>
      <w:r w:rsidRPr="00E67E37">
        <w:t>ганизации) с соответствующим проектом нормативного правового акта с обоснованием имеющихся зам</w:t>
      </w:r>
      <w:r w:rsidRPr="00E67E37">
        <w:t>е</w:t>
      </w:r>
      <w:r w:rsidRPr="00E67E37">
        <w:t>чаний и предложений;</w:t>
      </w:r>
    </w:p>
    <w:p w:rsidR="00046D91" w:rsidRPr="00E67E37" w:rsidRDefault="00046D91" w:rsidP="00046D91">
      <w:pPr>
        <w:ind w:firstLine="567"/>
      </w:pPr>
      <w:r w:rsidRPr="00E67E37">
        <w:t>2) визирование руководителем органа (организации) проекта нормативного правов</w:t>
      </w:r>
      <w:r w:rsidRPr="00E67E37">
        <w:t>о</w:t>
      </w:r>
      <w:r w:rsidRPr="00E67E37">
        <w:t>го акта (при наличии замечаний и предложений – их обоснование с приложением предлага</w:t>
      </w:r>
      <w:r w:rsidRPr="00E67E37">
        <w:t>е</w:t>
      </w:r>
      <w:r w:rsidRPr="00E67E37">
        <w:t>мой редакции проекта нормативного акта или его о</w:t>
      </w:r>
      <w:r w:rsidRPr="00E67E37">
        <w:t>т</w:t>
      </w:r>
      <w:r w:rsidRPr="00E67E37">
        <w:t>дельных положений).</w:t>
      </w:r>
    </w:p>
    <w:p w:rsidR="00046D91" w:rsidRPr="00E67E37" w:rsidRDefault="00046D91" w:rsidP="00046D91">
      <w:pPr>
        <w:ind w:firstLine="567"/>
      </w:pPr>
      <w:r w:rsidRPr="00E67E37">
        <w:t>Согласование проекта нормативного правового акта производится в сроки, устано</w:t>
      </w:r>
      <w:r w:rsidRPr="00E67E37">
        <w:t>в</w:t>
      </w:r>
      <w:r w:rsidRPr="00E67E37">
        <w:t>ленные, соответственно, законами и иными нормативными правовыми актами Российской Федерации, законами и иными нормативными правовыми актами Республики Бурятия, м</w:t>
      </w:r>
      <w:r w:rsidRPr="00E67E37">
        <w:t>у</w:t>
      </w:r>
      <w:r w:rsidRPr="00E67E37">
        <w:t>ниципальными нормативными пр</w:t>
      </w:r>
      <w:r w:rsidRPr="00E67E37">
        <w:t>а</w:t>
      </w:r>
      <w:r w:rsidRPr="00E67E37">
        <w:t>вовыми актами.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Нормативный правовой акт должен содержать: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1) указание на форму (вид) акта;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2) наименование (заголовок), в краткой форме обозначающее предмет регулиров</w:t>
      </w:r>
      <w:r w:rsidRPr="00E67E37">
        <w:rPr>
          <w:color w:val="000000"/>
        </w:rPr>
        <w:t>а</w:t>
      </w:r>
      <w:r w:rsidRPr="00E67E37">
        <w:rPr>
          <w:color w:val="000000"/>
        </w:rPr>
        <w:t>ния;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3) подпись лица (наименование должности, инициалы и фамилия), официально упо</w:t>
      </w:r>
      <w:r w:rsidRPr="00E67E37">
        <w:rPr>
          <w:color w:val="000000"/>
        </w:rPr>
        <w:t>л</w:t>
      </w:r>
      <w:r w:rsidRPr="00E67E37">
        <w:rPr>
          <w:color w:val="000000"/>
        </w:rPr>
        <w:t>номоченного подписывать соответствующий нормативный прав</w:t>
      </w:r>
      <w:r w:rsidRPr="00E67E37">
        <w:rPr>
          <w:color w:val="000000"/>
        </w:rPr>
        <w:t>о</w:t>
      </w:r>
      <w:r w:rsidRPr="00E67E37">
        <w:rPr>
          <w:color w:val="000000"/>
        </w:rPr>
        <w:t>вой акт;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4) дату, место принятия (издания) и номер акта.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В случае необходимости в нормативный правовой акт может включаться преамбула (введение), определяющая его цели и задачи.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Самостоятельные правовые предписания в преамбулу (введение) не включаются.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Преамбула (введение) не формирует предмета регулирования акта и не нумеруется.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В нормативных правовых актах правовые предписания излагаются в виде пунктов. Пункты могут подразделяться на подпункты.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Пункты близкого содержания значительных по объему нормативных пр</w:t>
      </w:r>
      <w:r w:rsidRPr="00E67E37">
        <w:rPr>
          <w:color w:val="000000"/>
        </w:rPr>
        <w:t>а</w:t>
      </w:r>
      <w:r w:rsidRPr="00E67E37">
        <w:rPr>
          <w:color w:val="000000"/>
        </w:rPr>
        <w:t>вовых актов могут объединяться в главы. В необходимых случаях главы могут объединяться в разделы.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Термины употребляются в нормативном правовом акте в одном значении в соотве</w:t>
      </w:r>
      <w:r w:rsidRPr="00E67E37">
        <w:rPr>
          <w:color w:val="000000"/>
        </w:rPr>
        <w:t>т</w:t>
      </w:r>
      <w:r w:rsidRPr="00E67E37">
        <w:rPr>
          <w:color w:val="000000"/>
        </w:rPr>
        <w:t>ствии с общепринятой терминологией.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В нормативном правовом акте наименования органов местного самоуправления, о</w:t>
      </w:r>
      <w:r w:rsidRPr="00E67E37">
        <w:rPr>
          <w:color w:val="000000"/>
        </w:rPr>
        <w:t>р</w:t>
      </w:r>
      <w:r w:rsidRPr="00E67E37">
        <w:rPr>
          <w:color w:val="000000"/>
        </w:rPr>
        <w:t>ганизаций указываются в соответствии с их официальными наименованиями, предусмотре</w:t>
      </w:r>
      <w:r w:rsidRPr="00E67E37">
        <w:rPr>
          <w:color w:val="000000"/>
        </w:rPr>
        <w:t>н</w:t>
      </w:r>
      <w:r w:rsidRPr="00E67E37">
        <w:rPr>
          <w:color w:val="000000"/>
        </w:rPr>
        <w:t>ными законодательством, уставами, положен</w:t>
      </w:r>
      <w:r w:rsidRPr="00E67E37">
        <w:rPr>
          <w:color w:val="000000"/>
        </w:rPr>
        <w:t>и</w:t>
      </w:r>
      <w:r w:rsidRPr="00E67E37">
        <w:rPr>
          <w:color w:val="000000"/>
        </w:rPr>
        <w:t>ями, иными учредительными документами, решениями о создании, переимен</w:t>
      </w:r>
      <w:r w:rsidRPr="00E67E37">
        <w:rPr>
          <w:color w:val="000000"/>
        </w:rPr>
        <w:t>о</w:t>
      </w:r>
      <w:r w:rsidRPr="00E67E37">
        <w:rPr>
          <w:color w:val="000000"/>
        </w:rPr>
        <w:t>вании и другими правовыми актами.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lastRenderedPageBreak/>
        <w:t>Ссылки в структурных единицах нормативного правового акта на другие его стру</w:t>
      </w:r>
      <w:r w:rsidRPr="00E67E37">
        <w:rPr>
          <w:color w:val="000000"/>
        </w:rPr>
        <w:t>к</w:t>
      </w:r>
      <w:r w:rsidRPr="00E67E37">
        <w:rPr>
          <w:color w:val="000000"/>
        </w:rPr>
        <w:t>турные единицы, а также на иные правовые акты, их структурные единицы применяются в случаях, когда необходимо показать взаимную связь правовых предписаний либо избежать повторений.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Не допускаются отсылки к норме, которая в свою очередь отсылает к другой норме.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Ссылки в нормативных правовых актах на недействующие правовые акты не допу</w:t>
      </w:r>
      <w:r w:rsidRPr="00E67E37">
        <w:rPr>
          <w:color w:val="000000"/>
        </w:rPr>
        <w:t>с</w:t>
      </w:r>
      <w:r w:rsidRPr="00E67E37">
        <w:rPr>
          <w:color w:val="000000"/>
        </w:rPr>
        <w:t>каются.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Внесение изменений в нормативный правовой акт, признание нормативного правов</w:t>
      </w:r>
      <w:r w:rsidRPr="00E67E37">
        <w:rPr>
          <w:color w:val="000000"/>
        </w:rPr>
        <w:t>о</w:t>
      </w:r>
      <w:r w:rsidRPr="00E67E37">
        <w:rPr>
          <w:color w:val="000000"/>
        </w:rPr>
        <w:t>го акта утратившим силу, его отмена производятся в порядке, установленном для принятия самого нормативного правового акта.</w:t>
      </w:r>
    </w:p>
    <w:p w:rsidR="00046D91" w:rsidRPr="00E67E37" w:rsidRDefault="00046D91" w:rsidP="00046D91">
      <w:pPr>
        <w:ind w:firstLine="567"/>
      </w:pPr>
      <w:r w:rsidRPr="00E67E37">
        <w:t>Проект нормативного правового акта и нормативный правовой акт создаются на б</w:t>
      </w:r>
      <w:r w:rsidRPr="00E67E37">
        <w:t>у</w:t>
      </w:r>
      <w:r w:rsidRPr="00E67E37">
        <w:t>мажном носителе или в форме электронных документов, за исключением случаев, когда пр</w:t>
      </w:r>
      <w:r w:rsidRPr="00E67E37">
        <w:t>о</w:t>
      </w:r>
      <w:r w:rsidRPr="00E67E37">
        <w:t>ект нормативного правового акта и нормативный правовой акт содержат сведения, соста</w:t>
      </w:r>
      <w:r w:rsidRPr="00E67E37">
        <w:t>в</w:t>
      </w:r>
      <w:r w:rsidRPr="00E67E37">
        <w:t>ляющие государственную тайну.</w:t>
      </w:r>
    </w:p>
    <w:p w:rsidR="00046D91" w:rsidRPr="00E67E37" w:rsidRDefault="00046D91" w:rsidP="00046D91">
      <w:pPr>
        <w:ind w:firstLine="567"/>
      </w:pPr>
      <w:r w:rsidRPr="00E67E37">
        <w:t>Проект нормативного правового акта подлежит обязательному предварительному о</w:t>
      </w:r>
      <w:r w:rsidRPr="00E67E37">
        <w:t>б</w:t>
      </w:r>
      <w:r w:rsidRPr="00E67E37">
        <w:t xml:space="preserve">суждению на заседаниях общественных советов. 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В соответствии с Указом Президента Российской Федерации от 10 августа 2000 г. №1486 «О дополнительных мерах по обеспечению единства правового пространства Ро</w:t>
      </w:r>
      <w:r w:rsidRPr="00E67E37">
        <w:rPr>
          <w:color w:val="000000"/>
        </w:rPr>
        <w:t>с</w:t>
      </w:r>
      <w:r w:rsidRPr="00E67E37">
        <w:rPr>
          <w:color w:val="000000"/>
        </w:rPr>
        <w:t>сийской Федерации» нормативные правовые акты органов законодательной (представител</w:t>
      </w:r>
      <w:r w:rsidRPr="00E67E37">
        <w:rPr>
          <w:color w:val="000000"/>
        </w:rPr>
        <w:t>ь</w:t>
      </w:r>
      <w:r w:rsidRPr="00E67E37">
        <w:rPr>
          <w:color w:val="000000"/>
        </w:rPr>
        <w:t>ной)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включаются в ф</w:t>
      </w:r>
      <w:r w:rsidRPr="00E67E37">
        <w:rPr>
          <w:color w:val="000000"/>
        </w:rPr>
        <w:t>е</w:t>
      </w:r>
      <w:r w:rsidRPr="00E67E37">
        <w:rPr>
          <w:color w:val="000000"/>
        </w:rPr>
        <w:t>деральный банк нормативных правовых актов субъектов Российской Федерации – федерал</w:t>
      </w:r>
      <w:r w:rsidRPr="00E67E37">
        <w:rPr>
          <w:color w:val="000000"/>
        </w:rPr>
        <w:t>ь</w:t>
      </w:r>
      <w:r w:rsidRPr="00E67E37">
        <w:rPr>
          <w:color w:val="000000"/>
        </w:rPr>
        <w:t>ный регистр нормативных правовых актов субъектов Российской Федерации, ведение кот</w:t>
      </w:r>
      <w:r w:rsidRPr="00E67E37">
        <w:rPr>
          <w:color w:val="000000"/>
        </w:rPr>
        <w:t>о</w:t>
      </w:r>
      <w:r w:rsidRPr="00E67E37">
        <w:rPr>
          <w:color w:val="000000"/>
        </w:rPr>
        <w:t>рого осуществляется Министерством юстиции Российской Федерации.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t xml:space="preserve">В соответствии с Федеральным законом </w:t>
      </w:r>
      <w:r w:rsidRPr="00E67E37">
        <w:rPr>
          <w:color w:val="000000"/>
        </w:rPr>
        <w:t>от 6 октября 2003 г. №131-ФЗ «Об общих принципах организации местного самоуправления в Российской Федерации» органы местн</w:t>
      </w:r>
      <w:r w:rsidRPr="00E67E37">
        <w:rPr>
          <w:color w:val="000000"/>
        </w:rPr>
        <w:t>о</w:t>
      </w:r>
      <w:r w:rsidRPr="00E67E37">
        <w:rPr>
          <w:color w:val="000000"/>
        </w:rPr>
        <w:t>го самоуправления издают муниципальные прав</w:t>
      </w:r>
      <w:r w:rsidRPr="00E67E37">
        <w:rPr>
          <w:color w:val="000000"/>
        </w:rPr>
        <w:t>о</w:t>
      </w:r>
      <w:r w:rsidRPr="00E67E37">
        <w:rPr>
          <w:color w:val="000000"/>
        </w:rPr>
        <w:t>вые акты.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В систему муниципальных правовых актов входят: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1) устав муниципального образования;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2) правовые акты, принятые на местном референдуме (сходе граждан), нормативные и иные правовые акты представительного органа муниципального образования;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3) правовые акты главы муниципального образования, постановления и распоряжения администрации, главы и должностных лиц местного самоуправления, предусмотренных уставом муниципального образ</w:t>
      </w:r>
      <w:r w:rsidRPr="00E67E37">
        <w:rPr>
          <w:color w:val="000000"/>
        </w:rPr>
        <w:t>о</w:t>
      </w:r>
      <w:r w:rsidRPr="00E67E37">
        <w:rPr>
          <w:color w:val="000000"/>
        </w:rPr>
        <w:t>вания.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Иные муниципальные правовые акты не должны противоречить уставу муниципал</w:t>
      </w:r>
      <w:r w:rsidRPr="00E67E37">
        <w:rPr>
          <w:color w:val="000000"/>
        </w:rPr>
        <w:t>ь</w:t>
      </w:r>
      <w:r w:rsidRPr="00E67E37">
        <w:rPr>
          <w:color w:val="000000"/>
        </w:rPr>
        <w:t>ного образования и правовым актам, принятым на местном реф</w:t>
      </w:r>
      <w:r w:rsidRPr="00E67E37">
        <w:rPr>
          <w:color w:val="000000"/>
        </w:rPr>
        <w:t>е</w:t>
      </w:r>
      <w:r w:rsidRPr="00E67E37">
        <w:rPr>
          <w:color w:val="000000"/>
        </w:rPr>
        <w:t>рендуме (сходе граждан).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</w:t>
      </w:r>
      <w:r w:rsidRPr="00E67E37">
        <w:rPr>
          <w:color w:val="000000"/>
        </w:rPr>
        <w:t>а</w:t>
      </w:r>
      <w:r w:rsidRPr="00E67E37">
        <w:rPr>
          <w:color w:val="000000"/>
        </w:rPr>
        <w:t>вом муниципального образования, принимает решения, устанавливающие правила, обяз</w:t>
      </w:r>
      <w:r w:rsidRPr="00E67E37">
        <w:rPr>
          <w:color w:val="000000"/>
        </w:rPr>
        <w:t>а</w:t>
      </w:r>
      <w:r w:rsidRPr="00E67E37">
        <w:rPr>
          <w:color w:val="000000"/>
        </w:rPr>
        <w:t>тельные для исполнения на территории муниципального образования, а также решения по вопросам организации деятельности представительного органа муниципального образов</w:t>
      </w:r>
      <w:r w:rsidRPr="00E67E37">
        <w:rPr>
          <w:color w:val="000000"/>
        </w:rPr>
        <w:t>а</w:t>
      </w:r>
      <w:r w:rsidRPr="00E67E37">
        <w:rPr>
          <w:color w:val="000000"/>
        </w:rPr>
        <w:t>ния.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</w:t>
      </w:r>
      <w:r w:rsidRPr="00E67E37">
        <w:rPr>
          <w:color w:val="000000"/>
        </w:rPr>
        <w:t>ь</w:t>
      </w:r>
      <w:r w:rsidRPr="00E67E37">
        <w:rPr>
          <w:color w:val="000000"/>
        </w:rPr>
        <w:t>ного образования, издает: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по вопросам организации работы администрации.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Председатель представительного органа муниципального образования издает пост</w:t>
      </w:r>
      <w:r w:rsidRPr="00E67E37">
        <w:rPr>
          <w:color w:val="000000"/>
        </w:rPr>
        <w:t>а</w:t>
      </w:r>
      <w:r w:rsidRPr="00E67E37">
        <w:rPr>
          <w:color w:val="000000"/>
        </w:rPr>
        <w:t>новления и распоряжения по вопросам организации деятельности представительного органа муниципального образования.</w:t>
      </w:r>
    </w:p>
    <w:p w:rsidR="00046D91" w:rsidRPr="00E67E37" w:rsidRDefault="00046D91" w:rsidP="00046D91">
      <w:pPr>
        <w:ind w:firstLine="567"/>
        <w:rPr>
          <w:color w:val="000000"/>
        </w:rPr>
      </w:pPr>
      <w:r w:rsidRPr="00E67E37">
        <w:rPr>
          <w:color w:val="000000"/>
        </w:rPr>
        <w:t>Иные должностные лица местного самоуправления издают распоряжения и приказы по вопросам, отнесенным к их полномочиям уставом муниципальн</w:t>
      </w:r>
      <w:r w:rsidRPr="00E67E37">
        <w:rPr>
          <w:color w:val="000000"/>
        </w:rPr>
        <w:t>о</w:t>
      </w:r>
      <w:r w:rsidRPr="00E67E37">
        <w:rPr>
          <w:color w:val="000000"/>
        </w:rPr>
        <w:t>го образования.</w:t>
      </w:r>
    </w:p>
    <w:p w:rsidR="00046D91" w:rsidRPr="00E67E37" w:rsidRDefault="00046D91" w:rsidP="00046D91">
      <w:pPr>
        <w:ind w:firstLine="567"/>
      </w:pPr>
      <w:r w:rsidRPr="00E67E37">
        <w:lastRenderedPageBreak/>
        <w:t>При подготовке нормативных правовых актов в органах местного самоуправления учитываются требования, установленные законодательством субъектов Российской Федер</w:t>
      </w:r>
      <w:r w:rsidRPr="00E67E37">
        <w:t>а</w:t>
      </w:r>
      <w:r w:rsidRPr="00E67E37">
        <w:t>ции, нормативными правовыми актами субъектов Российской Федерации.</w:t>
      </w:r>
    </w:p>
    <w:p w:rsidR="00046D91" w:rsidRPr="00E67E37" w:rsidRDefault="00046D91" w:rsidP="00046D91">
      <w:pPr>
        <w:ind w:firstLine="567"/>
      </w:pPr>
    </w:p>
    <w:p w:rsidR="00046D91" w:rsidRPr="00E67E37" w:rsidRDefault="00046D91" w:rsidP="00046D91">
      <w:pPr>
        <w:pStyle w:val="1"/>
        <w:numPr>
          <w:ilvl w:val="1"/>
          <w:numId w:val="33"/>
        </w:numPr>
        <w:spacing w:before="0"/>
        <w:jc w:val="center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</w:rPr>
        <w:t xml:space="preserve">Подготовка индивидуальных правовых актов (распорядительных документов) </w:t>
      </w:r>
    </w:p>
    <w:p w:rsidR="00046D91" w:rsidRPr="00E67E37" w:rsidRDefault="00046D91" w:rsidP="00046D91">
      <w:pPr>
        <w:ind w:left="780"/>
        <w:rPr>
          <w:lang w:eastAsia="en-US"/>
        </w:rPr>
      </w:pPr>
    </w:p>
    <w:p w:rsidR="00046D91" w:rsidRPr="00E67E37" w:rsidRDefault="00046D91" w:rsidP="00046D91">
      <w:pPr>
        <w:ind w:firstLine="567"/>
      </w:pPr>
      <w:r w:rsidRPr="00E67E37">
        <w:t>В целях регулирования деятельности администрации выполнения государственных функций и предоставления муниципальных услуг, управления м</w:t>
      </w:r>
      <w:r w:rsidRPr="00E67E37">
        <w:t>у</w:t>
      </w:r>
      <w:r w:rsidRPr="00E67E37">
        <w:t>ниципальным имуществом и решения иных задач, установленных действу</w:t>
      </w:r>
      <w:r w:rsidRPr="00E67E37">
        <w:t>ю</w:t>
      </w:r>
      <w:r w:rsidRPr="00E67E37">
        <w:t>щим законодательством, органы местного самоуправления, должностные лица в пределах своей компетенции издают правовые акты в форме правил, полож</w:t>
      </w:r>
      <w:r w:rsidRPr="00E67E37">
        <w:t>е</w:t>
      </w:r>
      <w:r w:rsidRPr="00E67E37">
        <w:t>ний, инструкций, регламентов, должностных регламентов, порядков и др., а также индивидуальные правовые акты в форме постановлений, решений, пр</w:t>
      </w:r>
      <w:r w:rsidRPr="00E67E37">
        <w:t>и</w:t>
      </w:r>
      <w:r w:rsidRPr="00E67E37">
        <w:t xml:space="preserve">казов, распоряжений (далее – распорядительные документы). </w:t>
      </w:r>
    </w:p>
    <w:p w:rsidR="00046D91" w:rsidRPr="00E67E37" w:rsidRDefault="00046D91" w:rsidP="00046D91">
      <w:pPr>
        <w:ind w:firstLine="567"/>
      </w:pPr>
      <w:r w:rsidRPr="00E67E37">
        <w:t>Распорядительные документы издаются по вопросам назначения, перемещения или освобождения от должности, командирования, награ</w:t>
      </w:r>
      <w:r w:rsidRPr="00E67E37">
        <w:t>ж</w:t>
      </w:r>
      <w:r w:rsidRPr="00E67E37">
        <w:t>дения, премирования, назначения пенсии по выслуге, закрепления жилых и нежилых пом</w:t>
      </w:r>
      <w:r w:rsidRPr="00E67E37">
        <w:t>е</w:t>
      </w:r>
      <w:r w:rsidRPr="00E67E37">
        <w:t>щений и предоставления льгот и преимуществ конкре</w:t>
      </w:r>
      <w:r w:rsidRPr="00E67E37">
        <w:t>т</w:t>
      </w:r>
      <w:r w:rsidRPr="00E67E37">
        <w:t>ным лицам и др.;</w:t>
      </w:r>
    </w:p>
    <w:p w:rsidR="00046D91" w:rsidRPr="00E67E37" w:rsidRDefault="00046D91" w:rsidP="00046D91">
      <w:pPr>
        <w:ind w:firstLine="567"/>
      </w:pPr>
      <w:r w:rsidRPr="00E67E37">
        <w:t>действие которых, исчерпывается однократным применением;</w:t>
      </w:r>
    </w:p>
    <w:p w:rsidR="00046D91" w:rsidRPr="00E67E37" w:rsidRDefault="00046D91" w:rsidP="00046D91">
      <w:pPr>
        <w:ind w:firstLine="567"/>
      </w:pPr>
      <w:r w:rsidRPr="00E67E37">
        <w:t>оперативно-распорядительного характера (разовые поручения);</w:t>
      </w:r>
    </w:p>
    <w:p w:rsidR="00046D91" w:rsidRPr="00E67E37" w:rsidRDefault="00046D91" w:rsidP="00046D91">
      <w:pPr>
        <w:ind w:firstLine="567"/>
      </w:pPr>
      <w:r w:rsidRPr="00E67E37">
        <w:t>созыва совещаний, конференций и т.п.;</w:t>
      </w:r>
    </w:p>
    <w:p w:rsidR="00046D91" w:rsidRPr="00E67E37" w:rsidRDefault="00046D91" w:rsidP="00046D91">
      <w:pPr>
        <w:ind w:firstLine="567"/>
      </w:pPr>
      <w:r w:rsidRPr="00E67E37">
        <w:t>сооружения памятников, бюстов, монументов;</w:t>
      </w:r>
    </w:p>
    <w:p w:rsidR="00046D91" w:rsidRPr="00E67E37" w:rsidRDefault="00046D91" w:rsidP="00046D91">
      <w:pPr>
        <w:ind w:firstLine="567"/>
      </w:pPr>
      <w:r w:rsidRPr="00E67E37">
        <w:t>строительства и реконструкции конкретных зданий, сооружений пре</w:t>
      </w:r>
      <w:r w:rsidRPr="00E67E37">
        <w:t>д</w:t>
      </w:r>
      <w:r w:rsidRPr="00E67E37">
        <w:t>приятий и пуске их в эксплуатацию;</w:t>
      </w:r>
    </w:p>
    <w:p w:rsidR="00046D91" w:rsidRPr="00E67E37" w:rsidRDefault="00046D91" w:rsidP="00046D91">
      <w:pPr>
        <w:ind w:firstLine="567"/>
      </w:pPr>
      <w:r w:rsidRPr="00E67E37">
        <w:t>выделения материалов, машин, оборудования, товаров, изделий; о выделении и ра</w:t>
      </w:r>
      <w:r w:rsidRPr="00E67E37">
        <w:t>з</w:t>
      </w:r>
      <w:r w:rsidRPr="00E67E37">
        <w:t>решении расходовать денежные средства на проведение ко</w:t>
      </w:r>
      <w:r w:rsidRPr="00E67E37">
        <w:t>н</w:t>
      </w:r>
      <w:r w:rsidRPr="00E67E37">
        <w:t>кретных мероприятий;</w:t>
      </w:r>
    </w:p>
    <w:p w:rsidR="00046D91" w:rsidRPr="00E67E37" w:rsidRDefault="00046D91" w:rsidP="00046D91">
      <w:pPr>
        <w:ind w:firstLine="567"/>
      </w:pPr>
      <w:r w:rsidRPr="00E67E37">
        <w:t>отвода земель отдельным предприятиям, учреждениям, организациям.</w:t>
      </w:r>
    </w:p>
    <w:p w:rsidR="00046D91" w:rsidRPr="00E67E37" w:rsidRDefault="00046D91" w:rsidP="00046D91">
      <w:pPr>
        <w:ind w:firstLine="567"/>
      </w:pPr>
      <w:r w:rsidRPr="00E67E37">
        <w:t>о внесении правовых актов и их проектов на рассмотрение и утверждение;</w:t>
      </w:r>
    </w:p>
    <w:p w:rsidR="00046D91" w:rsidRPr="00E67E37" w:rsidRDefault="00046D91" w:rsidP="00046D91">
      <w:pPr>
        <w:ind w:firstLine="567"/>
      </w:pPr>
      <w:r w:rsidRPr="00E67E37">
        <w:t>направленные на организацию исполнения ранее установленного порядка и не соде</w:t>
      </w:r>
      <w:r w:rsidRPr="00E67E37">
        <w:t>р</w:t>
      </w:r>
      <w:r w:rsidRPr="00E67E37">
        <w:t>жащие норм (в том числе акты, содержание которых сводится к и</w:t>
      </w:r>
      <w:r w:rsidRPr="00E67E37">
        <w:t>з</w:t>
      </w:r>
      <w:r w:rsidRPr="00E67E37">
        <w:t>вещению об актах других органов);</w:t>
      </w:r>
    </w:p>
    <w:p w:rsidR="00046D91" w:rsidRPr="00E67E37" w:rsidRDefault="00046D91" w:rsidP="00046D91">
      <w:pPr>
        <w:ind w:firstLine="567"/>
      </w:pPr>
      <w:r w:rsidRPr="00E67E37">
        <w:t>технического характера (тарифно-квалификационные справочники, формы статист</w:t>
      </w:r>
      <w:r w:rsidRPr="00E67E37">
        <w:t>и</w:t>
      </w:r>
      <w:r w:rsidRPr="00E67E37">
        <w:t>ческого наблюдения и др.), если они не содержат правовых норм;</w:t>
      </w:r>
    </w:p>
    <w:p w:rsidR="00046D91" w:rsidRPr="00E67E37" w:rsidRDefault="00046D91" w:rsidP="00046D91">
      <w:pPr>
        <w:ind w:firstLine="567"/>
      </w:pPr>
      <w:r w:rsidRPr="00E67E37">
        <w:t>рекомендательного характера;</w:t>
      </w:r>
    </w:p>
    <w:p w:rsidR="00046D91" w:rsidRPr="00E67E37" w:rsidRDefault="00046D91" w:rsidP="00046D91">
      <w:pPr>
        <w:ind w:firstLine="567"/>
      </w:pPr>
      <w:r w:rsidRPr="00E67E37">
        <w:t>хозяйственно-распорядительного характера.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Проекты распорядительных документов готовят и вносят подразделения администр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ции в плановом порядке либо на основании поручений руководителя, либо иного уполном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ченного должностного лица.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Обеспечение качественной подготовки проектов распорядительных документов по основной деятельности органа местного самоуправления их согласование с заинтересова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ными сторонами возлагается на руководителей подразделений, которые готовят и вносят проект.</w:t>
      </w:r>
    </w:p>
    <w:p w:rsidR="00046D91" w:rsidRPr="00E67E37" w:rsidRDefault="00046D91" w:rsidP="00046D91">
      <w:pPr>
        <w:ind w:firstLine="567"/>
      </w:pPr>
    </w:p>
    <w:p w:rsidR="00046D91" w:rsidRPr="00E67E37" w:rsidRDefault="00046D91" w:rsidP="00046D91">
      <w:pPr>
        <w:ind w:firstLine="567"/>
      </w:pPr>
      <w:r w:rsidRPr="00E67E37">
        <w:t>Постановления или распоряжения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 (далее Администрация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Бурятия) печатаются на стандартном листе бумаги формата А4 шрифтом размером № 14 и имеют следующие реквизиты: </w:t>
      </w:r>
    </w:p>
    <w:p w:rsidR="00046D91" w:rsidRPr="00E67E37" w:rsidRDefault="00046D91" w:rsidP="00046D91">
      <w:pPr>
        <w:ind w:firstLine="567"/>
      </w:pPr>
    </w:p>
    <w:p w:rsidR="00046D91" w:rsidRPr="00E67E37" w:rsidRDefault="00046D91" w:rsidP="00046D91">
      <w:pPr>
        <w:ind w:firstLine="567"/>
      </w:pPr>
      <w:r w:rsidRPr="00E67E37">
        <w:t>Наименование вида акта – постановление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 или распоряжение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Бурятия. </w:t>
      </w:r>
    </w:p>
    <w:p w:rsidR="00046D91" w:rsidRPr="00E67E37" w:rsidRDefault="00046D91" w:rsidP="00046D91">
      <w:pPr>
        <w:ind w:firstLine="567"/>
      </w:pPr>
      <w:r w:rsidRPr="00E67E37">
        <w:t xml:space="preserve">Дата акта отделяется от наименования вида акта, как правило, межстрочным интервалом 24 </w:t>
      </w:r>
      <w:proofErr w:type="spellStart"/>
      <w:r w:rsidRPr="00E67E37">
        <w:t>пт</w:t>
      </w:r>
      <w:proofErr w:type="spellEnd"/>
      <w:r w:rsidRPr="00E67E37">
        <w:t xml:space="preserve">, оформляется словесно-цифровым способом, печатается от левой границы текстового поля, проставляется при подписании акта. </w:t>
      </w:r>
    </w:p>
    <w:p w:rsidR="00046D91" w:rsidRPr="00E67E37" w:rsidRDefault="00046D91" w:rsidP="00046D91">
      <w:pPr>
        <w:ind w:firstLine="567"/>
      </w:pPr>
      <w:r w:rsidRPr="00E67E37">
        <w:t xml:space="preserve">Номер печатается сразу после даты у правой границы текстового поля, арабскими цифрами и состоит из знака № и порядкового номера, присваиваемого документу после его подписания, </w:t>
      </w:r>
      <w:r w:rsidRPr="00E67E37">
        <w:lastRenderedPageBreak/>
        <w:t xml:space="preserve">например, № 143. К порядковому номеру распоряжения через дефис добавляется буква «р», например, № 153-р. </w:t>
      </w:r>
    </w:p>
    <w:p w:rsidR="00046D91" w:rsidRPr="00E67E37" w:rsidRDefault="00046D91" w:rsidP="00046D91">
      <w:pPr>
        <w:ind w:firstLine="567"/>
      </w:pPr>
      <w:r w:rsidRPr="00E67E37">
        <w:t xml:space="preserve">Место издания — отделяется от реквизитов «Дата» и «Номер» межстрочным интервалом 24 </w:t>
      </w:r>
      <w:proofErr w:type="spellStart"/>
      <w:r w:rsidRPr="00E67E37">
        <w:t>пт</w:t>
      </w:r>
      <w:proofErr w:type="spellEnd"/>
      <w:r w:rsidRPr="00E67E37">
        <w:t xml:space="preserve"> и оформляется центрованным способом. </w:t>
      </w:r>
    </w:p>
    <w:p w:rsidR="00046D91" w:rsidRPr="00E67E37" w:rsidRDefault="00046D91" w:rsidP="00046D91">
      <w:pPr>
        <w:ind w:firstLine="567"/>
      </w:pPr>
      <w:r w:rsidRPr="00E67E37">
        <w:t>Заголовок печатается на расстоянии не менее 10 см от верхнего края листа с прописной буквы, через один межстрочный интервал, оформляется центрованным способом. Заголовок, как правило, отвечает на вопрос: о чем (о ком) издан документ. Точка в конце заголовка не ставится.</w:t>
      </w:r>
    </w:p>
    <w:p w:rsidR="00046D91" w:rsidRPr="00E67E37" w:rsidRDefault="00046D91" w:rsidP="00046D91">
      <w:pPr>
        <w:ind w:firstLine="567"/>
      </w:pPr>
      <w:r w:rsidRPr="00E67E37">
        <w:t xml:space="preserve">Текст отделяется от заголовка межстрочным интервалом 24-36 </w:t>
      </w:r>
      <w:proofErr w:type="spellStart"/>
      <w:r w:rsidRPr="00E67E37">
        <w:t>пт</w:t>
      </w:r>
      <w:proofErr w:type="spellEnd"/>
      <w:r w:rsidRPr="00E67E37">
        <w:t xml:space="preserve"> и печатается </w:t>
      </w:r>
      <w:r w:rsidRPr="00E67E37">
        <w:rPr>
          <w:shd w:val="clear" w:color="auto" w:fill="FFFFFF"/>
        </w:rPr>
        <w:t>через 1-1,5 межстрочных интервала</w:t>
      </w:r>
      <w:r w:rsidRPr="00E67E37">
        <w:t xml:space="preserve">. </w:t>
      </w:r>
      <w:r w:rsidRPr="00E67E37">
        <w:rPr>
          <w:shd w:val="clear" w:color="auto" w:fill="FFFFFF"/>
        </w:rPr>
        <w:t>Интервал между словами - один пробел.</w:t>
      </w:r>
      <w:r w:rsidRPr="00E67E37">
        <w:t xml:space="preserve"> Текст печатается от левой границы текстового поля и выравнивается по левой и правой границам текстового поля. Первая строка абзаца начинается на расстоянии 1,25 см от левой границы поля. Текст может подразделяться на констатирующую часть (преамбулу) и постановляющую часть (в распоряжениях — распорядительную). Преамбула в постановлениях Администрация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 завершается словами «Администрация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 постановляет».</w:t>
      </w:r>
    </w:p>
    <w:p w:rsidR="00046D91" w:rsidRPr="00E67E37" w:rsidRDefault="00046D91" w:rsidP="00046D91">
      <w:pPr>
        <w:ind w:firstLine="567"/>
      </w:pPr>
      <w:r w:rsidRPr="00E67E37">
        <w:t>Постановляющая (распорядительная) часть постановлений (распоряжений)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Бурятия, как правило, подразделяется на пункты. </w:t>
      </w:r>
    </w:p>
    <w:p w:rsidR="00046D91" w:rsidRPr="00E67E37" w:rsidRDefault="00046D91" w:rsidP="00046D91">
      <w:pPr>
        <w:ind w:firstLine="567"/>
      </w:pPr>
      <w:r w:rsidRPr="00E67E37">
        <w:t xml:space="preserve">Пункты нумеруются арабскими цифрами с точкой и заголовков не имеют. </w:t>
      </w:r>
    </w:p>
    <w:p w:rsidR="00046D91" w:rsidRPr="00E67E37" w:rsidRDefault="00046D91" w:rsidP="00046D91">
      <w:pPr>
        <w:ind w:firstLine="567"/>
      </w:pPr>
      <w:r w:rsidRPr="00E67E37">
        <w:t xml:space="preserve">При наличии приложений к постановлению (распоряжению) в тексте на них обязательно делается ссылка. </w:t>
      </w:r>
    </w:p>
    <w:p w:rsidR="00046D91" w:rsidRPr="00E67E37" w:rsidRDefault="00046D91" w:rsidP="00046D91">
      <w:pPr>
        <w:ind w:firstLine="567"/>
      </w:pPr>
      <w:r w:rsidRPr="00E67E37">
        <w:t xml:space="preserve">Подпись отделяется от текста межстрочным интервалом 36 </w:t>
      </w:r>
      <w:proofErr w:type="spellStart"/>
      <w:r w:rsidRPr="00E67E37">
        <w:t>пт</w:t>
      </w:r>
      <w:proofErr w:type="spellEnd"/>
      <w:r w:rsidRPr="00E67E37">
        <w:t xml:space="preserve"> и состоит из слов «Глава МО «</w:t>
      </w:r>
      <w:proofErr w:type="spellStart"/>
      <w:r w:rsidRPr="00E67E37">
        <w:t>Бичурский</w:t>
      </w:r>
      <w:proofErr w:type="spellEnd"/>
      <w:r w:rsidRPr="00E67E37">
        <w:t xml:space="preserve"> район»», инициалов и фамилии Главы МО «</w:t>
      </w:r>
      <w:proofErr w:type="spellStart"/>
      <w:r w:rsidRPr="00E67E37">
        <w:t>Бичурский</w:t>
      </w:r>
      <w:proofErr w:type="spellEnd"/>
      <w:r w:rsidRPr="00E67E37">
        <w:t xml:space="preserve"> район». </w:t>
      </w:r>
    </w:p>
    <w:p w:rsidR="00046D91" w:rsidRPr="00E67E37" w:rsidRDefault="00046D91" w:rsidP="00046D91">
      <w:pPr>
        <w:ind w:firstLine="567"/>
      </w:pPr>
      <w:r w:rsidRPr="00E67E37">
        <w:t>Слова «Глава МО «</w:t>
      </w:r>
      <w:proofErr w:type="spellStart"/>
      <w:r w:rsidRPr="00E67E37">
        <w:t>Бичурский</w:t>
      </w:r>
      <w:proofErr w:type="spellEnd"/>
      <w:r w:rsidRPr="00E67E37">
        <w:t xml:space="preserve"> район»» печатаются в одну строку от левой границы текстового поля, а инициалы и фамилия Главы МО «</w:t>
      </w:r>
      <w:proofErr w:type="spellStart"/>
      <w:r w:rsidRPr="00E67E37">
        <w:t>Бичурский</w:t>
      </w:r>
      <w:proofErr w:type="spellEnd"/>
      <w:r w:rsidRPr="00E67E37">
        <w:t xml:space="preserve"> район» печатаются у правой границы текстового поля. </w:t>
      </w:r>
    </w:p>
    <w:p w:rsidR="00046D91" w:rsidRPr="00E67E37" w:rsidRDefault="00046D91" w:rsidP="00046D91">
      <w:pPr>
        <w:ind w:firstLine="567"/>
      </w:pPr>
      <w:r w:rsidRPr="00E67E37">
        <w:t>Приложения к актам (постановлений и распоряжений)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 печатаются на отдельных листах бумаги. Размеры полей, шрифты и межстрочные интервалы при печатании текста идентичны размерам, применяемым при оформлении текстов постановлений (распоряжений). </w:t>
      </w:r>
    </w:p>
    <w:p w:rsidR="00046D91" w:rsidRPr="00E67E37" w:rsidRDefault="00046D91" w:rsidP="00046D91">
      <w:pPr>
        <w:ind w:firstLine="567"/>
      </w:pPr>
      <w:r w:rsidRPr="00E67E37">
        <w:t>Если подготавливаемый акт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 влечет за собой внесение изменений или дополнений в другие акты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Бурятия, эти изменения или дополнения включаются в подготавливаемый акт.</w:t>
      </w:r>
    </w:p>
    <w:p w:rsidR="00046D91" w:rsidRPr="00E67E37" w:rsidRDefault="00046D91" w:rsidP="00046D91">
      <w:pPr>
        <w:ind w:firstLine="567"/>
      </w:pPr>
      <w:r w:rsidRPr="00E67E37">
        <w:t xml:space="preserve"> В постановлениях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 употребляются полные официальные наименования органов и организаций, в распоряжениях — их сокращенные официальные наименования. Документы (программы, положения, регламенты, планы, нормы и др.), которые предлагается утвердить подготавливаемым актом Администрации МО «</w:t>
      </w:r>
      <w:proofErr w:type="spellStart"/>
      <w:r w:rsidRPr="00E67E37">
        <w:t>Бичурский</w:t>
      </w:r>
      <w:proofErr w:type="spellEnd"/>
      <w:r w:rsidRPr="00E67E37">
        <w:t xml:space="preserve"> район» Республики Бурятия, в обязательном порядке прилагаются к данному акту.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1"/>
        <w:numPr>
          <w:ilvl w:val="1"/>
          <w:numId w:val="33"/>
        </w:numPr>
        <w:spacing w:before="0"/>
        <w:jc w:val="center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</w:rPr>
        <w:t>Положение, правила, инструкция</w:t>
      </w:r>
    </w:p>
    <w:p w:rsidR="00046D91" w:rsidRPr="00E67E37" w:rsidRDefault="00046D91" w:rsidP="00046D91">
      <w:pPr>
        <w:rPr>
          <w:lang w:eastAsia="en-US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Инструкция по делопроизводству может содержать следующие положения, определяющие порядок подготовки локальных нормативных актов: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Локальные нормативные акты Администрации издаются в виде правил, положений, инструкций, регламентов, перечней, классификаторов и других видов документов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Локальные нормативные акты приобретают юридическую силу после их утверждения распорядительным документом (распоряжением) или непосредственно руководителем адм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нистрации или иным уполномоченным им лицом.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не вправе издавать локальные нормативные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акты.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Локальные нормативные акты могут быть: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постоянно действующими (без ограничения срока их применения);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временными (действующими в течение указанного в них срока или до наступления определенного события).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Основанием для издания локальных нормативных актов являются: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тельства Российской Федерации, акты федеральных органов исполнительной власти);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законодательные акты Республики Бурятия, нормативные правовые акты Республики Бурятия.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ранее изданные в организации локальные нормативные акты и/или распорядительные документы.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Локальные нормативные акты издаются в целях: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установления норм, требований, правил в отношении предмета нормативного регул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рования, ранее не являвшемся предметом регулирования в организации;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изменения существующих норм, требований, правил, установленных ранее изданными нормативными документами;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отмены ранее установленных норм, требований, правил.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Предложение о разработке проекта локального нормативного акта вносится руков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дителем структурного подразделения или иным должностным лицом.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Локальный нормативный акт разрабатывается в случае, если: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имеется участок работы (вопросы деятельности), нуждающийся в нормативном регул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ровании;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требуется внесение значительного количества изменений в ранее принятый локальный нормативный акт;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выявлено несколько локальных нормативных актов, регулирующих смежные вопросы, которые целесообразно объединить в один документ.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Актуализация ранее принятых локальных нормативных актов осуществляется через внесение в них изменений.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Предложение с обоснованием необходимости разработки нового локального но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мативного акта представляется руководителем структурного подразделения или иным упо</w:t>
      </w:r>
      <w:r w:rsidRPr="00E67E37">
        <w:rPr>
          <w:rFonts w:ascii="Times New Roman" w:hAnsi="Times New Roman" w:cs="Times New Roman"/>
          <w:sz w:val="24"/>
          <w:szCs w:val="24"/>
        </w:rPr>
        <w:t>л</w:t>
      </w:r>
      <w:r w:rsidRPr="00E67E37">
        <w:rPr>
          <w:rFonts w:ascii="Times New Roman" w:hAnsi="Times New Roman" w:cs="Times New Roman"/>
          <w:sz w:val="24"/>
          <w:szCs w:val="24"/>
        </w:rPr>
        <w:t>номоченным должностным лицом руководителю администрации в форме докладной (служе</w:t>
      </w:r>
      <w:r w:rsidRPr="00E67E37">
        <w:rPr>
          <w:rFonts w:ascii="Times New Roman" w:hAnsi="Times New Roman" w:cs="Times New Roman"/>
          <w:sz w:val="24"/>
          <w:szCs w:val="24"/>
        </w:rPr>
        <w:t>б</w:t>
      </w:r>
      <w:r w:rsidRPr="00E67E37">
        <w:rPr>
          <w:rFonts w:ascii="Times New Roman" w:hAnsi="Times New Roman" w:cs="Times New Roman"/>
          <w:sz w:val="24"/>
          <w:szCs w:val="24"/>
        </w:rPr>
        <w:t>ной) записки, в которой излагается: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вопрос, требующий решения, с изложением основных направлений, способов его реш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прогноз последствий принятия нормативного документа;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организационные, кадровые, финансовые, материально-технические и иные меропри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тия, которые необходимо будет провести в связи с принятием нормативного документа;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перечень ранее изданных локальных нормативных актов, подлежащих отмене в связи с изданием нового нормативного документа;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предлагаемый срок для разработки проекта нормативного документа.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Согласование проектов Локальных нормативных актов осуществляется в соотве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w:anchor="P852" w:history="1">
        <w:r w:rsidRPr="00E67E3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E67E37">
        <w:rPr>
          <w:rFonts w:ascii="Times New Roman" w:hAnsi="Times New Roman" w:cs="Times New Roman"/>
          <w:sz w:val="24"/>
          <w:szCs w:val="24"/>
        </w:rPr>
        <w:t>2.6 инструкции.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Локальные нормативные акты утверждаются распоряжением руководителя, если одновременно с утверждением нормативного документа необходимо принять меры орган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зационного, финансового, технического, кадрового или иного характера и дать соответств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ющие поручения руководителям структурных подразделений или иным работникам орган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зации, а также если необходимо внести изменения или признать утратившими силу ранее утвержденные локальные нормативные акты.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Изменения в локальных нормативных актах и отмена локальных нормативных актов оформляются распоряжением администрации.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тексте распоряжения об утверждении, изменении или отмене локальных норм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 xml:space="preserve">тивных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актов используются формулировки: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утверждении нового локального нормативного акта: «Утвердить (название Локал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 xml:space="preserve">ного нормативного акта)» или «Утвердить (название Локального нормативного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акта )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 xml:space="preserve"> и вв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сти в действие с (дата)».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567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Утвердить Положение о локальных нормативных актах администрации,</w:t>
            </w:r>
          </w:p>
        </w:tc>
      </w:tr>
      <w:tr w:rsidR="00046D91" w:rsidRPr="00E67E37" w:rsidTr="00593B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046D91" w:rsidRPr="00E67E37" w:rsidTr="00593B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567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Утвердить Штатное расписание администрации на 2020 год и ввести его в действие с 1 января 2020 г. (приложение).</w:t>
            </w:r>
          </w:p>
        </w:tc>
      </w:tr>
    </w:tbl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при внесении изменений в ранее утвержденный локальный нормативный акт: «Внести изменения в (название Локального нормативного акта)».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shd w:val="clear" w:color="auto" w:fill="FFFFFF"/>
          </w:tcPr>
          <w:p w:rsidR="00046D91" w:rsidRPr="00E67E37" w:rsidRDefault="00046D91" w:rsidP="00593B2B">
            <w:pPr>
              <w:pStyle w:val="ConsPlusNormal"/>
              <w:ind w:left="567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Внести следующие изменения в Штатное расписание на 2020 год, утве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жденное распоряжением АМО "Наименование организации" от 25 декабря 2019 г. N 345: ...</w:t>
            </w:r>
          </w:p>
        </w:tc>
      </w:tr>
    </w:tbl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отмене ранее утвержденного локального нормативного акта: «Признать утрати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 xml:space="preserve">шим силу (название локального нормативного акта), утвержденное ...».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tcBorders>
              <w:right w:val="nil"/>
            </w:tcBorders>
            <w:shd w:val="clear" w:color="auto" w:fill="FFFFFF"/>
          </w:tcPr>
          <w:p w:rsidR="00046D91" w:rsidRPr="00E67E37" w:rsidRDefault="00046D91" w:rsidP="00593B2B">
            <w:pPr>
              <w:pStyle w:val="ConsPlusNormal"/>
              <w:ind w:left="567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Признать утратившим силу Положение о ненормированном рабочем дне, утвержденное распоряжением АМО «Наименование организации» от 15 фе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раля 2019 г. N 22.</w:t>
            </w:r>
          </w:p>
        </w:tc>
      </w:tr>
    </w:tbl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Основными реквизитами локального нормативного акта являются: наименование организации, наименование вида документа и заголовок к тексту, составляющие одно целое, гриф утверждения, место издания документа.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проект локальных нормативных актов является многостраничным и к нему оформляется титульный лист, указанные выше реквизиты размещаются на титульном листе.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Информация справочного характера (графики, схемы, таблицы, формы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 xml:space="preserve">тов) оформляется в виде приложений к локальному нормативному акту. На приложениях к акту оформляется реквизит «отметка о приложении» в соответствии с </w:t>
      </w:r>
      <w:hyperlink w:anchor="P337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2.3.1</w:t>
        </w:r>
      </w:hyperlink>
      <w:r w:rsidRPr="00E67E37">
        <w:rPr>
          <w:rFonts w:ascii="Times New Roman" w:hAnsi="Times New Roman" w:cs="Times New Roman"/>
          <w:sz w:val="24"/>
          <w:szCs w:val="24"/>
        </w:rPr>
        <w:t>7 инстру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ции.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Локальный нормативный акт вступает в силу в срок, указанный в распоряжении, которым утвержден акт, или с даты утверждения акта.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Протоколы заседаний (совещания)</w:t>
      </w:r>
    </w:p>
    <w:p w:rsidR="00046D91" w:rsidRPr="00E67E37" w:rsidRDefault="00046D91" w:rsidP="00046D91">
      <w:pPr>
        <w:pStyle w:val="ConsPlusNormal"/>
        <w:ind w:left="78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Деятельность по совместной выработке решений на заседаниях советов, комиссий, совещаниях оформляется протоколами.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Протокол составляется на основании диктофонных (рукописных) записей, произведе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ных во время заседания, представленных тезисов докладов и выступлений, справок, прое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тов решений (постановлений).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Протокол оформляется в течение одного - трех дней после проведения заседания, если сроки его подготовки не оговорены особо.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 (Приложение №8).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Заголовок к тексту протокола отвечает на вопрос «чего?» и содержит указание подразделения или органа, деятельность которого протоколируется.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протокол заседания конкурсной комиссии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Датой протокола является дата заседания. Если заседание продолжается несколько дней, указывается дата начала заседания и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через тире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 xml:space="preserve"> - дата окончания: 12 - 13 мая 2020 г</w:t>
      </w:r>
    </w:p>
    <w:p w:rsidR="00046D91" w:rsidRPr="00E67E37" w:rsidRDefault="00046D91" w:rsidP="00046D91">
      <w:pPr>
        <w:ind w:firstLine="567"/>
      </w:pPr>
      <w:r w:rsidRPr="00E67E37">
        <w:t>В администрации протоколы могут издаваться в полной форме или краткой форме, при которой опускается ход обсуждения вопроса и фиксируется только принятое по нему решение.</w:t>
      </w:r>
    </w:p>
    <w:p w:rsidR="00046D91" w:rsidRPr="00E67E37" w:rsidRDefault="00046D91" w:rsidP="00046D91">
      <w:pPr>
        <w:ind w:firstLine="567"/>
      </w:pPr>
      <w:r w:rsidRPr="00E67E37">
        <w:lastRenderedPageBreak/>
        <w:t>Текст полного протокола, как правило, состоит из двух частей: вводной и основной. В вводной части указываются фамилии и инициалы председателя (председательствующего), секретаря, лиц, присутствовавших на заседании, и, при необходимости, лиц, приглашенных на заседание. Если количество присутствующих превышает 15 человек, в вводной части пр</w:t>
      </w:r>
      <w:r w:rsidRPr="00E67E37">
        <w:t>о</w:t>
      </w:r>
      <w:r w:rsidRPr="00E67E37">
        <w:t>токола делается ссылка на список присутствующих, являющийся неотъемлемой частью пр</w:t>
      </w:r>
      <w:r w:rsidRPr="00E67E37">
        <w:t>о</w:t>
      </w:r>
      <w:r w:rsidRPr="00E67E37">
        <w:t xml:space="preserve">токола,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567"/>
      </w:pPr>
      <w:r w:rsidRPr="00E67E37">
        <w:t>Присутствовали: 25 чел. (список прилагается).</w:t>
      </w:r>
    </w:p>
    <w:p w:rsidR="00046D91" w:rsidRPr="00E67E37" w:rsidRDefault="00046D91" w:rsidP="00046D91">
      <w:pPr>
        <w:ind w:firstLine="567"/>
      </w:pPr>
      <w:r w:rsidRPr="00E67E37">
        <w:t>Если в заседании (совещании) принимают участие представители разных госуда</w:t>
      </w:r>
      <w:r w:rsidRPr="00E67E37">
        <w:t>р</w:t>
      </w:r>
      <w:r w:rsidRPr="00E67E37">
        <w:t>ственных органов, органов местного самоуправления, организаций, указывается место раб</w:t>
      </w:r>
      <w:r w:rsidRPr="00E67E37">
        <w:t>о</w:t>
      </w:r>
      <w:r w:rsidRPr="00E67E37">
        <w:t>ты и должность каждого лица. Многострочные наименов</w:t>
      </w:r>
      <w:r w:rsidRPr="00E67E37">
        <w:t>а</w:t>
      </w:r>
      <w:r w:rsidRPr="00E67E37">
        <w:t>ния должностей, присутствующих печатаются через один межстрочный инте</w:t>
      </w:r>
      <w:r w:rsidRPr="00E67E37">
        <w:t>р</w:t>
      </w:r>
      <w:r w:rsidRPr="00E67E37">
        <w:t>вал.</w:t>
      </w:r>
    </w:p>
    <w:p w:rsidR="00046D91" w:rsidRPr="00E67E37" w:rsidRDefault="00046D91" w:rsidP="00046D91">
      <w:pPr>
        <w:ind w:firstLine="567"/>
      </w:pPr>
      <w:r w:rsidRPr="00E67E37">
        <w:t>Вводная часть протокола заканчивается повесткой дня, содержащей перечень ра</w:t>
      </w:r>
      <w:r w:rsidRPr="00E67E37">
        <w:t>с</w:t>
      </w:r>
      <w:r w:rsidRPr="00E67E37">
        <w:t>сматриваемых вопросов, перечисленных в порядке их рассмотрения на заседании, с указан</w:t>
      </w:r>
      <w:r w:rsidRPr="00E67E37">
        <w:t>и</w:t>
      </w:r>
      <w:r w:rsidRPr="00E67E37">
        <w:t>ем докладчика по каждому рассматриваемому вопросу. Вопросы повестки дня формулир</w:t>
      </w:r>
      <w:r w:rsidRPr="00E67E37">
        <w:t>у</w:t>
      </w:r>
      <w:r w:rsidRPr="00E67E37">
        <w:t>ются с предлогом «о» («об»), печатаются от границы левого поля и нумеруются арабскими цифрами.</w:t>
      </w:r>
    </w:p>
    <w:p w:rsidR="00046D91" w:rsidRPr="00E67E37" w:rsidRDefault="00046D91" w:rsidP="00046D91">
      <w:pPr>
        <w:ind w:firstLine="567"/>
      </w:pPr>
      <w:r w:rsidRPr="00E67E37"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046D91" w:rsidRPr="00E67E37" w:rsidRDefault="00046D91" w:rsidP="00046D91">
      <w:pPr>
        <w:ind w:firstLine="567"/>
      </w:pPr>
      <w:r w:rsidRPr="00E67E37">
        <w:t>СЛУШАЛИ:</w:t>
      </w:r>
    </w:p>
    <w:p w:rsidR="00046D91" w:rsidRPr="00E67E37" w:rsidRDefault="00046D91" w:rsidP="00046D91">
      <w:pPr>
        <w:ind w:firstLine="567"/>
      </w:pPr>
      <w:r w:rsidRPr="00E67E37">
        <w:t>ВЫСТУПИЛИ:</w:t>
      </w:r>
    </w:p>
    <w:p w:rsidR="00046D91" w:rsidRPr="00E67E37" w:rsidRDefault="00046D91" w:rsidP="00046D91">
      <w:pPr>
        <w:ind w:firstLine="567"/>
      </w:pPr>
      <w:r w:rsidRPr="00E67E37">
        <w:t>ПОСТАНОВИЛИ: (или РЕШИЛИ:).</w:t>
      </w:r>
    </w:p>
    <w:p w:rsidR="00046D91" w:rsidRPr="00E67E37" w:rsidRDefault="00046D91" w:rsidP="00046D91">
      <w:pPr>
        <w:ind w:firstLine="567"/>
      </w:pPr>
      <w:r w:rsidRPr="00E67E37">
        <w:t>Основное содержание докладов и выступлений включается в текст протокола или прилагается к нему в виде отдельных материалов; в последнем случае в тексте протокола д</w:t>
      </w:r>
      <w:r w:rsidRPr="00E67E37">
        <w:t>е</w:t>
      </w:r>
      <w:r w:rsidRPr="00E67E37">
        <w:t>лается отметка «Текст выступления прилагается». Постановление (решение) в текст прот</w:t>
      </w:r>
      <w:r w:rsidRPr="00E67E37">
        <w:t>о</w:t>
      </w:r>
      <w:r w:rsidRPr="00E67E37">
        <w:t>кола вносится полностью в той формулировке, которая была принята на заседании; при необходимости приводятся итоги голосования: «За - ..., против - ..., воздержалось - ...».</w:t>
      </w:r>
    </w:p>
    <w:p w:rsidR="00046D91" w:rsidRPr="00E67E37" w:rsidRDefault="00046D91" w:rsidP="00046D91">
      <w:pPr>
        <w:ind w:firstLine="567"/>
      </w:pPr>
      <w:r w:rsidRPr="00E67E37">
        <w:t>Содержание особого мнения, высказанного во время обсуждения, записывается в те</w:t>
      </w:r>
      <w:r w:rsidRPr="00E67E37">
        <w:t>к</w:t>
      </w:r>
      <w:r w:rsidRPr="00E67E37">
        <w:t>сте протокола после соответствующего постановления (реш</w:t>
      </w:r>
      <w:r w:rsidRPr="00E67E37">
        <w:t>е</w:t>
      </w:r>
      <w:r w:rsidRPr="00E67E37">
        <w:t>ния).</w:t>
      </w:r>
    </w:p>
    <w:p w:rsidR="00046D91" w:rsidRPr="00E67E37" w:rsidRDefault="00046D91" w:rsidP="00046D91">
      <w:pPr>
        <w:ind w:firstLine="567"/>
      </w:pPr>
      <w:r w:rsidRPr="00E67E37">
        <w:t>Текст краткого протокола также состоит из двух частей. В вводной части указываются инициалы и фамилии председателя (председательствующего), секретаря, а также инициалы и фамилии присутствовавших лиц.</w:t>
      </w:r>
    </w:p>
    <w:p w:rsidR="00046D91" w:rsidRPr="00E67E37" w:rsidRDefault="00046D91" w:rsidP="00046D91">
      <w:pPr>
        <w:ind w:firstLine="567"/>
      </w:pPr>
      <w:r w:rsidRPr="00E67E37">
        <w:t>Слово «Присутствовали» печатается от границы левого поля, подчеркивается, после слова ставится двоеточие. Ниже печатаются наименования дол</w:t>
      </w:r>
      <w:r w:rsidRPr="00E67E37">
        <w:t>ж</w:t>
      </w:r>
      <w:r w:rsidRPr="00E67E37">
        <w:t>ностей присутствовавших, а справа от наименования должностей ˗ их иници</w:t>
      </w:r>
      <w:r w:rsidRPr="00E67E37">
        <w:t>а</w:t>
      </w:r>
      <w:r w:rsidRPr="00E67E37">
        <w:t xml:space="preserve">лы и фамилии. Наименования должностей могут указываться обобщенно, </w:t>
      </w:r>
      <w:proofErr w:type="gramStart"/>
      <w:r w:rsidRPr="00E67E37">
        <w:t>например</w:t>
      </w:r>
      <w:proofErr w:type="gramEnd"/>
      <w:r w:rsidRPr="00E67E37">
        <w:t>:</w:t>
      </w:r>
    </w:p>
    <w:p w:rsidR="00046D91" w:rsidRPr="00E67E37" w:rsidRDefault="00046D91" w:rsidP="00046D91">
      <w:pPr>
        <w:ind w:firstLine="567"/>
      </w:pPr>
    </w:p>
    <w:p w:rsidR="00046D91" w:rsidRPr="00E67E37" w:rsidRDefault="00046D91" w:rsidP="00046D91">
      <w:pPr>
        <w:ind w:firstLine="567"/>
        <w:rPr>
          <w:i/>
          <w:iCs/>
          <w:u w:val="single"/>
        </w:rPr>
      </w:pPr>
      <w:r w:rsidRPr="00E67E37">
        <w:rPr>
          <w:i/>
          <w:iCs/>
          <w:u w:val="single"/>
        </w:rPr>
        <w:t>Присутствовали:</w:t>
      </w:r>
    </w:p>
    <w:p w:rsidR="00046D91" w:rsidRPr="00E67E37" w:rsidRDefault="00046D91" w:rsidP="00046D91">
      <w:pPr>
        <w:ind w:firstLine="567"/>
        <w:rPr>
          <w:i/>
          <w:iCs/>
        </w:rPr>
      </w:pPr>
      <w:r w:rsidRPr="00E67E37">
        <w:rPr>
          <w:i/>
          <w:iCs/>
        </w:rPr>
        <w:t>Заместитель Руководителя</w:t>
      </w:r>
    </w:p>
    <w:p w:rsidR="00046D91" w:rsidRPr="00E67E37" w:rsidRDefault="00046D91" w:rsidP="00046D91">
      <w:pPr>
        <w:ind w:firstLine="567"/>
        <w:rPr>
          <w:i/>
          <w:iCs/>
        </w:rPr>
      </w:pPr>
      <w:r w:rsidRPr="00E67E37">
        <w:rPr>
          <w:i/>
          <w:iCs/>
        </w:rPr>
        <w:t xml:space="preserve">Администрации                       </w:t>
      </w:r>
      <w:r w:rsidRPr="00E67E37">
        <w:rPr>
          <w:i/>
          <w:iCs/>
        </w:rPr>
        <w:tab/>
      </w:r>
      <w:r w:rsidRPr="00E67E37">
        <w:rPr>
          <w:i/>
          <w:iCs/>
        </w:rPr>
        <w:tab/>
      </w:r>
      <w:r w:rsidRPr="00E67E37">
        <w:rPr>
          <w:i/>
          <w:iCs/>
        </w:rPr>
        <w:tab/>
      </w:r>
      <w:r w:rsidRPr="00E67E37">
        <w:rPr>
          <w:i/>
          <w:iCs/>
        </w:rPr>
        <w:tab/>
      </w:r>
      <w:r w:rsidRPr="00E67E37">
        <w:rPr>
          <w:i/>
          <w:iCs/>
        </w:rPr>
        <w:tab/>
        <w:t>И.О. Фамилия</w:t>
      </w:r>
    </w:p>
    <w:p w:rsidR="00046D91" w:rsidRPr="00E67E37" w:rsidRDefault="00046D91" w:rsidP="00046D91">
      <w:pPr>
        <w:ind w:firstLine="567"/>
        <w:rPr>
          <w:i/>
          <w:iCs/>
        </w:rPr>
      </w:pPr>
      <w:r w:rsidRPr="00E67E37">
        <w:rPr>
          <w:i/>
          <w:iCs/>
        </w:rPr>
        <w:t>Начальник управления экономики</w:t>
      </w:r>
      <w:r w:rsidRPr="00E67E37">
        <w:rPr>
          <w:i/>
          <w:iCs/>
        </w:rPr>
        <w:tab/>
      </w:r>
      <w:r w:rsidRPr="00E67E37">
        <w:rPr>
          <w:i/>
          <w:iCs/>
        </w:rPr>
        <w:tab/>
      </w:r>
      <w:r w:rsidRPr="00E67E37">
        <w:rPr>
          <w:i/>
          <w:iCs/>
        </w:rPr>
        <w:tab/>
      </w:r>
      <w:r w:rsidRPr="00E67E37">
        <w:rPr>
          <w:i/>
          <w:iCs/>
        </w:rPr>
        <w:tab/>
      </w:r>
      <w:r w:rsidRPr="00E67E37">
        <w:rPr>
          <w:i/>
          <w:iCs/>
        </w:rPr>
        <w:tab/>
        <w:t>И.О. Фамилия</w:t>
      </w:r>
    </w:p>
    <w:p w:rsidR="00046D91" w:rsidRPr="00E67E37" w:rsidRDefault="00046D91" w:rsidP="00046D91">
      <w:pPr>
        <w:ind w:firstLine="567"/>
      </w:pPr>
    </w:p>
    <w:p w:rsidR="00046D91" w:rsidRPr="00E67E37" w:rsidRDefault="00046D91" w:rsidP="00046D91">
      <w:pPr>
        <w:ind w:firstLine="567"/>
      </w:pPr>
      <w:r w:rsidRPr="00E67E37">
        <w:t>Список присутствовавших отделяется от основной части протокола сплошной чертой.</w:t>
      </w:r>
    </w:p>
    <w:p w:rsidR="00046D91" w:rsidRPr="00E67E37" w:rsidRDefault="00046D91" w:rsidP="00046D91">
      <w:pPr>
        <w:ind w:firstLine="567"/>
      </w:pPr>
      <w:r w:rsidRPr="00E67E37">
        <w:t>В основной части протокола указывается номер вопроса в соответствии с повесткой дня, содержание вопроса и принятые решения.</w:t>
      </w:r>
    </w:p>
    <w:p w:rsidR="00046D91" w:rsidRPr="00E67E37" w:rsidRDefault="00046D91" w:rsidP="00046D91">
      <w:pPr>
        <w:ind w:firstLine="567"/>
      </w:pPr>
      <w:r w:rsidRPr="00E67E37">
        <w:t>Наименование вопроса нумеруется арабской цифрой и формулируется с предлогом «о» («об»), печатается центровано, подчеркивается одной чертой ниже последней строки на расстоянии не более интервала. Под чертой указываются фамилии должностных лиц, выст</w:t>
      </w:r>
      <w:r w:rsidRPr="00E67E37">
        <w:t>у</w:t>
      </w:r>
      <w:r w:rsidRPr="00E67E37">
        <w:t>пивших при обсуждении данного вопроса. Фамилия основного докладчика указывается пе</w:t>
      </w:r>
      <w:r w:rsidRPr="00E67E37">
        <w:t>р</w:t>
      </w:r>
      <w:r w:rsidRPr="00E67E37">
        <w:t>вой. Фамилии печат</w:t>
      </w:r>
      <w:r w:rsidRPr="00E67E37">
        <w:t>а</w:t>
      </w:r>
      <w:r w:rsidRPr="00E67E37">
        <w:t xml:space="preserve">ются через 1 межстрочный интервал. </w:t>
      </w:r>
    </w:p>
    <w:p w:rsidR="00046D91" w:rsidRPr="00E67E37" w:rsidRDefault="00046D91" w:rsidP="00046D91">
      <w:pPr>
        <w:ind w:firstLine="567"/>
      </w:pPr>
      <w:r w:rsidRPr="00E67E37">
        <w:t>Ниже печатается принятое по вопросу решение.</w:t>
      </w:r>
    </w:p>
    <w:p w:rsidR="00046D91" w:rsidRPr="00E67E37" w:rsidRDefault="00046D91" w:rsidP="00046D91">
      <w:pPr>
        <w:ind w:firstLine="567"/>
      </w:pPr>
      <w:r w:rsidRPr="00E67E37">
        <w:t>Протокол подписывается председательствующим на заседании и секретарем. Датой протокола является дата заседания (совещания).</w:t>
      </w:r>
    </w:p>
    <w:p w:rsidR="00046D91" w:rsidRPr="00E67E37" w:rsidRDefault="00046D91" w:rsidP="00046D91">
      <w:pPr>
        <w:ind w:firstLine="567"/>
      </w:pPr>
      <w:r w:rsidRPr="00E67E37">
        <w:lastRenderedPageBreak/>
        <w:t>Протоколам присваиваются порядковые номера в пределах календарного года о</w:t>
      </w:r>
      <w:r w:rsidRPr="00E67E37">
        <w:t>т</w:t>
      </w:r>
      <w:r w:rsidRPr="00E67E37">
        <w:t>дельно по каждой группе протоколов: протоколы заседаний коллегии, протоколы координ</w:t>
      </w:r>
      <w:r w:rsidRPr="00E67E37">
        <w:t>а</w:t>
      </w:r>
      <w:r w:rsidRPr="00E67E37">
        <w:t>ционных, методических, экспертных советов и других органов. Протоколы совместных зас</w:t>
      </w:r>
      <w:r w:rsidRPr="00E67E37">
        <w:t>е</w:t>
      </w:r>
      <w:r w:rsidRPr="00E67E37">
        <w:t>даний имеют составные номера, включа</w:t>
      </w:r>
      <w:r w:rsidRPr="00E67E37">
        <w:t>ю</w:t>
      </w:r>
      <w:r w:rsidRPr="00E67E37">
        <w:t>щие порядковые номера протоколов организаций, принимавших участие в з</w:t>
      </w:r>
      <w:r w:rsidRPr="00E67E37">
        <w:t>а</w:t>
      </w:r>
      <w:r w:rsidRPr="00E67E37">
        <w:t>седании.</w:t>
      </w:r>
    </w:p>
    <w:p w:rsidR="00046D91" w:rsidRPr="00E67E37" w:rsidRDefault="00046D91" w:rsidP="00046D91">
      <w:pPr>
        <w:ind w:firstLine="567"/>
      </w:pPr>
      <w:r w:rsidRPr="00E67E37">
        <w:t>Номера постановлений (решений), издаваемых на основании протоколов заседаний, могут состоять из номера протокола, номера рассматриваемого в</w:t>
      </w:r>
      <w:r w:rsidRPr="00E67E37">
        <w:t>о</w:t>
      </w:r>
      <w:r w:rsidRPr="00E67E37">
        <w:t>проса в повестке дня.</w:t>
      </w:r>
    </w:p>
    <w:p w:rsidR="00046D91" w:rsidRPr="00E67E37" w:rsidRDefault="00046D91" w:rsidP="00046D91">
      <w:pPr>
        <w:ind w:firstLine="567"/>
      </w:pPr>
      <w:r w:rsidRPr="00E67E37">
        <w:t>Копии протоколов при необходимости рассылаются заинтересованным организациям и должностным лицам в соответствии с указателем рассылки; указатель составляет и подп</w:t>
      </w:r>
      <w:r w:rsidRPr="00E67E37">
        <w:t>и</w:t>
      </w:r>
      <w:r w:rsidRPr="00E67E37">
        <w:t>сывает ответственный исполнитель подразделения, готовившего рассмотрение вопроса. Д</w:t>
      </w:r>
      <w:r w:rsidRPr="00E67E37">
        <w:t>о</w:t>
      </w:r>
      <w:r w:rsidRPr="00E67E37">
        <w:t>ведение протоколов до заинтерес</w:t>
      </w:r>
      <w:r w:rsidRPr="00E67E37">
        <w:t>о</w:t>
      </w:r>
      <w:r w:rsidRPr="00E67E37">
        <w:t xml:space="preserve">ванных лиц может осуществляться в электронном виде. </w:t>
      </w:r>
    </w:p>
    <w:p w:rsidR="00046D91" w:rsidRPr="00E67E37" w:rsidRDefault="00046D91" w:rsidP="00046D91">
      <w:pPr>
        <w:ind w:firstLine="567"/>
      </w:pPr>
      <w:r w:rsidRPr="00E67E37">
        <w:t>В отдельных случаях принятые решения могут доводиться до заинтерес</w:t>
      </w:r>
      <w:r w:rsidRPr="00E67E37">
        <w:t>о</w:t>
      </w:r>
      <w:r w:rsidRPr="00E67E37">
        <w:t>ванных лиц в виде выписок из протоколов, которые оформляются на соответствующем бланке, подпис</w:t>
      </w:r>
      <w:r w:rsidRPr="00E67E37">
        <w:t>ы</w:t>
      </w:r>
      <w:r w:rsidRPr="00E67E37">
        <w:t>ваются председателем (председательствующим) и секретарем или заверяются по правилам заверения копий документов.</w:t>
      </w:r>
    </w:p>
    <w:p w:rsidR="00046D91" w:rsidRPr="00E67E37" w:rsidRDefault="00046D91" w:rsidP="00046D91">
      <w:pPr>
        <w:ind w:firstLine="567"/>
      </w:pPr>
      <w:r w:rsidRPr="00E67E37">
        <w:t>Протоколы печатаются на бланке протокола, общем бланке или стандартном листе бумаги формата A4 и имеют следующие реквизиты:</w:t>
      </w:r>
    </w:p>
    <w:p w:rsidR="00046D91" w:rsidRPr="00E67E37" w:rsidRDefault="00046D91" w:rsidP="00046D91">
      <w:pPr>
        <w:ind w:firstLine="567"/>
      </w:pPr>
      <w:r w:rsidRPr="00E67E37">
        <w:t>1) наименование органа местного самоуправления - указывается полное официальное и сокращенное (в скобках) наименования органа местного сам</w:t>
      </w:r>
      <w:r w:rsidRPr="00E67E37">
        <w:t>о</w:t>
      </w:r>
      <w:r w:rsidRPr="00E67E37">
        <w:t>управления;</w:t>
      </w:r>
    </w:p>
    <w:p w:rsidR="00046D91" w:rsidRPr="00E67E37" w:rsidRDefault="00046D91" w:rsidP="00046D91">
      <w:pPr>
        <w:ind w:firstLine="567"/>
      </w:pPr>
      <w:r w:rsidRPr="00E67E37">
        <w:t>2) вид документа - ПРОТОКОЛ (если протокол оформляется на общем бланке или ста</w:t>
      </w:r>
      <w:r w:rsidRPr="00E67E37">
        <w:t>н</w:t>
      </w:r>
      <w:r w:rsidRPr="00E67E37">
        <w:t>дартном листе бумаги, слово ПРОТОКОЛ печатается прописными буквами вразрядку, пол</w:t>
      </w:r>
      <w:r w:rsidRPr="00E67E37">
        <w:t>у</w:t>
      </w:r>
      <w:r w:rsidRPr="00E67E37">
        <w:t>жирным шрифтом размером № 17 и выравнивается по центру);</w:t>
      </w:r>
    </w:p>
    <w:p w:rsidR="00046D91" w:rsidRPr="00E67E37" w:rsidRDefault="00046D91" w:rsidP="00046D91">
      <w:pPr>
        <w:ind w:firstLine="567"/>
      </w:pPr>
      <w:r w:rsidRPr="00E67E37">
        <w:t>3) вид заседания, совещания отделяется от предыдущего реквизита двумя межстрочн</w:t>
      </w:r>
      <w:r w:rsidRPr="00E67E37">
        <w:t>ы</w:t>
      </w:r>
      <w:r w:rsidRPr="00E67E37">
        <w:t>ми интервалами, печатается полужирным шрифтом и выравнивае</w:t>
      </w:r>
      <w:r w:rsidRPr="00E67E37">
        <w:t>т</w:t>
      </w:r>
      <w:r w:rsidRPr="00E67E37">
        <w:t>ся по центру;</w:t>
      </w:r>
    </w:p>
    <w:p w:rsidR="00046D91" w:rsidRPr="00E67E37" w:rsidRDefault="00046D91" w:rsidP="00046D91">
      <w:pPr>
        <w:ind w:firstLine="567"/>
      </w:pPr>
      <w:r w:rsidRPr="00E67E37">
        <w:t>4) место проведения заседания (совещания): указывается (при необходимости), у кого проводится совещание или в каком месте; печатается через 2 ме</w:t>
      </w:r>
      <w:r w:rsidRPr="00E67E37">
        <w:t>ж</w:t>
      </w:r>
      <w:r w:rsidRPr="00E67E37">
        <w:t>строчных интервала после реквизита «вид заседания, совещания» и выравнив</w:t>
      </w:r>
      <w:r w:rsidRPr="00E67E37">
        <w:t>а</w:t>
      </w:r>
      <w:r w:rsidRPr="00E67E37">
        <w:t>ется по центру;</w:t>
      </w:r>
    </w:p>
    <w:p w:rsidR="00046D91" w:rsidRPr="00E67E37" w:rsidRDefault="00046D91" w:rsidP="00046D91">
      <w:pPr>
        <w:ind w:firstLine="567"/>
      </w:pPr>
      <w:r w:rsidRPr="00E67E37">
        <w:t>5) дата протокола;</w:t>
      </w:r>
    </w:p>
    <w:p w:rsidR="00046D91" w:rsidRPr="00E67E37" w:rsidRDefault="00046D91" w:rsidP="00046D91">
      <w:pPr>
        <w:ind w:firstLine="567"/>
      </w:pPr>
      <w:r w:rsidRPr="00E67E37">
        <w:t>6) регистрационный номер протокола;</w:t>
      </w:r>
    </w:p>
    <w:p w:rsidR="00046D91" w:rsidRPr="00E67E37" w:rsidRDefault="00046D91" w:rsidP="00046D91">
      <w:pPr>
        <w:ind w:firstLine="567"/>
      </w:pPr>
      <w:r w:rsidRPr="00E67E37">
        <w:t>7) текст протокола;</w:t>
      </w:r>
    </w:p>
    <w:p w:rsidR="00046D91" w:rsidRPr="00E67E37" w:rsidRDefault="00046D91" w:rsidP="00046D91">
      <w:pPr>
        <w:ind w:firstLine="567"/>
      </w:pPr>
      <w:r w:rsidRPr="00E67E37">
        <w:t>8) подпись (подписи) – отделяется от текста 2-3 межстрочными интервалами и состоит из наименования должности лица, председательствовавшего на заседании (совещании), се</w:t>
      </w:r>
      <w:r w:rsidRPr="00E67E37">
        <w:t>к</w:t>
      </w:r>
      <w:r w:rsidRPr="00E67E37">
        <w:t>ретаря, личной подписи (подписей), расшифровки по</w:t>
      </w:r>
      <w:r w:rsidRPr="00E67E37">
        <w:t>д</w:t>
      </w:r>
      <w:r w:rsidRPr="00E67E37">
        <w:t xml:space="preserve">писей (инициалы и фамилия(и). </w:t>
      </w:r>
    </w:p>
    <w:p w:rsidR="00046D91" w:rsidRPr="00E67E37" w:rsidRDefault="00046D91" w:rsidP="00046D91">
      <w:pPr>
        <w:ind w:firstLine="567"/>
      </w:pPr>
      <w:r w:rsidRPr="00E67E37">
        <w:t>9) Наименование должности печатается от левой границы текстового поля через 1 ме</w:t>
      </w:r>
      <w:r w:rsidRPr="00E67E37">
        <w:t>ж</w:t>
      </w:r>
      <w:r w:rsidRPr="00E67E37">
        <w:t>строчный интервал и центрируется относительно самой длинной строки.</w:t>
      </w:r>
    </w:p>
    <w:p w:rsidR="00046D91" w:rsidRPr="00E67E37" w:rsidRDefault="00046D91" w:rsidP="00046D91">
      <w:pPr>
        <w:ind w:firstLine="567"/>
      </w:pPr>
      <w:r w:rsidRPr="00E67E37">
        <w:t>10) Расшифровка подписи располагается на уровне последней строки наименования должности с пробелом между инициалами и фамилией. Последняя буква в расшифровке ограничивается правым полем.</w:t>
      </w:r>
    </w:p>
    <w:p w:rsidR="00046D91" w:rsidRPr="00E67E37" w:rsidRDefault="00046D91" w:rsidP="00046D91">
      <w:pPr>
        <w:ind w:firstLine="567"/>
      </w:pPr>
    </w:p>
    <w:p w:rsidR="00046D91" w:rsidRPr="00E67E37" w:rsidRDefault="00046D91" w:rsidP="00046D91">
      <w:pPr>
        <w:ind w:firstLine="567"/>
      </w:pPr>
    </w:p>
    <w:p w:rsidR="00046D91" w:rsidRPr="00E67E37" w:rsidRDefault="00046D91" w:rsidP="00046D91">
      <w:pPr>
        <w:ind w:firstLine="567"/>
      </w:pPr>
    </w:p>
    <w:p w:rsidR="00046D91" w:rsidRPr="00E67E37" w:rsidRDefault="00046D91" w:rsidP="00046D9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2.10. Деловое (служебное) письмо</w:t>
      </w:r>
    </w:p>
    <w:p w:rsidR="00046D91" w:rsidRPr="00E67E37" w:rsidRDefault="00046D91" w:rsidP="00046D9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Деловое (служебное) письмо готовится на бланке письма. При составлении писем оформляются реквизиты: адресат, заголовок к тексту, текст, подпись, отметка об исполнит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ле, в необходимых случаях - отметка о приложении.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письмо является ответом на поступивший запрос или просьбу, заполняется реквизит "ссылка на регистрационный номер и дату поступившего письма".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Наименование вида документа ("письмо") и разновидность письма (например, "прос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ба", "информационное", "сопроводительное", "запрос", "напоминание") в деловых (служе</w:t>
      </w:r>
      <w:r w:rsidRPr="00E67E37">
        <w:rPr>
          <w:rFonts w:ascii="Times New Roman" w:hAnsi="Times New Roman" w:cs="Times New Roman"/>
          <w:sz w:val="24"/>
          <w:szCs w:val="24"/>
        </w:rPr>
        <w:t>б</w:t>
      </w:r>
      <w:r w:rsidRPr="00E67E37">
        <w:rPr>
          <w:rFonts w:ascii="Times New Roman" w:hAnsi="Times New Roman" w:cs="Times New Roman"/>
          <w:sz w:val="24"/>
          <w:szCs w:val="24"/>
        </w:rPr>
        <w:t>ных) письмах не указываются.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Если письмо направляется адресату по электронной почте или по факсу без досылки по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почте, вместо почтового адреса указывается адрес электронной почты или номер телефона-факса.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Деловое (служебное) письмо должно быть посвящено одному вопросу. Если нео</w:t>
      </w:r>
      <w:r w:rsidRPr="00E67E37">
        <w:rPr>
          <w:rFonts w:ascii="Times New Roman" w:hAnsi="Times New Roman" w:cs="Times New Roman"/>
          <w:sz w:val="24"/>
          <w:szCs w:val="24"/>
        </w:rPr>
        <w:t>б</w:t>
      </w:r>
      <w:r w:rsidRPr="00E67E37">
        <w:rPr>
          <w:rFonts w:ascii="Times New Roman" w:hAnsi="Times New Roman" w:cs="Times New Roman"/>
          <w:sz w:val="24"/>
          <w:szCs w:val="24"/>
        </w:rPr>
        <w:t>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Письмо может касаться нескольких вопросов, если они взаимосвязаны.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одном письме не должно быть более четырех адресатов, при этом основной а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ресат указывается первым, остальным адресатам письмо направляется для сведения.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необходимости направить письмо большему количеству адресатов, готовится сп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сок рассылки, и письма рассылаются по списку.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составлении деловых писем (Приложение №10) используется вступительное обращение и закл</w:t>
      </w:r>
      <w:r w:rsidRPr="00E67E37">
        <w:rPr>
          <w:rFonts w:ascii="Times New Roman" w:hAnsi="Times New Roman" w:cs="Times New Roman"/>
          <w:sz w:val="24"/>
          <w:szCs w:val="24"/>
        </w:rPr>
        <w:t>ю</w:t>
      </w:r>
      <w:r w:rsidRPr="00E67E37">
        <w:rPr>
          <w:rFonts w:ascii="Times New Roman" w:hAnsi="Times New Roman" w:cs="Times New Roman"/>
          <w:sz w:val="24"/>
          <w:szCs w:val="24"/>
        </w:rPr>
        <w:t xml:space="preserve">чительная этикетная фраза в соответствии с </w:t>
      </w:r>
      <w:hyperlink w:anchor="P305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2.3.1</w:t>
        </w:r>
      </w:hyperlink>
      <w:r w:rsidRPr="00E67E37">
        <w:rPr>
          <w:rFonts w:ascii="Times New Roman" w:hAnsi="Times New Roman" w:cs="Times New Roman"/>
          <w:sz w:val="24"/>
          <w:szCs w:val="24"/>
        </w:rPr>
        <w:t>6 инструкции.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Текст письма излагается: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 1-го лица множественного числа («просим ...», «предлагаем ...», «напоминаем ...»);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 3-го лица единственного числа («администрация считает возможным ...», «админ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страция не располагает возможностью ...»);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 1-го лица единственного числа («прошу ...», «предлагаю ...»), если письмо оформляе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ся на должностном бланке.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проект делового (служебного) письма направляется адресату по почте, пр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ект готовится в двух экземплярах: один экземпляр оформляется на бланке, второй экземпляр, предназначенный для визирования) - на стандартных листах бумаги.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Деловое (служебное) письмо до представления на подпись должно быть согласовано (завизировано) со всеми заинтересованными лицами.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Деловое (служебное) письмо подписывается руководителем администрации или иным уполномоченным им лицом. Подписанное деловое (служебное) письмо подлежит рег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страции и отправке.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Не допускается отправлять адресатам письма, не имеющие даты и регистрационного номера.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После подписания письма и его регистрации экземпляр письма с визами заинтер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сованных лиц помещается в дело.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bookmarkStart w:id="17" w:name="_Hlk53750993"/>
      <w:r w:rsidRPr="00E67E37">
        <w:rPr>
          <w:rFonts w:ascii="Times New Roman" w:hAnsi="Times New Roman" w:cs="Times New Roman"/>
          <w:sz w:val="24"/>
          <w:szCs w:val="24"/>
        </w:rPr>
        <w:t xml:space="preserve">Деловые письма, </w:t>
      </w:r>
      <w:bookmarkEnd w:id="17"/>
      <w:r w:rsidRPr="00E67E37">
        <w:rPr>
          <w:rFonts w:ascii="Times New Roman" w:hAnsi="Times New Roman" w:cs="Times New Roman"/>
          <w:sz w:val="24"/>
          <w:szCs w:val="24"/>
        </w:rPr>
        <w:t>направляемые зарубежным корреспондентам (в том числе адр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сатам государств - бывших республик в составе СССР), оформляются на бланке письма а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министрации с реквизитами на русском языке.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Письмо, направляемое зарубежному адресату, составляется на русском языке, проходит согласование со всеми заинтересованными лицами администрации, после чего письмо переводится на один из иностранных языков (язык адресата или английский язык) и оформляется на бланке письма, предназначенном для переписки с зарубежными корреспо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дентами.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Подлинник письма, оформленный на одном из иностранных языков, должен быть иде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тичен по содержанию экземпляру на русском языке с визами заинтересованных лиц.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подпись руководителю представляются: экземпляр письма зарубежному корр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спонденту, оформленный на бланке, копия данного письма на стандартном листе бумаги с визой исполнителя, экземпляр письма на русском языке с визами заинтересованных лиц.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После подписания письма руководителем или иным уполномоченным им лицом: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экземпляр письма, оформленный на бланке, подписанный руководителем и зарегистр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рованный направляется адресату;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копия письма с визой исполнителя и экземпляр письма, составленный на русском яз</w:t>
      </w:r>
      <w:r w:rsidRPr="00E67E37">
        <w:rPr>
          <w:rFonts w:ascii="Times New Roman" w:hAnsi="Times New Roman" w:cs="Times New Roman"/>
          <w:sz w:val="24"/>
          <w:szCs w:val="24"/>
        </w:rPr>
        <w:t>ы</w:t>
      </w:r>
      <w:r w:rsidRPr="00E67E37">
        <w:rPr>
          <w:rFonts w:ascii="Times New Roman" w:hAnsi="Times New Roman" w:cs="Times New Roman"/>
          <w:sz w:val="24"/>
          <w:szCs w:val="24"/>
        </w:rPr>
        <w:t>ке, с визами заинтересованных лиц помещаются в дело.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Письма, направляемые зарубежным адресатам, должны иметь реквизиты: адресат, дата, регистрационный номер, текст, подпись.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необходимости могут оформляться реквизиты «ссылка на регистрационный номер и дату поступившего письма» и «заголовок к тексту». На копии письма, помещаемой в дело, дополнительно проставляется отметка об исполнителе.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Реквизит «адресат» оформляется справа под реквизитами бланка. Адресатом пис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ма может быть организация или конкретное лицо.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письмо адресовано организации, сначала дается ее наименование, затем - почт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вый адрес в последовательности,</w:t>
      </w:r>
      <w:r w:rsidRPr="00E67E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установленной правилами оказания услуг </w:t>
      </w:r>
      <w:r w:rsidRPr="00E67E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почтовой</w:t>
      </w:r>
      <w:r w:rsidRPr="00E67E37">
        <w:rPr>
          <w:rFonts w:ascii="Times New Roman" w:hAnsi="Times New Roman" w:cs="Times New Roman"/>
          <w:sz w:val="24"/>
          <w:szCs w:val="24"/>
          <w:shd w:val="clear" w:color="auto" w:fill="FFFFFF"/>
        </w:rPr>
        <w:t> связи</w:t>
      </w:r>
      <w:r w:rsidRPr="00E67E37">
        <w:rPr>
          <w:rFonts w:ascii="Times New Roman" w:hAnsi="Times New Roman" w:cs="Times New Roman"/>
          <w:sz w:val="24"/>
          <w:szCs w:val="24"/>
        </w:rPr>
        <w:t xml:space="preserve">: </w:t>
      </w:r>
      <w:r w:rsidRPr="00E67E37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улицы, номер дома, номер квартиры; название населенного пункта (города, поселка и т.п.); название района; название республики, края, области, автономного округа (области); название страны; почтовый индекс. Каждый элемент адреса рекомендуется писать на отдельной строке.</w:t>
      </w:r>
      <w:r w:rsidRPr="00E67E37">
        <w:rPr>
          <w:color w:val="333333"/>
          <w:sz w:val="21"/>
          <w:szCs w:val="21"/>
        </w:rPr>
        <w:br/>
      </w:r>
      <w:r w:rsidRPr="00E67E37">
        <w:rPr>
          <w:rFonts w:ascii="Times New Roman" w:hAnsi="Times New Roman" w:cs="Times New Roman"/>
          <w:sz w:val="24"/>
          <w:szCs w:val="24"/>
        </w:rPr>
        <w:t>Например: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5"/>
        <w:gridCol w:w="4476"/>
      </w:tblGrid>
      <w:tr w:rsidR="00046D91" w:rsidRPr="00E67E37" w:rsidTr="00593B2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372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Администрация МО СП </w:t>
            </w:r>
          </w:p>
          <w:p w:rsidR="00046D91" w:rsidRPr="00E67E37" w:rsidRDefault="00046D91" w:rsidP="00593B2B">
            <w:pPr>
              <w:pStyle w:val="ConsPlusNormal"/>
              <w:ind w:left="372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Бичурское</w:t>
            </w:r>
            <w:proofErr w:type="spellEnd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  <w:p w:rsidR="00046D91" w:rsidRPr="00E67E37" w:rsidRDefault="00046D91" w:rsidP="00593B2B">
            <w:pPr>
              <w:pStyle w:val="ConsPlusNormal"/>
              <w:ind w:left="372"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Советская, д.7, с. Бичура,</w:t>
            </w:r>
          </w:p>
          <w:p w:rsidR="00046D91" w:rsidRPr="00E67E37" w:rsidRDefault="00046D91" w:rsidP="00593B2B">
            <w:pPr>
              <w:pStyle w:val="ConsPlusNormal"/>
              <w:ind w:left="9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Бичурский</w:t>
            </w:r>
            <w:proofErr w:type="spellEnd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район, Республика      Бурятия, 671360</w:t>
            </w:r>
          </w:p>
        </w:tc>
      </w:tr>
    </w:tbl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оформлении почтового адреса зарубежным корреспондентам пунктуация не пр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меняется.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писем необходимо учитывать традиции, характерные для отдельных стран (например, в Великобритании после указания города может быть указано графство, в США - название штата).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Если в названии фирмы присутствует фамилия лица (например, W.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Edward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), перед названием фирмы принято ставить слово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Messrs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(сокращение от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Messieurs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- господа).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Если письмо адресуется конкретному лицу, перед названием организации указывают фамилию и должность работника или его должность.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5"/>
        <w:gridCol w:w="4476"/>
      </w:tblGrid>
      <w:tr w:rsidR="00046D91" w:rsidRPr="00E67E37" w:rsidTr="00593B2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934" w:firstLine="141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Mr. Andrew Roach</w:t>
            </w:r>
          </w:p>
          <w:p w:rsidR="00046D91" w:rsidRPr="00E67E37" w:rsidRDefault="00046D91" w:rsidP="00593B2B">
            <w:pPr>
              <w:pStyle w:val="ConsPlusNormal"/>
              <w:ind w:left="934" w:firstLine="141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Sale Manager</w:t>
            </w:r>
          </w:p>
          <w:p w:rsidR="00046D91" w:rsidRPr="00E67E37" w:rsidRDefault="00046D91" w:rsidP="00593B2B">
            <w:pPr>
              <w:pStyle w:val="ConsPlusNormal"/>
              <w:ind w:left="934" w:firstLine="141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Super Toys Ltd</w:t>
            </w:r>
          </w:p>
          <w:p w:rsidR="00046D91" w:rsidRPr="00E67E37" w:rsidRDefault="00046D91" w:rsidP="00593B2B">
            <w:pPr>
              <w:pStyle w:val="ConsPlusNormal"/>
              <w:ind w:left="934" w:firstLine="141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Chatfield Road</w:t>
            </w:r>
          </w:p>
          <w:p w:rsidR="00046D91" w:rsidRPr="00E67E37" w:rsidRDefault="00046D91" w:rsidP="00593B2B">
            <w:pPr>
              <w:pStyle w:val="ConsPlusNormal"/>
              <w:ind w:left="934" w:firstLine="141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NEWTOWN</w:t>
            </w:r>
          </w:p>
          <w:p w:rsidR="00046D91" w:rsidRPr="00E67E37" w:rsidRDefault="00046D91" w:rsidP="00593B2B">
            <w:pPr>
              <w:pStyle w:val="ConsPlusNormal"/>
              <w:ind w:left="934" w:firstLine="141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NE12 OLD</w:t>
            </w:r>
          </w:p>
          <w:p w:rsidR="00046D91" w:rsidRPr="00E67E37" w:rsidRDefault="00046D91" w:rsidP="00593B2B">
            <w:pPr>
              <w:pStyle w:val="ConsPlusNormal"/>
              <w:ind w:left="934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U.S.A.</w:t>
            </w:r>
          </w:p>
        </w:tc>
      </w:tr>
    </w:tbl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письмах зарубежным адресатам дата оформляется словесно-цифровым спос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бом в последовательности: день месяца, месяц, год.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 24 января 2020 г.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составлении письма на английском языке допускается оформление даты в посл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довательности: год, месяц, день месяца.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 xml:space="preserve">: 2020,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24.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В письмах зарубежным адресатам используются вступительные обращения по должности или по фамилии адресата.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Уважаемый господин Торговый советник!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Уважаемый господин Ангелов!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Заканчивается письмо заключительной этикетной фразой «С уважением, ...».</w:t>
      </w:r>
    </w:p>
    <w:p w:rsidR="00046D91" w:rsidRPr="00E67E37" w:rsidRDefault="00046D91" w:rsidP="00046D9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2.11. Записка (аналитическая, докладная, служебная, объяснительная)</w:t>
      </w:r>
    </w:p>
    <w:p w:rsidR="00046D91" w:rsidRPr="00E67E37" w:rsidRDefault="00046D91" w:rsidP="00046D9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Докладная (служебная) записка используется для оперативного информационного обмена между структурными подразделениями и руководством.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Обязательными реквизитами докладной (служебной) записки являются: наимен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вание структурного подразделения, наименование вида документа (докладная записка, сл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жебная записка), дата, заголовок к тексту, адресат, текст, подпись.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адресовании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докладных (служебных) записок указываются в дательном пад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же должность лица, которому адресован документ, фамилия и инициалы.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5"/>
        <w:gridCol w:w="4476"/>
      </w:tblGrid>
      <w:tr w:rsidR="00046D91" w:rsidRPr="00E67E37" w:rsidTr="00593B2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513" w:hanging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Заместителю руководителя</w:t>
            </w:r>
          </w:p>
          <w:p w:rsidR="00046D91" w:rsidRPr="00E67E37" w:rsidRDefault="00046D91" w:rsidP="00593B2B">
            <w:pPr>
              <w:pStyle w:val="ConsPlusNormal"/>
              <w:ind w:left="513" w:hanging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Администрации МО "Наименов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 организации"</w:t>
            </w:r>
          </w:p>
          <w:p w:rsidR="00046D91" w:rsidRPr="00E67E37" w:rsidRDefault="00046D91" w:rsidP="00593B2B">
            <w:pPr>
              <w:pStyle w:val="ConsPlusNormal"/>
              <w:ind w:left="508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 И.О.</w:t>
            </w:r>
          </w:p>
        </w:tc>
      </w:tr>
      <w:tr w:rsidR="00046D91" w:rsidRPr="00E67E37" w:rsidTr="00593B2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046D91" w:rsidRPr="00E67E37" w:rsidTr="00593B2B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Руководителю Финансового</w:t>
            </w:r>
          </w:p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управления</w:t>
            </w:r>
          </w:p>
          <w:p w:rsidR="00046D91" w:rsidRPr="00E67E37" w:rsidRDefault="00046D91" w:rsidP="00593B2B">
            <w:pPr>
              <w:pStyle w:val="ConsPlusNormal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 И.О.</w:t>
            </w:r>
          </w:p>
        </w:tc>
      </w:tr>
    </w:tbl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Докладные (служебные) записки могут составляться, рассматриваться и храниться в течение установленного срока исключительно в бумажном виде.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первой части излагаются причины, факты или события, послужившие поводом для составления документа;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во второй части дается анализ сложившейся ситуации, возможные варианты ее реш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третьей части излагаются выводы.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Регистрация докладных и служебных записок осуществляется в отделе или стру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турном подразделении, подготовившем документ.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2.12. Акты</w:t>
      </w:r>
    </w:p>
    <w:p w:rsidR="00046D91" w:rsidRPr="00E67E37" w:rsidRDefault="00046D91" w:rsidP="00046D9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Акты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Админ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страции.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составлении актов используются реквизиты: наименование организации;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Датой акта является дата составления акта и подписания его составителями.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формой акта предусмотрено его утверждение руководителем администрации или иным уполномоченным должностным лицом, датой акта является дата его утверждения.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вводной части акта в именительном падеже указываются: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основание составления акта (локальный нормативный акт; распорядительный документ организации (приказ, распоряжение); факт или событие, послужившее основанием для 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ставления акта);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составители акта (перечисляются после слова «Составлен» с указанием должностей, наименований организаций, если составители являются представителями другой организ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ции, фамилий и инициалов).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тексте акта излагаются цели и задачи составления акта, сущность, характер, м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тоды и сроки проделанной работы, ее результаты.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необходимости акт может содержать выводы и рекомендации.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подписании акта председателем и членами комиссии наименования их должностей не указываются.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Особое мнение составителя акта излагается на отдельном листе, подписывается и пр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лагается к акту.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ставляется ознакомительная виза «С актом ознакомлен(ы)», при этом указываются наимен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вания должностей, личные подписи, расшифровки подписей, даты ознакомления. Лица, 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торые знакомятся с содержанием акта, имеют право не согласиться с содержанием акта в ц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лом или его отдельными положениями, что должно быть зафиксировано при ознакомлении с актом.</w:t>
      </w:r>
    </w:p>
    <w:p w:rsidR="00046D91" w:rsidRPr="00E67E37" w:rsidRDefault="00046D91" w:rsidP="00046D91">
      <w:pPr>
        <w:ind w:firstLine="709"/>
        <w:rPr>
          <w:color w:val="000000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7E37">
        <w:rPr>
          <w:rFonts w:ascii="Times New Roman" w:hAnsi="Times New Roman" w:cs="Times New Roman"/>
          <w:b/>
          <w:sz w:val="24"/>
          <w:szCs w:val="24"/>
        </w:rPr>
        <w:t xml:space="preserve">. ОРГАНИЗАЦИЯ ДОКУМЕНТООБОРОТА 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3.1. Принципы организации документооборота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соответствии с Правилами делопроизводства в процессе документообор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та обеспечивается: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прием и первичная обработка входящих документов;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предварительное рассмотрение входящих документов;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регистрация входящих, исходящих и внутренних документов;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рассмотрение документов руководством;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доведение документов до исполнителей;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подготовка проектов документов;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согласование проектов документов;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подписание проектов документов;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определение места хранения документа (копии документа) и включение документа (копии документа) в дело;</w:t>
      </w:r>
    </w:p>
    <w:p w:rsidR="00046D91" w:rsidRPr="00E67E37" w:rsidRDefault="00046D91" w:rsidP="00046D91">
      <w:pPr>
        <w:pStyle w:val="ConsPlusNormal"/>
        <w:numPr>
          <w:ilvl w:val="0"/>
          <w:numId w:val="17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обработка и отправка исходящих документов.</w:t>
      </w:r>
    </w:p>
    <w:p w:rsidR="00046D91" w:rsidRPr="00E67E37" w:rsidRDefault="00046D91" w:rsidP="00046D91">
      <w:pPr>
        <w:ind w:firstLine="709"/>
      </w:pPr>
      <w:r w:rsidRPr="00E67E37">
        <w:t>При установлении требований к организации документооборота Администрации и</w:t>
      </w:r>
      <w:r w:rsidRPr="00E67E37">
        <w:t>с</w:t>
      </w:r>
      <w:r w:rsidRPr="00E67E37">
        <w:t>ходим из следующих принципов:</w:t>
      </w:r>
    </w:p>
    <w:p w:rsidR="00046D91" w:rsidRPr="00E67E37" w:rsidRDefault="00046D91" w:rsidP="00046D91">
      <w:pPr>
        <w:numPr>
          <w:ilvl w:val="0"/>
          <w:numId w:val="18"/>
        </w:numPr>
        <w:tabs>
          <w:tab w:val="left" w:pos="993"/>
        </w:tabs>
        <w:ind w:left="567" w:firstLine="0"/>
        <w:jc w:val="both"/>
      </w:pPr>
      <w:r w:rsidRPr="00E67E37">
        <w:t xml:space="preserve"> операции по приему и отправке документов осуществляются централизованно в администрации и децентрализовано в структурных подразделениях;</w:t>
      </w:r>
    </w:p>
    <w:p w:rsidR="00046D91" w:rsidRPr="00E67E37" w:rsidRDefault="00046D91" w:rsidP="00046D91">
      <w:pPr>
        <w:numPr>
          <w:ilvl w:val="0"/>
          <w:numId w:val="18"/>
        </w:numPr>
        <w:tabs>
          <w:tab w:val="left" w:pos="993"/>
        </w:tabs>
        <w:ind w:left="567" w:firstLine="0"/>
        <w:jc w:val="both"/>
      </w:pPr>
      <w:r w:rsidRPr="00E67E37">
        <w:t>распределения документов на документопотоки, имеющие одинаковый маршрут (маршрутизация документов);</w:t>
      </w:r>
    </w:p>
    <w:p w:rsidR="00046D91" w:rsidRPr="00E67E37" w:rsidRDefault="00046D91" w:rsidP="00046D91">
      <w:pPr>
        <w:numPr>
          <w:ilvl w:val="0"/>
          <w:numId w:val="18"/>
        </w:numPr>
        <w:tabs>
          <w:tab w:val="left" w:pos="993"/>
        </w:tabs>
        <w:ind w:left="567" w:firstLine="0"/>
        <w:jc w:val="both"/>
      </w:pPr>
      <w:r w:rsidRPr="00E67E37">
        <w:t>организации предварительного рассмотрения поступающих документов;</w:t>
      </w:r>
    </w:p>
    <w:p w:rsidR="00046D91" w:rsidRPr="00E67E37" w:rsidRDefault="00046D91" w:rsidP="00046D91">
      <w:pPr>
        <w:numPr>
          <w:ilvl w:val="0"/>
          <w:numId w:val="18"/>
        </w:numPr>
        <w:tabs>
          <w:tab w:val="left" w:pos="993"/>
        </w:tabs>
        <w:ind w:left="567" w:firstLine="0"/>
        <w:jc w:val="both"/>
      </w:pPr>
      <w:r w:rsidRPr="00E67E37">
        <w:t>исключения возвратных движений документа, не обусловленных деловой необход</w:t>
      </w:r>
      <w:r w:rsidRPr="00E67E37">
        <w:t>и</w:t>
      </w:r>
      <w:r w:rsidRPr="00E67E37">
        <w:t>мостью;</w:t>
      </w:r>
    </w:p>
    <w:p w:rsidR="00046D91" w:rsidRPr="00E67E37" w:rsidRDefault="00046D91" w:rsidP="00046D91">
      <w:pPr>
        <w:numPr>
          <w:ilvl w:val="0"/>
          <w:numId w:val="18"/>
        </w:numPr>
        <w:tabs>
          <w:tab w:val="left" w:pos="993"/>
        </w:tabs>
        <w:ind w:left="567" w:firstLine="0"/>
        <w:jc w:val="both"/>
      </w:pPr>
      <w:r w:rsidRPr="00E67E37">
        <w:t>однократности регистрации документов;</w:t>
      </w:r>
    </w:p>
    <w:p w:rsidR="00046D91" w:rsidRPr="00E67E37" w:rsidRDefault="00046D91" w:rsidP="00046D91">
      <w:pPr>
        <w:numPr>
          <w:ilvl w:val="0"/>
          <w:numId w:val="18"/>
        </w:numPr>
        <w:tabs>
          <w:tab w:val="left" w:pos="993"/>
        </w:tabs>
        <w:ind w:left="567" w:firstLine="0"/>
        <w:jc w:val="both"/>
      </w:pPr>
      <w:r w:rsidRPr="00E67E37">
        <w:t>устранении необоснованных согласований проектов документов;</w:t>
      </w:r>
    </w:p>
    <w:p w:rsidR="00046D91" w:rsidRPr="00E67E37" w:rsidRDefault="00046D91" w:rsidP="00046D91">
      <w:pPr>
        <w:tabs>
          <w:tab w:val="left" w:pos="993"/>
        </w:tabs>
        <w:ind w:left="567"/>
      </w:pPr>
      <w:r w:rsidRPr="00E67E37">
        <w:t>7) регламентации операций по обработке, рассмотрению и согласованию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Цель организации документооборота - обеспечение своевременного принятия управленческих решений и их исполнения. Задача документооборота - организовать движ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ние документов по наименее короткому пути с минимальными затратами труда и времени, в условиях электронного документооборота - обеспечить доступ к документам пользователям СЭД в соответствии с предоставленными им правами.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условиях применения СЭД в организации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Перечень документов, создаваемых, хранимых и используемых исключительно в форме электронных документов, утверждается руководителем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документообороте администрации выделяются документопотоки: входящие (п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ступающие) документы; исходящие (отправляемые) документы; внутренние документы. В составе входящих и исходящих документов выделяются: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органов государственной власти, органов местного самоуправления;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документы филиалов и территориально обособленных подразделений;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из государственных и негосударственных организаций;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запросы депутатов Государственной Думы и членов Совета Федерации, депутатов 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конодательных органов субъектов Российской Федерации и органов местного самоуправл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обращения граждан;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из правительственных и неправительственных организаций зарубежных стран и другие группы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3.2. Прием и первичная обработка поступающих документов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Доставка и отправка документов в Администрации осуществляются средствами почтовой связи, фельдъегерской и курьерской связи, нарочными и различными видами эле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тросвязи (факсимильная, телефонная, электронная почта, система электронного документооборота (СЭД).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В Администрацию доставляется корреспонденция в виде писем, почтовых карточек, бандеролей и пакетов, печатных изданий,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факсограмм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, телефонограмм, электро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ных документов и электронных копий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Прием документов осуществляется в приемной Админ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страции специалистом Комитета муниципальной службы и правового обеспечения. Документы, полученные работниками от других организаций, также передаются в приемную Администрации для регистрации и/или учета.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Все поступившие в Администрацию документы подлежат первичной обработке, включающей: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проверку правильности доставки документов;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проверку целостности упаковки (конвертов, пакетов);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вскрытие упаковки (за исключением конвертов, пакетов с пометкой "Лично" и графами ограничения доступа к документу);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4) проверку целостности входящих документов, включая приложения;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5) уничтожение конвертов, пакетов или упаковки;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6) проставление отметки о поступлении документа в администрацию.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Ошибочно доставленные документы пересылаются по назначению или возвращ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ются отправителю. Документы, поступившие в поврежденной упаковке, проверяются на ц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лостность, в том числе на наличие механических повреждений.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нии подозрительного почтового отправления докладывается руководителю адм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рах на бумажном носителе, подписываемый двумя работниками.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вителю.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Конверты, пакеты или упаковка сохраняются и прилагаются к входящим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там в случаях: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если только по ним можно установить отправителя или дату отправления;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если входящий документ поступил позже указанного в тексте документа срока испо</w:t>
      </w:r>
      <w:r w:rsidRPr="00E67E37">
        <w:rPr>
          <w:rFonts w:ascii="Times New Roman" w:hAnsi="Times New Roman" w:cs="Times New Roman"/>
          <w:sz w:val="24"/>
          <w:szCs w:val="24"/>
        </w:rPr>
        <w:t>л</w:t>
      </w:r>
      <w:r w:rsidRPr="00E67E37">
        <w:rPr>
          <w:rFonts w:ascii="Times New Roman" w:hAnsi="Times New Roman" w:cs="Times New Roman"/>
          <w:sz w:val="24"/>
          <w:szCs w:val="24"/>
        </w:rPr>
        <w:t>нения или даты мероприятия;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при большом расхождении между датами подписания и получения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После завершения работы с документом конверт вместе с документом помещается на хранение в дело.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Конверты (пакеты), имеющие отметку «Лично» («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»), грифы ограничения д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ступа к документам, содержащим сведения конфиденциального характера, не вскрываются и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передаются: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 отметкой «Лично» («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») - непосредственно адресату;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 грифами ограничения доступа – специалисту, в обязанности которого входит обр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ботка документов, содержащих сведения конфиденциального характера.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Входящие электронные документы, поступившие от других организаций по эле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тронной почте, посредством СЭД принимаются специалистом Комитета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Электронные документы, поступившие по информационно-телекоммуникационным каналам и подписанные усиленной квалифицированной подписью, включаются в СЭД после проверки электронной подписи и подтверждения ее действительности; осуществляется ра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>печатка документов, поступивших в форме электронных документов, с последующей орг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низацией работы с ними как с документами на бумажном носителе.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3.3. Предварительное рассмотрение документов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Предварительное рассмотрение проводится в целях распределения поступающих в администрацию документов на требующие обязательного рассмотрения руководством адм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нистрации. Предварительное рассмотрение входящих документов осуществляется полн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мочными должностными лицами администрации после регистрации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Предварительное рассмотрение может проводиться до регистрации в случае поступл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 документов с отметками, требующими незамедлительного рассмотрения и исполнения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Предварительному рассмотрению подлежат входящие документы, адресованные в администрацию и на имя ее руководителя.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Предварительное рассмотрение осуществляется исходя из оценки содержания входящих документов, с учетом установленного в организации распределения функционал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ных обязанностей между руководителем администрации, его заместителями, руководител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ми структурных подразделений.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документы распределяются на документопотоки, направляемые: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на рассмотрение руководителя администрации (документы, поступающие из органов государственной власти, органов местного самоуправления, документы по наиболее важным и принципиальным вопросам деятельности организации);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на рассмотрение заместителей руководителя (документы по направлениям деятельн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сти, курируемых соответствующими заместителями).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 завершении предварительного рассмотрения документы передаются соотве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ствующим руководителям для рассмотрения и вынесения резолюций (указаний по исполн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нию).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Предварительная обработка электронных документов, полученных по информационно-телекоммуникационным каналам связи (электронная почта, СЭД, сайт администрации) от других организаций и граждан, должна соответствовать технологии работы с входящими д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кументами.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Предварительная обработка документов завершается их распределением (сортировкой) на регистрируемые и нерегистрируемые.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 документам, не подлежащим регистрации, относятся документы, не требующие и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>полнения и не содержащие информации, используемой в справочных целях.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Регистрация входящих документов осуществляется независимо от способа их д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ставки один раз: в приёмной администрации или в структурном подразделении организации в соответствии с установленной формой организации делопр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изводства, способ регистрации в СЭД.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поступающие из других организаций непосредственно в структурные по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разделения, но требующие рассмотрения руководства, передаются для регистрации и пре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варительного рассмотрения в Комитет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 Регистрация поступающих документов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чее время. Регистрация обращений граждан осуществляется в течение трех дней с момента поступления обращения в СЭД «Обращения граждан».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Сведения о поступившем документе вносятся в программе «Служебная корреспонденция», а поступившему документу присваивается регистрационный 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мер. Регистрационный номер входящего документа состоит из порядкового номера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та в пределах календарного года.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всех зарегистрированных документах проставляются отметки о поступлении документа в администрацию. В отметке о поступлении документа фиксируются дата посту</w:t>
      </w:r>
      <w:r w:rsidRPr="00E67E37">
        <w:rPr>
          <w:rFonts w:ascii="Times New Roman" w:hAnsi="Times New Roman" w:cs="Times New Roman"/>
          <w:sz w:val="24"/>
          <w:szCs w:val="24"/>
        </w:rPr>
        <w:t>п</w:t>
      </w:r>
      <w:r w:rsidRPr="00E67E37">
        <w:rPr>
          <w:rFonts w:ascii="Times New Roman" w:hAnsi="Times New Roman" w:cs="Times New Roman"/>
          <w:sz w:val="24"/>
          <w:szCs w:val="24"/>
        </w:rPr>
        <w:t>ления (при необходимости - время поступления в часах и минутах) и входящий регистрац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 xml:space="preserve">онный номер документа в соответствии с </w:t>
      </w:r>
      <w:hyperlink w:anchor="P170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2.3.2</w:t>
        </w:r>
      </w:hyperlink>
      <w:r w:rsidRPr="00E67E37">
        <w:rPr>
          <w:rFonts w:ascii="Times New Roman" w:hAnsi="Times New Roman" w:cs="Times New Roman"/>
          <w:sz w:val="24"/>
          <w:szCs w:val="24"/>
        </w:rPr>
        <w:t>5 инструкции.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Корреспонденция на иностранных языках, адресованная руководству администр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ции, после регистрации передается для перевода и последующей передачи на рассмотрение руководства. Иная корреспонденция на иностранных языках передается по назначению непосредственно в структурные подразделения.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 xml:space="preserve">3.5. Порядок рассмотрения документов руководством и 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доведения документов до и</w:t>
      </w:r>
      <w:r w:rsidRPr="00E67E3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67E37">
        <w:rPr>
          <w:rFonts w:ascii="Times New Roman" w:hAnsi="Times New Roman" w:cs="Times New Roman"/>
          <w:b/>
          <w:bCs/>
          <w:sz w:val="24"/>
          <w:szCs w:val="24"/>
        </w:rPr>
        <w:t>полнителей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Рассмотрение документов руководителем осуществляется в день передачи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ментов руководителю или на следующий рабочий день, если документы переданы руково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ству в конце рабочего дня.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требующие срочного рассмотрения, а также телеграммы и телефоногра</w:t>
      </w:r>
      <w:r w:rsidRPr="00E67E37">
        <w:rPr>
          <w:rFonts w:ascii="Times New Roman" w:hAnsi="Times New Roman" w:cs="Times New Roman"/>
          <w:sz w:val="24"/>
          <w:szCs w:val="24"/>
        </w:rPr>
        <w:t>м</w:t>
      </w:r>
      <w:r w:rsidRPr="00E67E37">
        <w:rPr>
          <w:rFonts w:ascii="Times New Roman" w:hAnsi="Times New Roman" w:cs="Times New Roman"/>
          <w:sz w:val="24"/>
          <w:szCs w:val="24"/>
        </w:rPr>
        <w:t>мы рассматриваются руководителем незамедлительно.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Результаты рассмотрения документа руководителем, его заместителями, офор</w:t>
      </w:r>
      <w:r w:rsidRPr="00E67E37">
        <w:rPr>
          <w:rFonts w:ascii="Times New Roman" w:hAnsi="Times New Roman" w:cs="Times New Roman"/>
          <w:sz w:val="24"/>
          <w:szCs w:val="24"/>
        </w:rPr>
        <w:t>м</w:t>
      </w:r>
      <w:r w:rsidRPr="00E67E37">
        <w:rPr>
          <w:rFonts w:ascii="Times New Roman" w:hAnsi="Times New Roman" w:cs="Times New Roman"/>
          <w:sz w:val="24"/>
          <w:szCs w:val="24"/>
        </w:rPr>
        <w:t xml:space="preserve">ляются в виде резолюции в соответствии с </w:t>
      </w:r>
      <w:hyperlink w:anchor="P305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2.3.2</w:t>
        </w:r>
      </w:hyperlink>
      <w:r w:rsidRPr="00E67E37">
        <w:rPr>
          <w:rFonts w:ascii="Times New Roman" w:hAnsi="Times New Roman" w:cs="Times New Roman"/>
          <w:sz w:val="24"/>
          <w:szCs w:val="24"/>
        </w:rPr>
        <w:t>6 инструкции.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Сведения о резолюции (исполнитель, содержание поручения, срок исполнения) специалистом Комитета муниципальной службы и правового обеспечения вносятся в программе «Служебная корреспонденция» после чего передаются исполнителям.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поступающие на бумажном носителе, после их регистрации и рассмотрения руководством передаются в соответствующие структурные подразделения на исполнение.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Для фиксации факта передачи входящих документов и их копий на бумажном носителе исполнителям в структурные подразделения используется журналы (реестры) передачи д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бумажном документообороте подлинники входящих документов, в случае назначения нескольких исполнителей передаются ответственному исполнителю, остальным исполнителям копии документа.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3.6. Организация работы с отправляемыми документами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Основные этапы прохождения проектов исходящих документов в процессе их подготовки, согласования и подписания (утверждения).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Ответственность за составление и оформление документа в соответствии с правилами, установленными в Администрации, а также согласование проекта документа с заинтересованными органами власти и организациями (внешнее согласование) и дол</w:t>
      </w:r>
      <w:r w:rsidRPr="00E67E37">
        <w:rPr>
          <w:rFonts w:ascii="Times New Roman" w:hAnsi="Times New Roman" w:cs="Times New Roman"/>
          <w:sz w:val="24"/>
          <w:szCs w:val="24"/>
        </w:rPr>
        <w:t>ж</w:t>
      </w:r>
      <w:r w:rsidRPr="00E67E37">
        <w:rPr>
          <w:rFonts w:ascii="Times New Roman" w:hAnsi="Times New Roman" w:cs="Times New Roman"/>
          <w:sz w:val="24"/>
          <w:szCs w:val="24"/>
        </w:rPr>
        <w:t>ностными лицами администрации (внутреннее согласование) возлагается на структурное подразделение - исполнитель документа.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Проекты документов готовятся в форме электронных документов или документов на бумажном носителе;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подготовке электронных документов используются электронные шаблоны,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 xml:space="preserve">ментов на бумажном носителе – бланки установленной формы или бумага стандартного формата;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Для отправки документов, не имеющих адресной части, готовятся сопроводительные письма;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 представления на подпись исполнитель проверяет правильность оформления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 xml:space="preserve">ментов, правильность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, наличие необходимых виз, приложений, при необход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мости - справок, пояснительных записок, разъясняющих содержание подготовленных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ментов, при необходимости ‒ списка (листа, указателя) рассылки;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Проекты документов визируются исполнителем (руководителем подразделения или его заместителем), при необходимости работниками других структурных подразделений; в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зы проставляются на лицевой стороне последнего 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ста документа в нижней его части, на втором экземпляре (копии) документа или на листе согласования (визирования).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Все отметки размещаются на свободных от текста местах.</w:t>
      </w:r>
    </w:p>
    <w:p w:rsidR="00046D91" w:rsidRPr="00E67E37" w:rsidRDefault="00046D91" w:rsidP="00046D9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3.7. Регистрация отправляемых документов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Исходящие документы, завизированные всеми заинтересованными лицами и подписа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ные руководителем или иным уполномоченным им лицом, регистрируются в приёмной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рабочее время.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Перед регистрацией исходящих документов специалист Комитета муниципальной службы и правового обеспечения проверяет правильность оформления документов (в том числе наличие подписей, виз, правильность написания адресов), а также указанных в исходящих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регистрации исходящего письма в СЭД сведения об отправляемом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те фиксируются в книге регистрации исходящих документов, при включении исходящ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го документа в СЭД сведения о документе фиксируются в ЭРК, к которой присоединяется электронная копия отправляемого документа;</w:t>
      </w:r>
    </w:p>
    <w:p w:rsidR="00046D91" w:rsidRPr="00E67E37" w:rsidRDefault="00046D91" w:rsidP="00046D91">
      <w:pPr>
        <w:shd w:val="clear" w:color="auto" w:fill="FFFFFF"/>
        <w:ind w:firstLine="567"/>
      </w:pPr>
      <w:r w:rsidRPr="00E67E37">
        <w:t>Если ЭРК была создана в СЭД при подготовке проекта документа, то при регистрации исходящего документа в нее добавляются сведения о регистрационном номере, дате рег</w:t>
      </w:r>
      <w:r w:rsidRPr="00E67E37">
        <w:t>и</w:t>
      </w:r>
      <w:r w:rsidRPr="00E67E37">
        <w:t xml:space="preserve">страции и другие сведения об исходящем документе; </w:t>
      </w:r>
    </w:p>
    <w:p w:rsidR="00046D91" w:rsidRPr="00E67E37" w:rsidRDefault="00046D91" w:rsidP="00046D91">
      <w:pPr>
        <w:ind w:firstLine="567"/>
      </w:pPr>
      <w:r w:rsidRPr="00E67E37">
        <w:t>Регистрация исходящих документов ведется в соответствии с выделяемыми докуме</w:t>
      </w:r>
      <w:r w:rsidRPr="00E67E37">
        <w:t>н</w:t>
      </w:r>
      <w:r w:rsidRPr="00E67E37">
        <w:t xml:space="preserve">топотоками; </w:t>
      </w:r>
    </w:p>
    <w:p w:rsidR="00046D91" w:rsidRPr="00E67E37" w:rsidRDefault="00046D91" w:rsidP="00046D91">
      <w:pPr>
        <w:ind w:firstLine="567"/>
      </w:pPr>
      <w:r w:rsidRPr="00E67E37">
        <w:t>Регистрационный номер документа и дата регистрации проставляются на подлиннике документа в реквизитах бланка и на копии, остающейся в деле о</w:t>
      </w:r>
      <w:r w:rsidRPr="00E67E37">
        <w:t>р</w:t>
      </w:r>
      <w:r w:rsidRPr="00E67E37">
        <w:t>ганизации;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Копия документа на бумажном носителе с визами должностных лиц помещается в 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ло в соответствии с номенклатурой дел подразделения, готови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 xml:space="preserve">шего документ; </w:t>
      </w:r>
    </w:p>
    <w:p w:rsidR="00046D91" w:rsidRPr="00E67E37" w:rsidRDefault="00046D91" w:rsidP="00046D91">
      <w:pPr>
        <w:ind w:firstLine="567"/>
      </w:pPr>
      <w:r w:rsidRPr="00E67E37">
        <w:t>Электронные документы, электронные копии документов, подготовленных на бума</w:t>
      </w:r>
      <w:r w:rsidRPr="00E67E37">
        <w:t>ж</w:t>
      </w:r>
      <w:r w:rsidRPr="00E67E37">
        <w:t>ном носителе, помещаются в электронные дела в соответствии с номенклатурой дел админ</w:t>
      </w:r>
      <w:r w:rsidRPr="00E67E37">
        <w:t>и</w:t>
      </w:r>
      <w:r w:rsidRPr="00E67E37">
        <w:t xml:space="preserve">страции; 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Регистрационный номер исходящего документа должен состоять из кодов (инде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сов) в соответствии с применяемыми классификаторами и порядкового номера документа в пределах календарного года.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Дата регистрации и регистрационный номер проставляются на отправляемом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 xml:space="preserve">те, а также на копии исходящего документа, остающейся в деле, в соответствии с </w:t>
      </w:r>
      <w:hyperlink w:anchor="P164" w:history="1">
        <w:r w:rsidRPr="00E67E37">
          <w:rPr>
            <w:rFonts w:ascii="Times New Roman" w:hAnsi="Times New Roman" w:cs="Times New Roman"/>
            <w:sz w:val="24"/>
            <w:szCs w:val="24"/>
          </w:rPr>
          <w:t>пунктами 2.3.8 и 2.3.</w:t>
        </w:r>
      </w:hyperlink>
      <w:r w:rsidRPr="00E67E37">
        <w:rPr>
          <w:rFonts w:ascii="Times New Roman" w:hAnsi="Times New Roman" w:cs="Times New Roman"/>
          <w:sz w:val="24"/>
          <w:szCs w:val="24"/>
        </w:rPr>
        <w:t>9 инструкции.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Исходящий документ, подписанный руководителем администрации или иным уполномоченным им должностным лицом, передается на отправку, копия документа на б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мажном носителе с визами возвращается исполнителю для помещения в дело в соответствии с номенклатурой дел.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Электронные документы после их подписания электронной подписью и отправки адр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сату хранятся в базе данных СЭД.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зависимости от содержания и срочности документы, отправляемые из организ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 xml:space="preserve">ции,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доставляются адресатам средствами почтовой, фельдъегерской связи, спецсвязи, курь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ром, экспресс-почтой, а также передаются по каналам электросвязи (факсимильная связь, т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леграф, телефон, электронная почта, СЭД).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Обработка корреспонденции для отправки почтовой связью осуществляется в соотве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21" w:history="1">
        <w:r w:rsidRPr="00E67E3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67E37">
        <w:rPr>
          <w:rFonts w:ascii="Times New Roman" w:hAnsi="Times New Roman" w:cs="Times New Roman"/>
          <w:sz w:val="24"/>
          <w:szCs w:val="24"/>
        </w:rPr>
        <w:t xml:space="preserve"> оказания услуг почтовой связи.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 Документы, не имеющие адресной части, принимаются на отправку с сопровод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тельными письмами (за исключением копий распорядительных документов, направляемых в подведомственные организации).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1"/>
        <w:spacing w:before="0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</w:rPr>
        <w:t>3.8 Отправка документов</w:t>
      </w:r>
    </w:p>
    <w:p w:rsidR="00046D91" w:rsidRPr="00E67E37" w:rsidRDefault="00046D91" w:rsidP="00046D91">
      <w:pPr>
        <w:rPr>
          <w:lang w:eastAsia="en-US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Досылка или замена ранее отправленного документа осуществляется по указанию лица, подписавшего документ.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не имеющие адресной части, принимаются на отправку с сопроводительными письмами (за исключением копий распорядительных документов, направляемых подведомственные организации);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Неправильно оформленные документы и корреспонденция неслужебного характера к отправке не принимаются и возвращаются исполнителю;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Отправляемая по почте корреспонденция проходит упаковку,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адресование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(при направлении документа более чем в 4 адреса – в соответствии с указателем рассылки, кот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рый составляется исполнителем документа), проставление стоимости почтовых услуг и 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редачу на отправку в местное отделение связи;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направляемые почтовой связью в один адрес, выкладываются в один ко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верт;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заказную корреспонденцию, на корреспонденцию, направляемую в адрес ин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странных организаций, на документы с пометкой «Для служебного пользования» составл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ется реестр, который затем возвращается в экспедицию с распиской работников почтового отделения связи, курьера или иного лица, обеспечивающего отправку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1"/>
        <w:spacing w:before="0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</w:rPr>
        <w:t>3.9. Регистрация и прохождение внутренних документов</w:t>
      </w:r>
    </w:p>
    <w:p w:rsidR="00046D91" w:rsidRPr="00E67E37" w:rsidRDefault="00046D91" w:rsidP="00046D91">
      <w:pPr>
        <w:rPr>
          <w:lang w:eastAsia="en-US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дящих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Проекты распорядительных документов (постановлений, распоряжений), подг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товленных для подписания, после подготовки и согласования с заинтересованными лицами передаются в Комитет муниципальной службы и правового обеспечения для проверки правильн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сти их оформления.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Распорядительные документы администрации издаются в форме постановлений и распоряжений.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Постановления (Приложение № 6) издаются в целях оформления решений: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нормативного характера;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организационного, административного, в том числе оперативного характера по вопр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сам основной деятельности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Проекты постановлений по основной деятельности готовят отделы или структу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ные подразделения администрации на основании поручений руководства либо в инициати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ном порядке. Ответственность за качественную подготовку проекта постановления, соглас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вание и правильное оформление проекта несет начальник отдела или руководитель подра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>деления, который готовит проект постановления и представляет его на подпись.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Контроль за правильностью оформления проектов постановления осуществляет Комитет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Постановления, издаваемые в Администрации, не должны противоречить закон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дательству Российской Федерации, Уставу МО «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район», локальным нормати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ным актам администрации и ранее изданным постановлениям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Постановления по основной деятельности издаются: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во исполнение нормативных правовых актов органов государственной власти и выш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стоящих организаций;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целях осуществления управленческой деятельности, вытекающей из функций и задач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Постановления по основной деятельности составляются на основе тщательного и всестороннего изучения вопросов, требующих разрешения, чтобы содержащиеся в постано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лениях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ректировки принятых решений в связи с неполнотой или недоработкой предыдущего пост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новления.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Постановления Администрации оформляются на бланке постановления с испол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зованием следующих реквизитов: дата документа, регистрационный номер документа, заг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ловок к тексту, текст, подпись. Дата и регистрационный номер постановления проставляются после подписания постановления руководителем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Заголовок к постановлению печатается через один межстрочный интервал под реквизитами бланка слева от границы левого поля. Точка в конце заголовка не ставится. 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головок к постановлению формулируется с предлогом "о" ("об"), кратко и точно отражая 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 xml:space="preserve">держание текста постановления.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7E37">
        <w:rPr>
          <w:rFonts w:ascii="Times New Roman" w:hAnsi="Times New Roman" w:cs="Times New Roman"/>
          <w:i/>
          <w:iCs/>
          <w:sz w:val="24"/>
          <w:szCs w:val="24"/>
        </w:rPr>
        <w:t>Об утверждении Инструкции по делопроизводству;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i/>
          <w:iCs/>
          <w:sz w:val="24"/>
          <w:szCs w:val="24"/>
        </w:rPr>
        <w:t>О создании экспертной комиссии.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Текст постановления состоит из двух частей: обоснования (преамбулы) и распор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дительной части. В обосновании указывается основание, причина или цель издания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 xml:space="preserve">та.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tcBorders>
              <w:right w:val="nil"/>
            </w:tcBorders>
            <w:shd w:val="clear" w:color="auto" w:fill="FFFFFF"/>
          </w:tcPr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соответствии с приказом Министерства связи и массовых коммуникаций от 25 декабря 2014 г. N 1494 "Об утверждении Правил обмена документами в электронном виде при организации информационного взаимодействия" ...</w:t>
            </w:r>
          </w:p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6D91" w:rsidRPr="00E67E37" w:rsidTr="00593B2B">
        <w:tc>
          <w:tcPr>
            <w:tcW w:w="9071" w:type="dxa"/>
            <w:shd w:val="clear" w:color="auto" w:fill="FFFFFF"/>
          </w:tcPr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целях организации и проведения работы по экспертизе ценности докуме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тов, образующихся в деятельности организации, и отбору их для передачи на хранение в архив организации и к уничтожению ...</w:t>
            </w:r>
          </w:p>
        </w:tc>
      </w:tr>
    </w:tbl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Распорядительная часть постановления начинается словом «постановляет», кот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рое печатается строчными буквами.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Распорядительная часть может содержать: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решения организационного характера (утвердить, создать, преобразовать, ликвидир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вать, признать утратившим силу);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конкретные поручения с указанием исполнителя (исполнителей) и сроков их выполн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Каждое решение (поручение) оформляется в постановлении как отдельный пункт. Пункты постановления располагаются в логико-временной последовательности и нумерую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ся арабскими цифрами. Если поручение дается конкретному подразделению, его наименов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ние пишется полностью, в скобках указываются фамилия и инициалы руководителя подра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 xml:space="preserve">деления в именительном падеже.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 постановляет:</w:t>
            </w:r>
          </w:p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Правовому управлению (Фамилия И.О.) к 01.11.2020 подготовить и пре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ставить на утверждение план по противодействию коррупции на 2021 год.</w:t>
            </w:r>
          </w:p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Если поручение дается конкретному исполнителю, его должность и фамилия указыв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 xml:space="preserve">ются без скобок в дательном падеже.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</w:p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Главному бухгалтеру (Фамилия И.О.) подготовить и представить на ра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смотрение и утверждение смету командировочных расходов на 2021 год в срок до 30.11.2020г.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Предписываемое действие выражается глаголом в неопределенной форме. Не допуск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ется употреблять неконкретные выражения типа «усилить», «ускорить», «обеспечить в кра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чайшие сроки».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>ные сроки исполнения, сроки указываются не в основном пункте, а в каждом подпункте.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Срок исполнения должен быть реальным, соответствовать объему предполагаемых 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бот. При установлении срока следует учитывать время доведения документа до конкретных исполнителей.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Срок исполнения в пунктах распорядительной части постановления не указывается в случаях, если действия носят регулярный характер и их выполнение предписывается на весь период действия постановления. Количество исполнителей по каждому пункту (подпункту) не ограничивается. Ответственный исполнитель указывается первым.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Последний пункт постановления - пункт о контроле, в нем указываются должность 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 xml:space="preserve">ца, ответственного за исполнение документа в целом, его фамилия и инициалы.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Контроль за исполнением постановления возлагается на заместителя рук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водителя (Фамилия И.О.)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отдельных случаях руководитель организации может оставить контроль за собой: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919"/>
      </w:tblGrid>
      <w:tr w:rsidR="00046D91" w:rsidRPr="00E67E37" w:rsidTr="00593B2B">
        <w:trPr>
          <w:trHeight w:val="64"/>
        </w:trPr>
        <w:tc>
          <w:tcPr>
            <w:tcW w:w="8919" w:type="dxa"/>
            <w:tcBorders>
              <w:right w:val="nil"/>
            </w:tcBorders>
            <w:shd w:val="clear" w:color="auto" w:fill="FFFFFF"/>
          </w:tcPr>
          <w:p w:rsidR="00046D91" w:rsidRPr="00E67E37" w:rsidRDefault="00046D91" w:rsidP="00593B2B">
            <w:pPr>
              <w:pStyle w:val="ConsPlusNormal"/>
              <w:ind w:left="567" w:firstLine="28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4.Контроль за исполнением постановления оставляю за собой.</w:t>
            </w:r>
          </w:p>
          <w:p w:rsidR="00046D91" w:rsidRPr="00E67E37" w:rsidRDefault="00046D91" w:rsidP="00593B2B">
            <w:pPr>
              <w:pStyle w:val="ConsPlusNormal"/>
              <w:ind w:left="567" w:firstLine="283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Не включается в текст постановления пункт «Постановление довести до сведения ...»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Подразделения и должностные лица, до сведения которых необходимо довести пост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новление, перечисляются в указателе (листе, списке) рассылки, который готовится исполн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телем и может оформляться на оборотной стороне последнего листа постановления.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постановлениях не допускается: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изменение ранее установленных сроков выполнения заданий в сторону их увеличения;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применение произвольных сокращений или искажение наименований структурных подразделений организаций, подведомственных организаций-исполнителей;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применение произвольных (не общепринятых) технических и других терминов, сокр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щенных слов и наименований.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наличии приложений в тексте постановления в соответствующих пунктах распорядительной части даются отсылки: ... (приложение № 1); ... (приложение № 2); ... «с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гласно приложению» на приложении оформляется отметка о приложении: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476"/>
      </w:tblGrid>
      <w:tr w:rsidR="00046D91" w:rsidRPr="00E67E37" w:rsidTr="00593B2B">
        <w:tc>
          <w:tcPr>
            <w:tcW w:w="4595" w:type="dxa"/>
            <w:shd w:val="clear" w:color="auto" w:fill="FFFFFF"/>
          </w:tcPr>
          <w:p w:rsidR="00046D91" w:rsidRPr="00E67E37" w:rsidRDefault="00046D91" w:rsidP="00593B2B">
            <w:pPr>
              <w:pStyle w:val="ConsPlusNormal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FFFFFF"/>
          </w:tcPr>
          <w:p w:rsidR="00046D91" w:rsidRPr="00E67E37" w:rsidRDefault="00046D91" w:rsidP="00593B2B">
            <w:pPr>
              <w:pStyle w:val="ConsPlusNormal"/>
              <w:ind w:firstLine="2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№ 1</w:t>
            </w:r>
          </w:p>
          <w:p w:rsidR="00046D91" w:rsidRPr="00E67E37" w:rsidRDefault="00046D91" w:rsidP="00593B2B">
            <w:pPr>
              <w:pStyle w:val="ConsPlusNormal"/>
              <w:ind w:left="2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постановлению Администрации </w:t>
            </w:r>
          </w:p>
          <w:p w:rsidR="00046D91" w:rsidRPr="00E67E37" w:rsidRDefault="00046D91" w:rsidP="00593B2B">
            <w:pPr>
              <w:pStyle w:val="ConsPlusNormal"/>
              <w:ind w:left="22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 «</w:t>
            </w:r>
            <w:proofErr w:type="spellStart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Бичурский</w:t>
            </w:r>
            <w:proofErr w:type="spellEnd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район»</w:t>
            </w:r>
          </w:p>
          <w:p w:rsidR="00046D91" w:rsidRPr="00E67E37" w:rsidRDefault="00046D91" w:rsidP="00593B2B">
            <w:pPr>
              <w:pStyle w:val="ConsPlusNormal"/>
              <w:ind w:firstLine="2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12.11.2020 N 215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Издание вместе с постановлением приложений, не упомянутых в тексте документа, не допускается.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Если документ, утвержденный постановлением, впоследствии действует в виде сам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стоятельного документа, на первом листе документа в верхнем правом углу проставляется гриф утверждения (при необходимости, - с указанием номера приложения),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5"/>
        <w:gridCol w:w="4476"/>
      </w:tblGrid>
      <w:tr w:rsidR="00046D91" w:rsidRPr="00E67E37" w:rsidTr="00593B2B">
        <w:tc>
          <w:tcPr>
            <w:tcW w:w="4595" w:type="dxa"/>
            <w:shd w:val="clear" w:color="auto" w:fill="FFFFFF"/>
          </w:tcPr>
          <w:p w:rsidR="00046D91" w:rsidRPr="00E67E37" w:rsidRDefault="00046D91" w:rsidP="00593B2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Инструкция</w:t>
            </w:r>
          </w:p>
        </w:tc>
        <w:tc>
          <w:tcPr>
            <w:tcW w:w="4476" w:type="dxa"/>
            <w:shd w:val="clear" w:color="auto" w:fill="FFFFFF"/>
          </w:tcPr>
          <w:p w:rsidR="00046D91" w:rsidRPr="00E67E37" w:rsidRDefault="00046D91" w:rsidP="00593B2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УТВЕРЖДЕНА</w:t>
            </w:r>
          </w:p>
          <w:p w:rsidR="00046D91" w:rsidRPr="00E67E37" w:rsidRDefault="00046D91" w:rsidP="00593B2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Постановлением администрации</w:t>
            </w:r>
          </w:p>
          <w:p w:rsidR="00046D91" w:rsidRPr="00E67E37" w:rsidRDefault="00046D91" w:rsidP="00593B2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22.01.2017 N 5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Распоряжения (Приложение № 7) оформляются по тем же правилам, что и постановления, за искл</w:t>
      </w:r>
      <w:r w:rsidRPr="00E67E37">
        <w:rPr>
          <w:rFonts w:ascii="Times New Roman" w:hAnsi="Times New Roman" w:cs="Times New Roman"/>
          <w:sz w:val="24"/>
          <w:szCs w:val="24"/>
        </w:rPr>
        <w:t>ю</w:t>
      </w:r>
      <w:r w:rsidRPr="00E67E37">
        <w:rPr>
          <w:rFonts w:ascii="Times New Roman" w:hAnsi="Times New Roman" w:cs="Times New Roman"/>
          <w:sz w:val="24"/>
          <w:szCs w:val="24"/>
        </w:rPr>
        <w:t>чением того, что в конце преамбулы ставится двоеточие, после чего следуют пункты расп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 xml:space="preserve">рядительной части.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46D91" w:rsidRPr="00E67E37" w:rsidTr="00593B2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целях исполнения постановления Администрации МО «</w:t>
            </w:r>
            <w:proofErr w:type="spellStart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Бичурский</w:t>
            </w:r>
            <w:proofErr w:type="spellEnd"/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район» от 22 февраля 2020г. «Об организации и проведении конкурса «Лучший муниц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пальный служащий – 2020»:</w:t>
            </w:r>
          </w:p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Руководителям управлений, начальникам отделов в срок до 10 ноября 2020 г. представить свои предложения о кандидатурах муниципальных служащих для участия в конкурсе.</w:t>
            </w:r>
          </w:p>
          <w:p w:rsidR="00046D91" w:rsidRPr="00E67E37" w:rsidRDefault="00046D91" w:rsidP="00593B2B">
            <w:pPr>
              <w:pStyle w:val="ConsPlusNormal"/>
              <w:ind w:left="567" w:firstLine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7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2. ...</w:t>
            </w:r>
          </w:p>
        </w:tc>
      </w:tr>
    </w:tbl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Распоряжения могут не иметь преамбулы.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 представления на подпись проект распоряжения согласовывается с заинтерес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 xml:space="preserve">ванными лицами в соответствии с </w:t>
      </w:r>
      <w:hyperlink w:anchor="P852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2.3.</w:t>
        </w:r>
      </w:hyperlink>
      <w:r w:rsidRPr="00E67E37">
        <w:rPr>
          <w:rFonts w:ascii="Times New Roman" w:hAnsi="Times New Roman" w:cs="Times New Roman"/>
          <w:sz w:val="24"/>
          <w:szCs w:val="24"/>
        </w:rPr>
        <w:t>19 инструкции.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Правильно оформленные постановления, распоряжения передаются на подпись руководителю администрации или лицу, исполняющее его обязанности.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Подписанные постановления, распоряжения по основной деятельности регистр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руются в Комитете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Подготовка распоряжений по личному составу к подписанию руководителем, и их р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гистрация осуществляются в Комитете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Постановлениям,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ставится цифрой.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Сведения о регистрируемых постановлениях, распоряжениях вносятся в журнал рег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страции на бумажном носителе.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Копии постановлений и распоряжений рассылаются в соответствии с указателем (листом, списком) рассылки.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Электронная копия постановления (распоряжения) размещается на официальном сайте МО «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район» в сети «Интернет» если исполнителем указывается, что данное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становление (распоряжение) вступает в силу со дня его опубликования (обнародования).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bCs/>
          <w:sz w:val="24"/>
          <w:szCs w:val="24"/>
        </w:rPr>
        <w:t>Протокол совещаний</w:t>
      </w:r>
      <w:r w:rsidRPr="00E67E37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 </w:t>
      </w:r>
      <w:hyperlink w:anchor="P852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E67E37">
        <w:rPr>
          <w:rFonts w:ascii="Times New Roman" w:hAnsi="Times New Roman" w:cs="Times New Roman"/>
          <w:sz w:val="24"/>
          <w:szCs w:val="24"/>
        </w:rPr>
        <w:t>. настоящей инструкции.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E67E37">
        <w:rPr>
          <w:rFonts w:ascii="Times New Roman" w:hAnsi="Times New Roman" w:cs="Times New Roman"/>
          <w:bCs/>
          <w:sz w:val="24"/>
          <w:szCs w:val="24"/>
        </w:rPr>
        <w:t>Процедура прохождения гражданско-правовых договоров: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 xml:space="preserve">Договором признается соглашение двух и более лиц (юридических и физических) об установлении, изменении или прекращении взаимных прав и обязанностей. 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 xml:space="preserve">Договоры заключаются в письменной форме, как правило, путем составления одного документа, подписанного сторонами. 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 xml:space="preserve">Договоры должны соответствовать всем требованиям законодательства. 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 xml:space="preserve">Проект договора готовится ответственным подразделением. Проект договора должен быть подготовлен с использованием типовой формы договора согласно Перечню типовых договоров. 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>Согласование осуществляется путем проставления Визы в листе согласования договора.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>Договоры должны быть согласованы, в зависимости от вида договора, с указанными в форме листа согласования специалистами юридических служб и руководителями.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 xml:space="preserve">Срок согласования проекта договора в одном согласующем подразделении – не более двух рабочих дней. 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>Право подписи договоров принадлежит руководителю администрации или должностному лицу, временно исполняющего обязанности руководителя.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lastRenderedPageBreak/>
        <w:t xml:space="preserve">После подписания договора и простановки печати администрации необходимое количество чистовых экземпляров направляется сторонам. 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 xml:space="preserve">Все оригиналы договоров должны быть переданы в подразделение, ответственное за их подготовку и хранение, на следующий день после подписания договора сторонами. </w:t>
      </w:r>
    </w:p>
    <w:p w:rsidR="00046D91" w:rsidRPr="00E67E37" w:rsidRDefault="00046D91" w:rsidP="00046D9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7E37">
        <w:t xml:space="preserve">Регистрация договоров производится в ответственном подразделении, подготовившем договор, где также осуществляется учет заключенных договоров.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Докладная (служебная) записка составляется в соответствии с пунктом 2.11 настоящей инструкции. Регистрация докладных и служебных записок осуществляется в отделе или стру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турном подразделении, подготовившем документ.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1"/>
        <w:spacing w:before="0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</w:rPr>
        <w:t>3.10. Порядок обработки и учета иностранной корреспонденции</w:t>
      </w:r>
    </w:p>
    <w:p w:rsidR="00046D91" w:rsidRPr="00E67E37" w:rsidRDefault="00046D91" w:rsidP="00046D91">
      <w:pPr>
        <w:rPr>
          <w:lang w:eastAsia="en-US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Корреспонденция на иностранных языках, адресованная руководству администрации, после регистрации в приёмной администрации передается работнику администрации для 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ревода и последующей передачи на рассмотрение руководства.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Иная корреспонденция на иностранных языках передается по назначению непосре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ственно в структурные подразделения.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3.11. Учет и анализ объемов документооборота</w:t>
      </w:r>
    </w:p>
    <w:p w:rsidR="00046D91" w:rsidRPr="00E67E37" w:rsidRDefault="00046D91" w:rsidP="00046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Учет количества документов, поступивших, созданных, отправленных за опред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ленный период времени, может проводиться по администрации в целом, по отдельным структурным подразделениям, по группам документов, корреспондентам, действиям, прои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>веденным с документами, и другим параметрам, необходимым для анализа работы с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ментами в целях ее совершенствования.</w:t>
      </w:r>
    </w:p>
    <w:p w:rsidR="00046D91" w:rsidRPr="00E67E37" w:rsidRDefault="00046D91" w:rsidP="00046D91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учете объема документооборота подсчитывается количество документов в</w:t>
      </w:r>
      <w:r w:rsidRPr="00E67E37">
        <w:rPr>
          <w:rFonts w:ascii="Times New Roman" w:hAnsi="Times New Roman" w:cs="Times New Roman"/>
          <w:sz w:val="24"/>
          <w:szCs w:val="24"/>
        </w:rPr>
        <w:t>ы</w:t>
      </w:r>
      <w:r w:rsidRPr="00E67E37">
        <w:rPr>
          <w:rFonts w:ascii="Times New Roman" w:hAnsi="Times New Roman" w:cs="Times New Roman"/>
          <w:sz w:val="24"/>
          <w:szCs w:val="24"/>
        </w:rPr>
        <w:t>деленной группы. Учет количества документов проводится по данным СЭД, регистрацио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но-учетных журналов.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 единицу учета количества документов принимается единственный экземпляр документа (подлинник или копия, если копия - единственный экземпляр документа в орган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зации, например, копия исходящего письма) без учета копий, создаваемых при печати и 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пировании (тиражировании). Копии документов при необходимости анализа учитываются отдельно.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Результаты учета объема документооборота в организации ежегодно обобщаются Председателем Комитета муниципальной службы и правового обеспечения и представляются рук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водству в виде отчета об объеме документооборота за год.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1"/>
        <w:spacing w:before="0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</w:rPr>
        <w:t>3.12. Управление документами в системе электронного документооборота</w:t>
      </w:r>
    </w:p>
    <w:p w:rsidR="00046D91" w:rsidRPr="00E67E37" w:rsidRDefault="00046D91" w:rsidP="00046D91">
      <w:pPr>
        <w:rPr>
          <w:lang w:eastAsia="en-US"/>
        </w:rPr>
      </w:pP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Доступ к работе в СЭД Администрации имеют только зарегистрированные пользов</w:t>
      </w:r>
      <w:r w:rsidRPr="00E67E37">
        <w:t>а</w:t>
      </w:r>
      <w:r w:rsidRPr="00E67E37">
        <w:t>тели с обязательной процедурой идентификации и аутентифик</w:t>
      </w:r>
      <w:r w:rsidRPr="00E67E37">
        <w:t>а</w:t>
      </w:r>
      <w:r w:rsidRPr="00E67E37">
        <w:t>ции;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Включение документов в СЭД осуществляется посредством заполнения полей электронной регистрационной карты (далее – ЭРК), оцифровки (сканирования) документа, если он создан на бумажном носителе, присоединения электронной копии документа к ЭРК, размещения документа в СЭД в соответствии с ее классификационной схемой;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В процессе жизненного цикла документа (создание проекта документа, включение с</w:t>
      </w:r>
      <w:r w:rsidRPr="00E67E37">
        <w:t>о</w:t>
      </w:r>
      <w:r w:rsidRPr="00E67E37">
        <w:t>зданного или полученного документа в СЭД, рассмотрение документа и вынесение резол</w:t>
      </w:r>
      <w:r w:rsidRPr="00E67E37">
        <w:t>ю</w:t>
      </w:r>
      <w:r w:rsidRPr="00E67E37">
        <w:t>ций (поручений) по документу, согласование проекта документа и др.) формируются свед</w:t>
      </w:r>
      <w:r w:rsidRPr="00E67E37">
        <w:t>е</w:t>
      </w:r>
      <w:r w:rsidRPr="00E67E37">
        <w:t xml:space="preserve">ния о документе, включаемые в СЭД. 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 xml:space="preserve">1) наименование органа местного самоуправления, 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2) наименование вида документа;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3) дата документа;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lastRenderedPageBreak/>
        <w:t>4) регистрационный номер документа;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5) фамилия и инициалы лица, подписавшего документ;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6) дата поступления документа;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7) входящий регистрационный номер;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8) способ доставки документа;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9) заголовок к тексту (краткое содержание документа);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10) количество листов основного документа;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11) отметка о приложении (количество приложений, общее количество листов прил</w:t>
      </w:r>
      <w:r w:rsidRPr="00E67E37">
        <w:t>о</w:t>
      </w:r>
      <w:r w:rsidRPr="00E67E37">
        <w:t>жений);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12) сведения о связанных документах (наименование вида документа, дата, регистр</w:t>
      </w:r>
      <w:r w:rsidRPr="00E67E37">
        <w:t>а</w:t>
      </w:r>
      <w:r w:rsidRPr="00E67E37">
        <w:t>ционный номер, тип связи);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13) резолюция (исполнитель (исполнители), поручение, должностное лицо, давшее поручение, дата формирования поручения);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14) срок исполнения документа;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15) индекс дела по номенклатуре дел;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16) сведения о переадресации документа;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17) отметка о контроле;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18) гриф ограничения доступа к документу;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19) сведения об электронной подписи;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20) результат проверки электронной подписи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21) электронный адрес корреспондента;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22) ссылки на файл поступившего документа и файл (файлы) приложения (прилож</w:t>
      </w:r>
      <w:r w:rsidRPr="00E67E37">
        <w:t>е</w:t>
      </w:r>
      <w:r w:rsidRPr="00E67E37">
        <w:t>ний) к документу.</w:t>
      </w:r>
    </w:p>
    <w:p w:rsidR="00046D91" w:rsidRPr="00E67E37" w:rsidRDefault="00046D91" w:rsidP="00046D91">
      <w:pPr>
        <w:tabs>
          <w:tab w:val="left" w:pos="0"/>
        </w:tabs>
        <w:ind w:firstLine="567"/>
      </w:pPr>
      <w:r w:rsidRPr="00E67E37">
        <w:t>Правилами делопроизводства установлено, что в ЭРК СЭД вносятся следующие сведения об отправляемых (исходящих) документах: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наименование государственного органа, органа местного самоуправления, организации - адресата;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фамилия и инициалы лица, подписавшего документ;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наименование вида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4) дата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5) регистрационный номер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6) заголовок к тексту (краткое содержание документа);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7) сведения о связанных документах (наименование вида документа, дата, регистрационный номер, тип связи);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8) количество листов основного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9) индекс дела по номенклатуре дел;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10) отметка о приложении (количество приложений, общее количество листов приложений);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11) гриф ограничения доступа к документу;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12) подразделение - ответственный исполнитель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13) сведения об электронной подписи;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14) ссылки на файл отправляемого документа и файл (файлы) приложения (приложений) к документу;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15) электронный адрес корреспондента;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16) способ доставки документа адресату.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включении в СЭД внутренних документов в ЭРК вносятся следующие сведения о документе: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наименование подразделения, подготовившего проект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наименование вида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3) дата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4) регистрационный номер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5) гриф ограничения доступа к документу;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6) фамилия и инициалы лица, подписавшего документ;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7) сведения о связанных документах (наименование вида документа, дата, регистрационный номер, тип связи);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8) заголовок к тексту (краткое содержание документа);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9) подразделение (должностное лицо) - исполнитель (ответственный исполнитель)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10) количество листов основного документа;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11) отметка о приложении (количество приложений, общее количество листов приложений);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12) индекс дела по номенклатуре дел;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13) резолюция (исполнитель (исполнители), поручение, дата исполнения, дата формирования поручения);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14) отметка о контроле;</w:t>
      </w:r>
    </w:p>
    <w:p w:rsidR="00046D91" w:rsidRPr="00E67E37" w:rsidRDefault="00046D91" w:rsidP="00046D9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15) ссылки на файл поступившего документа и файл (файлы) приложения (приложений) к документу.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Определяя состав сведений о внутренних документах, включаемых в СЭД, Правила делопроизводства отмечают, что в зависимости от вида регистрируемого документа состав сведений может быть конкретизирован.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Правилами делопроизводства определен состав сведений, формируемых в СЭД при включении в систему обращений граждан, организаций и ответов на обращения: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фамилия, имя, отчество (при его наличии) гражданина;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наименование организации - адресата;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дата обращения гражданина, организации;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4) регистрационный номер обращения (для обращений организаций);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5) дата сопроводительного документа (в случае переадресации обращ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6) дата поступления обращения гражданина, организации;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7) входящий регистрационный номер;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8) краткое содержание обращения гражданина, организации;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9) количество листов основного документа;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10) отметка о приложении (количество приложений, общее количество листов прил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жений);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11) сведения о связанных документах (наименование вида документа, дата, регистр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 xml:space="preserve">ционный номер, тип связи, в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. сведения о предыдущих обращ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ниях в случае, если данное обращение повторное);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12) резолюция (исполнитель (исполнители), поручение, должностное лицо, давшее поручение, дата резолюции);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13) срок исполнения документа;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14) индекс дела по номенклатуре дел;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15) сведения о переадресации обращения гражданина, организации (дата, номер 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проводительного документа; наименование органа власти, организ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ции;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16) отметка о контроле;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17)  электронный адрес корреспондента (гражданина, организации);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18) почтовый адрес корреспондента (гражданина, организации);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19) вопрос по тематическому классификатору;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20) ссылки на файл поступившего обращения и файл ответа на обращ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ние.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Правилами делопроизводства установлено, что дополнительно к указа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ным сведениям в ЭРК СЭД могут вноситься иные сведения.</w:t>
      </w:r>
    </w:p>
    <w:p w:rsidR="00046D91" w:rsidRPr="00E67E37" w:rsidRDefault="00046D91" w:rsidP="00046D9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делопроизводства предусмотрено, что при включении документов и проектов документов в СЭД, а также при включении сведений в ЭРК в процессе жизненного цикла документа исполнители должны создавать связи данного документа (проекта документа) с другими документами и пунктами поручений. </w:t>
      </w:r>
    </w:p>
    <w:p w:rsidR="00046D91" w:rsidRPr="00E67E37" w:rsidRDefault="00046D91" w:rsidP="00046D91">
      <w:pPr>
        <w:ind w:firstLine="567"/>
      </w:pPr>
      <w:r w:rsidRPr="00E67E37">
        <w:t>При создании связей документа (проекта документа) с другими документами используется справочник типов связей.</w:t>
      </w:r>
    </w:p>
    <w:p w:rsidR="00046D91" w:rsidRPr="00E67E37" w:rsidRDefault="00046D91" w:rsidP="00046D91">
      <w:pPr>
        <w:ind w:firstLine="567"/>
      </w:pPr>
      <w:r w:rsidRPr="00E67E37">
        <w:t xml:space="preserve">Правилами делопроизводства также установлено, что в целях размещения документов в СЭД, поиска документов, ведения справочной работы по документам, включенным в СЭД, используются классификаторы и справочники, в том числе: </w:t>
      </w:r>
    </w:p>
    <w:p w:rsidR="00046D91" w:rsidRPr="00E67E37" w:rsidRDefault="00046D91" w:rsidP="00046D91">
      <w:pPr>
        <w:ind w:firstLine="567"/>
      </w:pPr>
      <w:r w:rsidRPr="00E67E37">
        <w:t>классификаторы: корреспондентов (адресатов), видов документов, структурных подразделений, должностных лиц, исполнителей по документам; тематический (вопросов деятельности), номенклатура дел администрации;</w:t>
      </w:r>
    </w:p>
    <w:p w:rsidR="00046D91" w:rsidRPr="00E67E37" w:rsidRDefault="00046D91" w:rsidP="00046D91">
      <w:pPr>
        <w:ind w:firstLine="567"/>
      </w:pPr>
      <w:r w:rsidRPr="00E67E37">
        <w:t>справочники: сроков исполнения, резолюций (поручений), электронных адресов постоянных корреспондентов, шаблонов бланков документов и шаблонов документов, типов связей с другими документами (связанными документами).</w:t>
      </w:r>
    </w:p>
    <w:p w:rsidR="00046D91" w:rsidRPr="00E67E37" w:rsidRDefault="00046D91" w:rsidP="00046D91">
      <w:pPr>
        <w:ind w:firstLine="567"/>
        <w:rPr>
          <w:lang w:eastAsia="en-US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67E37">
        <w:rPr>
          <w:rFonts w:ascii="Times New Roman" w:hAnsi="Times New Roman" w:cs="Times New Roman"/>
          <w:b/>
          <w:sz w:val="24"/>
          <w:szCs w:val="24"/>
        </w:rPr>
        <w:t xml:space="preserve">. КОНТРОЛЬ ИСПОЛНЕНИЯ ДОКУМЕНТОВ 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Контроль исполнения документов (поручений) ведется в целях их своевременного и качественного исполнения.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Контроль исполнения документов (поручений) ведется: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руководителем или иным должностным лицом администрации - исполнения документов (поручений) по существу;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Комитетом муниципальной службы и правового обеспечения и ответственными за делопроизводство в структурных подразделениях - сроков исполнения документов (поручений).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В приёмной администрации централизованному контролю подлежат зарегистрированные документы с отметкой о контроле («Взято на контроль»), проставляемой в соответствии с </w:t>
      </w:r>
      <w:hyperlink w:anchor="P574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2.3.</w:t>
        </w:r>
      </w:hyperlink>
      <w:r w:rsidRPr="00E67E37">
        <w:rPr>
          <w:rFonts w:ascii="Times New Roman" w:hAnsi="Times New Roman" w:cs="Times New Roman"/>
          <w:sz w:val="24"/>
          <w:szCs w:val="24"/>
        </w:rPr>
        <w:t>27 инструкции, а в структурных подразделениях администрации - все зарегистрированные документы, требующие исполнения.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Контроль сроков исполнения документов (поручений) включает в себя: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постановку документов (поручений) на контроль;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проверку своевременности доведения документов (поручений) до исполнителей;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предварительную проверку и регулирование хода исполнения документов (поручений);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4) снятие с контроля документов (поручений);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5) учет, обобщение и анализ результатов хода исполнения документов (поручений);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6) информирование руководителей о ходе исполнения документов (поручений) и состоянии исполнительской дисциплины.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Сроки исполнения документов (поручений) исчисляются в календарных днях.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Дата исполнения документа (поручения) фиксируется в программе «1С-Предприятие», используемой для отслеживания сроков исполнения документа (поручения).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(поручения) подлежат исполнению в следующие сроки: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с конкретной датой исполнения - в указанный срок;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без указания конкретной даты исполнения, имеющие в тексте пометку "весьма срочно" - в течение одного дня, "срочно" - в 3-дневный срок; "оперативно" - в 10-дневный срок; остальные - в срок не более 30 дней;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по парламентским запросам - не позднее чем через 15 дней со дня получения;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4) 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5) 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6) по обращениям граждан - 30 дней со дня регистрации.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целях своевременного исполнения документов, поручений (указаний), поставленных на контроль, работник Комитета муниципальной службы и правового обеспечения, ответственный за ведение контроля исполнения документов, проверяет своевременность доведения документа (поручения) до исполнителя.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Предварительный контроль осуществляется в следующем порядке: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документов (поручений) последующих лет - не реже одного раза в год;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документов (поручений) последующих месяцев текущего года - не реже одного раза в месяц;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документов (поручений) текущего месяца - за 5 дней до истечения срока исполнения.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Напоминание исполнителям о приближении сроков исполнения документов (поручений) может осуществляться в автоматическом режиме посредством СЭД.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Напоминания исполнителям, а также информация об исполнении документов (поручений), полученная от исполнителей, фиксируются в программе «1С-Предприятие» или в СЭД, используемых для контроля исполнения документов (поручений).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исполнения документа (поручения).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 изменении срока исполнения документа (поручения) ответственный исполнитель информирует Комитет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Аналогичным образом могут быть внесены изменения в состав исполнителей документа (поручения) с обязательным информированием Комитета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Решение об исполнении документа (поручения) принимает руководитель, поставивший документ (поручение) на контроль, с обязательным информированием Комитета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На исполненном документе проставляется отметка о направлении документа в дело в соответствии с </w:t>
      </w:r>
      <w:hyperlink w:anchor="P575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2.3.2</w:t>
        </w:r>
      </w:hyperlink>
      <w:r w:rsidRPr="00E67E37">
        <w:rPr>
          <w:rFonts w:ascii="Times New Roman" w:hAnsi="Times New Roman" w:cs="Times New Roman"/>
          <w:sz w:val="24"/>
          <w:szCs w:val="24"/>
        </w:rPr>
        <w:t xml:space="preserve">8 инструкции.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Комитет муниципальной службы и правового обеспечения анализирует состояние и результаты исполнения документов (поручений) и состояние исполнительской дисциплины: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порядке предварительного контроля направляет в отделы и структурные подразделения Администрации напоминания о документах, сроки исполнения которых истекают (за 1- 3 дня до окончания срока исполнения документа);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раз в месяц и по окончании года руководителю администрации и заместителям руководителя направляет отчеты о количестве документов, исполненных в срок, исполненных с продлением срока исполнения, не исполненных, находящихся на исполнении по администрации в целом, по отделам и структурным подразделениям и, при необходимости, - по отдельным исполнителям.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67E37">
        <w:rPr>
          <w:rFonts w:ascii="Times New Roman" w:hAnsi="Times New Roman" w:cs="Times New Roman"/>
          <w:sz w:val="24"/>
          <w:szCs w:val="24"/>
        </w:rPr>
        <w:t>. РАБОТА ИСПОЛНИТЕЛЯ С ДОКУМЕНТАМИ</w:t>
      </w:r>
    </w:p>
    <w:p w:rsidR="00046D91" w:rsidRPr="00E67E37" w:rsidRDefault="00046D91" w:rsidP="00046D91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и начальника отдела, руководителя подразделения. Срочные документы передаются исполн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телю незамедлительно.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поступающие в структурное подразделение с резолюциями руково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ства, передаются начальнику отдела, руководителю подразделения. Если документ, пост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пивший на исполнение в отдел, подразделение, не имеет отношения к компетенции отдела, подразделения, начальник отдела, руководитель подразделения в тот же день или на след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ющий рабочий день возвращает его руководителю администрации для решения вопроса о перенаправлении его на исполнение в другое подразделение (другому исполнителю).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Исполнение документа предусматривает: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сбор и анализ необходимой информации;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подготовку проекта документа и его оформление;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согласование проекта документа с заинтересованными лицами;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4) доработку проекта документа по замечаниям, полученным в ходе согласования и, при необходимости, - повторное согласование);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5) подготовку списка (указателя) рассылки документа, если документ адресован группе организаций;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6) представление проекта документа на подпись (утверждение) руководству;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7) подготовку документа к отправке и передачу копии документа в дело.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направлении документа нескольким исполнителям ответственным за подг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товку проекта документа является исполнитель, указанный в резолюции первым или обозн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ченный в резолюции как ответственный исполнитель.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Ответственный исполнитель имеет право давать поручения остальным исполнит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увольнении или переходе на другой участок работы сотрудник обязан сдать документы и дела начальнику отдела, руководителю подразделения или по его указанию вновь назначенному сотруднику (в случае необходимости, - по акту приема-передачи, в 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тором указываются виды дел (заголовки дел) и их количество и который подписывается 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ботником, передавшим документы, и работником, принявшим документы).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Результатом исполнения документа является проект документа, подготовленный исполнителем.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Проект документа со всеми необходимыми приложениями, напечатанный и оформле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ный в соответствии с правилами исполнитель 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гласовывает с заинтересованными подразделениями и лицами и, при необходимости, с др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гими организациями.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предназначенные для отправки, оформляются на бланке Администрации установленной формы. Для отправки документов, не имеющих адресной части, составляется сопроводительное письмо.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документ, рассылаемый более чем в четыре адреса, исполнитель готовит список ра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>сылки, определяет количество экземпляров документа и после регистрации обеспечивает и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>готовление необходимого количества копий.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После доработки и повторного визирования (согласования) проект документа 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димых виз, приложений, при необходимости - справок, пояснительных записок, разъясня</w:t>
      </w:r>
      <w:r w:rsidRPr="00E67E37">
        <w:rPr>
          <w:rFonts w:ascii="Times New Roman" w:hAnsi="Times New Roman" w:cs="Times New Roman"/>
          <w:sz w:val="24"/>
          <w:szCs w:val="24"/>
        </w:rPr>
        <w:t>ю</w:t>
      </w:r>
      <w:r w:rsidRPr="00E67E37">
        <w:rPr>
          <w:rFonts w:ascii="Times New Roman" w:hAnsi="Times New Roman" w:cs="Times New Roman"/>
          <w:sz w:val="24"/>
          <w:szCs w:val="24"/>
        </w:rPr>
        <w:t>щих содержание подготовленных документов, листа (указателя) рассылки.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Подписанный документ исполнитель в соответствии с порядком, установленным инструкцией по делопроизводству, передает для регистрации и отправки и/или включения в дело.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Исполнитель не имеет права разглашать содержание поступивших к нему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1"/>
        <w:spacing w:before="0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  <w:lang w:val="en-US"/>
        </w:rPr>
        <w:t>VI</w:t>
      </w:r>
      <w:r w:rsidRPr="00E67E37">
        <w:rPr>
          <w:b/>
          <w:bCs/>
          <w:sz w:val="24"/>
          <w:szCs w:val="24"/>
        </w:rPr>
        <w:t>. ДОКУМЕНТАЛЬНЫЙ ФОНД АДМИНИСТРАЦИИ МО «БИЧУРСКИЙ РАЙОН»</w:t>
      </w:r>
    </w:p>
    <w:p w:rsidR="00046D91" w:rsidRPr="00E67E37" w:rsidRDefault="00046D91" w:rsidP="00046D91">
      <w:pPr>
        <w:rPr>
          <w:sz w:val="16"/>
          <w:szCs w:val="16"/>
          <w:lang w:eastAsia="en-US"/>
        </w:rPr>
      </w:pPr>
    </w:p>
    <w:p w:rsidR="00046D91" w:rsidRPr="00E67E37" w:rsidRDefault="00046D91" w:rsidP="00046D91">
      <w:pPr>
        <w:pStyle w:val="1"/>
        <w:spacing w:before="0"/>
        <w:rPr>
          <w:b/>
          <w:bCs/>
          <w:sz w:val="24"/>
          <w:szCs w:val="24"/>
        </w:rPr>
      </w:pPr>
      <w:r w:rsidRPr="00E67E37">
        <w:rPr>
          <w:b/>
          <w:bCs/>
          <w:sz w:val="24"/>
          <w:szCs w:val="24"/>
        </w:rPr>
        <w:t>6.1 Разработка и составление номенклатуры дел</w:t>
      </w:r>
    </w:p>
    <w:p w:rsidR="00046D91" w:rsidRPr="00E67E37" w:rsidRDefault="00046D91" w:rsidP="00046D91">
      <w:pPr>
        <w:rPr>
          <w:lang w:eastAsia="en-US"/>
        </w:rPr>
      </w:pP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Документальный фонд ‒ совокупность документов, образующихся в процессе деятельности Администрации.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целях хранения, поиска и использования документы на бумажном носителе и электронные документы формируются в дела в соответствии с номенклатурой дел. Номенклатура дел - систематизированный перечень заголовков (наименований) дел, заводимых в администрации, с указанием сроков их хранения, оформленный в устано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ленном порядке.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Номенклатура дел является основой для составления описей дел постоянного, време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ных (свыше 10 лет) сроков хранения и по личному составу, актов о выделении к уничтож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нию документов с истекшими сроками хранения, а также для учета дел временных (до 10 лет включительно) сроков хранения.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Номенклатура дел администрации составляется на основе изучения состава и 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держания документов, образующихся в деятельности администрации, включая документы, поступающие из других организаций.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составлении номенклатуры дел следует руководствоваться уставом админ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страции, положениями о структурных подразделениях, штатным расписанием, планами и отчетами о работе администрации, номенклатурой дел за прошедший год, локальными но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мативными актами администрации, содержащими сведения о документах, образующихся в деятельности администрации, типовыми и примерными номенклатурами дел (при их нал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чии), ведомственными и типовыми перечнями документов с указанием сроков их хранения.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номенклатуру дел включаются все документы, отражающие деятельность стру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турных подразделений организации и постоянно или временно действующих органов (к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миссий, советов, комитетов), в том числе документы ограниченного доступа, регистрацио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ные и учетные журналы и картотеки, в необходимых случаях - копии документов.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ты, созданные в электронной форме, включаются в номенклатуру дел по тем же правилам, что и документы на бумажном носителе.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Копии документов включаются в номенклатуру дел, если копия - единственный экзе</w:t>
      </w:r>
      <w:r w:rsidRPr="00E67E37">
        <w:rPr>
          <w:rFonts w:ascii="Times New Roman" w:hAnsi="Times New Roman" w:cs="Times New Roman"/>
          <w:sz w:val="24"/>
          <w:szCs w:val="24"/>
        </w:rPr>
        <w:t>м</w:t>
      </w:r>
      <w:r w:rsidRPr="00E67E37">
        <w:rPr>
          <w:rFonts w:ascii="Times New Roman" w:hAnsi="Times New Roman" w:cs="Times New Roman"/>
          <w:sz w:val="24"/>
          <w:szCs w:val="24"/>
        </w:rPr>
        <w:t>пляр документа в организации, а также, если копии необходимы для организации деятельн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сти подразделения.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Не включаются в номенклатуру дел периодические издания, книги, брошюры.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Номенклатура дел отдела, структурного подразделения составляется в каждом подразделении администрации работником, ответственным за делопроизводство отдела, подразделения, подписывается руководителем структурного подразделения и представляется в Комитет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Номенклатура дел администрации (сводная) составляется Комитетом муниципальной службы и правового обеспечения на основании номенклатур дел отделов, структурных подразделений в соответствии с утвержденной структурой организации, или функционал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ной схемы (названиями разделов номенклатуры дел являются направления 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ятельности организации). </w:t>
      </w:r>
      <w:r w:rsidRPr="00E67E37">
        <w:rPr>
          <w:rFonts w:ascii="Times New Roman" w:hAnsi="Times New Roman" w:cs="Times New Roman"/>
          <w:spacing w:val="-2"/>
          <w:sz w:val="24"/>
          <w:szCs w:val="24"/>
        </w:rPr>
        <w:t>Форма номенклатуры дел (Приложение №13) определена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Pr="00E67E37">
        <w:rPr>
          <w:rFonts w:ascii="Times New Roman" w:hAnsi="Times New Roman" w:cs="Times New Roman"/>
          <w:sz w:val="24"/>
          <w:szCs w:val="24"/>
        </w:rPr>
        <w:t xml:space="preserve"> (далее - Правила хран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Сводная номенклатура дел составляется в последнем квартале текущего года на пре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стоящий календарный год.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Номенклатура дел Администрации подписывается Председателем Комитета муниципальной службы и правового обеспечения, согласовывается с экспертной комиссией Администрации (далее - ЭК) и один раз в 5 лет представляется на согласование соответствующей экспертно-проверочной комиссии уполномоченного орг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 xml:space="preserve">на исполнительной власти субъекта Российской Федерации в области архивного дела – Министерство культуры Республики Бурятия (далее - ЭПК).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Номенклатура дел, согласованная ЭПК, утверждается руководителем Администрации и вводится в действие с 1-го января предстоящего календарного года.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случае изменения функций и структуры администрации номенклатура дел составл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ется, согласовывается и утверждается заново.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Согласованная с соответствующей ЭПК номенклатура дел в конце каждого года уточняется, перепечатывается, утверждается руководителем администрации и вводится в действие с 1 января предстоящего календарного года.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Первый экземпляр утвержденной номенклатуры дел является документом постоя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ного хранения и включается в номенклатуру дел в раздел администрации, второй - использ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ется специалистами администрации в качестве рабочего экземпляра, третий - передается в архив Администрации в качестве учетного документа, электронная копия номе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клатуры дел администрации, утвержденной руководителем администрации, передается в Архивную службу, источником комплектования которого является Администрация.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отделы и подразделения Администрации номенклатура дел рассылается в виде копий соответствующих разделов на бумажном носителе или в электронной форме.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Вновь созданное или реорганизованное подразделение (отдел) должно в месячный срок разработать номенклатуру дел и представить ее в Комитет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Графы номенклатур дел заполняются следующим образом.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графе 1 номенклатуры дел проставляются индексы каждого дела, вклю</w:t>
      </w:r>
      <w:r w:rsidRPr="00E67E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ченного в номенклатуру дел. Индекс состоит из установленного цифрового </w:t>
      </w:r>
      <w:r w:rsidRPr="00E67E37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обозначения направления деятельности (структурного подразделения) и порядкового номера дела </w:t>
      </w:r>
      <w:r w:rsidRPr="00E67E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номенклатуре дел. Индексы дел обозначаются арабскими цифрами. Группы цифр </w:t>
      </w:r>
      <w:r w:rsidRPr="00E67E3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индекса отделяются одна от другой с помощью тире.</w:t>
      </w:r>
      <w:r w:rsidRPr="00E67E37">
        <w:rPr>
          <w:rFonts w:ascii="Times New Roman" w:hAnsi="Times New Roman" w:cs="Times New Roman"/>
          <w:sz w:val="24"/>
          <w:szCs w:val="24"/>
        </w:rPr>
        <w:t xml:space="preserve"> Например, 01-05, где: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01 - код структурного подразделения (отдела);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05 - порядковый номер дела в разделе номенклатуры дел.</w:t>
      </w:r>
    </w:p>
    <w:p w:rsidR="00046D91" w:rsidRPr="00E67E37" w:rsidRDefault="00046D91" w:rsidP="00046D91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по вопросам, неразрешенным в течение одного года, являются "переходящими"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лы.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Если в течение года в деятельности администрации образуются документы, не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пред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смотренные номенклатурой дел, заголовки новых дел дополнительно включаются в номе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клатуру дел. В каждом разделе номенклатуры дел для вновь заводимых дел предусматрив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ются резервные номера.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pacing w:val="-1"/>
          <w:sz w:val="24"/>
          <w:szCs w:val="24"/>
        </w:rPr>
        <w:t>В графу 2 номенклатуры дел включаются заголовки дел. Заголовок дела чётко, в обобщённой форме должен отражать основное содержание и состав документов дела</w:t>
      </w:r>
      <w:r w:rsidRPr="00E67E37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  <w:r w:rsidRPr="00E67E37">
        <w:rPr>
          <w:rFonts w:ascii="Times New Roman" w:hAnsi="Times New Roman" w:cs="Times New Roman"/>
          <w:sz w:val="24"/>
          <w:szCs w:val="24"/>
        </w:rPr>
        <w:t xml:space="preserve"> Не допускается употребление в заголовке дела неконкретных формулировок ("разные материалы", "общая переписка"),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Заголовок дела должен состоять из элементов, располагаемых в следующей последов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тельности: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а) название вида дела (переписка, журнал, дело) или вида документов, включенных в дело (протоколы, приказы);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б) наименование администрации, структурного подразделения, постоянно действующ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го или временного органа, должностного лица, создавших документ(ы);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в) наименование корреспондента (организации, лица, которому адресованы или от 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торого получены документы);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г) краткое содержание документов дела;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д) название местности (территории), с которой связано содержание документов дела;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е) дата (период), к которым относятся документы дела;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ж) указание на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копийность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документов дела.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Порядок расположения заголовков дел внутри разделов номенклатуры дел опр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деляется степенью важности документов, включенных в дела.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начале раздела располагаются заголовки дел, содержащих учредительные, организ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ционно-правовые и распорядительные документы, затем заголовки дел, содержащих план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вые, отчетные, информационно-аналитические документы, документы, отражающие де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тельность подразделения, переписку, в конце раздела - регистрационные и учетные журналы, картотеки, базы данных.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заголовках дел, содержащих документы по одному вопросу, но не связанных посл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довательностью решения вопроса, в качестве вида дела употребляется термин "документы", а в конце заголовка в скобках указываются названия видов документов, наиболее предста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ленных в деле: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«Документы о проведении совещаний и семинаров (программы, списки, доклады)».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Термин "документы"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«Протоколы планерных совещаний при Главе и документы к ним».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«Протоколы заседаний Совета при Главе».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заголовках дел, содержащих переписку, указывается, с кем и по какому вопросу она ведется: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«Переписка с образовательными учреждениями о повышении квалификации работн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ков».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«Переписка с федеральными органами исполнительной власти о заключении и испо</w:t>
      </w:r>
      <w:r w:rsidRPr="00E67E37">
        <w:rPr>
          <w:rFonts w:ascii="Times New Roman" w:hAnsi="Times New Roman" w:cs="Times New Roman"/>
          <w:sz w:val="24"/>
          <w:szCs w:val="24"/>
        </w:rPr>
        <w:t>л</w:t>
      </w:r>
      <w:r w:rsidRPr="00E67E37">
        <w:rPr>
          <w:rFonts w:ascii="Times New Roman" w:hAnsi="Times New Roman" w:cs="Times New Roman"/>
          <w:sz w:val="24"/>
          <w:szCs w:val="24"/>
        </w:rPr>
        <w:t>нении государственных контрактов».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заголовках дел, содержащих переписку с разнородными корреспондентами, после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ние не перечисляются: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«Переписка о заключении и исполнении государственных контрактов».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заголовке дела указывается конкретный корреспондент, если переписка ведется тол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ко с ним: «Переписка с ООО «Ростелеком» о предоставлении услуг связи».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При обозначении в заголовках дел административно-территориальных единиц учит</w:t>
      </w:r>
      <w:r w:rsidRPr="00E67E37">
        <w:rPr>
          <w:rFonts w:ascii="Times New Roman" w:hAnsi="Times New Roman" w:cs="Times New Roman"/>
          <w:sz w:val="24"/>
          <w:szCs w:val="24"/>
        </w:rPr>
        <w:t>ы</w:t>
      </w:r>
      <w:r w:rsidRPr="00E67E37">
        <w:rPr>
          <w:rFonts w:ascii="Times New Roman" w:hAnsi="Times New Roman" w:cs="Times New Roman"/>
          <w:sz w:val="24"/>
          <w:szCs w:val="24"/>
        </w:rPr>
        <w:t>вается следующее: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</w:t>
      </w:r>
      <w:r w:rsidRPr="00E67E37">
        <w:rPr>
          <w:rFonts w:ascii="Times New Roman" w:hAnsi="Times New Roman" w:cs="Times New Roman"/>
          <w:sz w:val="24"/>
          <w:szCs w:val="24"/>
        </w:rPr>
        <w:t>ы</w:t>
      </w:r>
      <w:r w:rsidRPr="00E67E37">
        <w:rPr>
          <w:rFonts w:ascii="Times New Roman" w:hAnsi="Times New Roman" w:cs="Times New Roman"/>
          <w:sz w:val="24"/>
          <w:szCs w:val="24"/>
        </w:rPr>
        <w:t>вается их общее видовое название: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«Переписка с учреждениями культуры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«Переписка с филиалом о планировании и отчетности».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заголовках дел, содержащих плановую или отчетную документацию, указывается 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риод (месяц, квартал, год) на (за) который составлены планы (отчеты):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«Отчеты структурных подразделений за 2020 год».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дело будет состоять из нескольких томов или частей, то составляется общий заг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ловок дела, а затем при необходимости составляются заголовки каждого тома (части), уто</w:t>
      </w:r>
      <w:r w:rsidRPr="00E67E37">
        <w:rPr>
          <w:rFonts w:ascii="Times New Roman" w:hAnsi="Times New Roman" w:cs="Times New Roman"/>
          <w:sz w:val="24"/>
          <w:szCs w:val="24"/>
        </w:rPr>
        <w:t>ч</w:t>
      </w:r>
      <w:r w:rsidRPr="00E67E37">
        <w:rPr>
          <w:rFonts w:ascii="Times New Roman" w:hAnsi="Times New Roman" w:cs="Times New Roman"/>
          <w:sz w:val="24"/>
          <w:szCs w:val="24"/>
        </w:rPr>
        <w:t>няющие содержание заголовка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Заголовок приложения к делу, сформированного в отдельный том, должен соответств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вать заголовку помещенного в этот том документа.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Порядок расположения заголовков дел внутри разделов и подразделов номенклатуры дел определяется степенью важности документов, составля</w:t>
      </w:r>
      <w:r w:rsidRPr="00E67E37">
        <w:rPr>
          <w:rFonts w:ascii="Times New Roman" w:hAnsi="Times New Roman" w:cs="Times New Roman"/>
          <w:sz w:val="24"/>
          <w:szCs w:val="24"/>
        </w:rPr>
        <w:t>ю</w:t>
      </w:r>
      <w:r w:rsidRPr="00E67E37">
        <w:rPr>
          <w:rFonts w:ascii="Times New Roman" w:hAnsi="Times New Roman" w:cs="Times New Roman"/>
          <w:sz w:val="24"/>
          <w:szCs w:val="24"/>
        </w:rPr>
        <w:t>щих дела, и их взаимосвязью. В начале располагаются заголовки дел, содержащих организационно-распорядительную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ментацию, затем заголовки дел, содержащих плановые и отчётные документы. Заголовки дел, заведённых по корреспондентскому признаку, вносятся по алфавиту корреспонде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тов.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Заголовки дел могут уточняться в процессе формирования и оформления дел.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pacing w:val="-4"/>
          <w:sz w:val="24"/>
          <w:szCs w:val="24"/>
        </w:rPr>
        <w:t xml:space="preserve">Графа 3 номенклатуры дел заполняется по окончании делопроизводственного (календарного) года. </w:t>
      </w:r>
      <w:proofErr w:type="gramStart"/>
      <w:r w:rsidRPr="00E67E37">
        <w:rPr>
          <w:rFonts w:ascii="Times New Roman" w:hAnsi="Times New Roman" w:cs="Times New Roman"/>
          <w:spacing w:val="-4"/>
          <w:sz w:val="24"/>
          <w:szCs w:val="24"/>
        </w:rPr>
        <w:t>Напротив</w:t>
      </w:r>
      <w:proofErr w:type="gramEnd"/>
      <w:r w:rsidRPr="00E67E37">
        <w:rPr>
          <w:rFonts w:ascii="Times New Roman" w:hAnsi="Times New Roman" w:cs="Times New Roman"/>
          <w:spacing w:val="-4"/>
          <w:sz w:val="24"/>
          <w:szCs w:val="24"/>
        </w:rPr>
        <w:t xml:space="preserve"> каждого заголовка дела проставля</w:t>
      </w:r>
      <w:r w:rsidRPr="00E67E37">
        <w:rPr>
          <w:rFonts w:ascii="Times New Roman" w:hAnsi="Times New Roman" w:cs="Times New Roman"/>
          <w:spacing w:val="-3"/>
          <w:sz w:val="24"/>
          <w:szCs w:val="24"/>
        </w:rPr>
        <w:t xml:space="preserve">ется количество частей, томов. </w:t>
      </w:r>
      <w:r w:rsidRPr="00E67E37">
        <w:rPr>
          <w:rFonts w:ascii="Times New Roman" w:hAnsi="Times New Roman" w:cs="Times New Roman"/>
          <w:sz w:val="24"/>
          <w:szCs w:val="24"/>
        </w:rPr>
        <w:t xml:space="preserve">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Электронные дела на тома (части) не разделяются. Все электронные документы, независимо от их объема, включаются в одно электронное дело.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графе 4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графе 5 проставляются отметки о заведении дел ("Заведено"), о переходящих делах (например, "Переходящее с 2019 года"), о выделении дел к уничтожению, о лицах, ответственных за формирование дел, о передаче дел в другую организацию для продолжения.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Если дело формируется в информационной системе и включает электронные документы, в графе "Примечание" отмечается, что дело ведется в электронном виде с указанием наименования информационной системы: «Электронные документы. СЭД «Канцелярия», БД «Служебные записки».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По завершении делопроизводственного года в конце номенклатуры дел в каждом отделе, структурном подразделении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"ЭПК" и переходящих (Приложение №14). Итоговая запись дополняется данными о количестве электронных дел соответствующих сроков хранения. 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итоговую запись сводной номенклатуры дел сведения вносятся на основании данных, переданных из отделов и структурных подразделений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Сведения, содержащиеся в итоговой записи номенклатуры дел администрации, передаются в архив, о чем в номенклатуре дел проставляется отметка с указанием должности и подписи лица, передавшего сведения.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Дело считается заведенным с момента включения в него первого исполненного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6.2. Формирование дел и их текущее хранение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Формирование дел - группировка исполненных документов в дела в соо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ветствии с номенклатурой дел и систематизация документов внутри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в Администрации формируются децентрализовано, т.е. в структурных по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разделениях.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Законченные делопроизводством документы должны сдаваться исполнителем в Комитет муниципальной службы и правового обеспечения или лицам, отве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ственным за ведение делопроизводства в структурных подразделениях, для формирования их в дела. Номер дела, в которое должен быть подшит документ, определяет руководитель структурного подразделения или исполн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тель в соо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ветствии с номенклатурой дел.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Контроль за правильным формированием дел осуществляется специалистом, о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ветственным за делопроизводство.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формировании дел необходимо соблюдать следующие общие правила: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мещать в дело только исполненные документы, в соответствии с заголовками дел по номе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клатуре; группировать в дело документы одного календарного года, за исключением перех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дящих дел; раздельно группировать в дела документы постоянного и временных сроков хр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 xml:space="preserve">нения; помещать в дела ксерокопии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факсограмм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, тел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фонограммы на общих основаниях; в дело не должны помещаться документы, подлежащие возврату, лишние экземпляры, черн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вики; по объему дело не должно превышать 250 листов. При наличии в деле нескольких т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мов (частей) номер (индекс) и заголовок дела проставляются на каждом томе с добавлением "том 1", "том 2" и т.д.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внутри дела располагаются сверху вниз в хронологич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ской, вопросно-логической последовательности или их сочетании.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Распорядительные документы группируются в дела по видам и хронологии с относ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щимися к ним приложениями.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Нормативные и организационно-распорядительные документы и приложения к ним группируются в дела по видам актов и хронологии.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Положения, инструкции, утвержденные распорядительными документами, являются приложениями к ним и группируются вместе с указанными документами. Если они утве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ждены как самостоятельные документы, то группируются в сам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стоятельные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Распоряжения по основной деятельности группируются отдельно от распоряжений по личному составу.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лов.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в личных делах располагаются по мере их поступления.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Предложения, заявления и жалобы граждан по вопросам работы администрации и все документы по их рассмотрению и исполнению группируются отдельно от 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явлений граждан по личным вопросам.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Переписка группируется, как правило, за период календарного года и систематизируе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ся в хронологической последовательности; документ-ответ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мещается за документом-запросом. При возобновлении переписки по определенному вопросу, начавшейся в пред</w:t>
      </w:r>
      <w:r w:rsidRPr="00E67E37">
        <w:rPr>
          <w:rFonts w:ascii="Times New Roman" w:hAnsi="Times New Roman" w:cs="Times New Roman"/>
          <w:sz w:val="24"/>
          <w:szCs w:val="24"/>
        </w:rPr>
        <w:t>ы</w:t>
      </w:r>
      <w:r w:rsidRPr="00E67E37">
        <w:rPr>
          <w:rFonts w:ascii="Times New Roman" w:hAnsi="Times New Roman" w:cs="Times New Roman"/>
          <w:sz w:val="24"/>
          <w:szCs w:val="24"/>
        </w:rPr>
        <w:t>дущем году, документы включаются в дело текущего года с указанием индекса дела пред</w:t>
      </w:r>
      <w:r w:rsidRPr="00E67E37">
        <w:rPr>
          <w:rFonts w:ascii="Times New Roman" w:hAnsi="Times New Roman" w:cs="Times New Roman"/>
          <w:sz w:val="24"/>
          <w:szCs w:val="24"/>
        </w:rPr>
        <w:t>ы</w:t>
      </w:r>
      <w:r w:rsidRPr="00E67E37">
        <w:rPr>
          <w:rFonts w:ascii="Times New Roman" w:hAnsi="Times New Roman" w:cs="Times New Roman"/>
          <w:sz w:val="24"/>
          <w:szCs w:val="24"/>
        </w:rPr>
        <w:t>дущего года.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Электронные документы формируются в электронные дела в соответствии с номенклатурой дел администрации в той информационной системе, в которой они были созданы или в которую были включены.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Администрации подлежат оформлению при их заведении и по завершении года.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Оформление дела - подготовка дела к хранению. Оформление дела включает в себя комплекс работ по описанию дела на обложке, брошюровке, нумерации листов и составл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надписи. На дела временного срока хранения, в которых могут находит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ся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документы, имеющие научную, историческую и практическую значимость, при их отборе на хранение проставляются срок временного хранения, и отметка соответствующей экспер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ной комиссии «Подлежит эк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>пертизе ценности».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Оформление дел проводится специалистами, ответственными за делопроизводство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в соответствующих структурных подразделений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>, в обязанность кот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рых входит заведение и формирование дел.</w:t>
      </w:r>
      <w:r w:rsidRPr="00E67E37">
        <w:rPr>
          <w:rFonts w:ascii="Times New Roman" w:hAnsi="Times New Roman" w:cs="Times New Roman"/>
          <w:sz w:val="24"/>
          <w:szCs w:val="24"/>
        </w:rPr>
        <w:tab/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зависимости от сроков хранения проводится полное или частичное оформление дел. Полному оформлению подлежат дела постоянного, временн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го (свыше 10 лет) хранения и по личному составу. Полное оформление дела предусматривает: оформление реквизитов обложки дела по установленной форме; нумерацию листов в деле; составление листа-заверителя дела; составление в необход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мых случаях внутренней описи документов дела; подшивку или переплет дела; внесение необходимых уточнений в рекв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зиты обложки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Обложка дела постоянного, временного (свыше 10 лет) хранения и по личному составу оформляется по установленной форме (Приложение №18). На обложке дела указ</w:t>
      </w:r>
      <w:r w:rsidRPr="00E67E37">
        <w:rPr>
          <w:rFonts w:ascii="Times New Roman" w:hAnsi="Times New Roman" w:cs="Times New Roman"/>
          <w:sz w:val="24"/>
          <w:szCs w:val="24"/>
        </w:rPr>
        <w:t>ы</w:t>
      </w:r>
      <w:r w:rsidRPr="00E67E37">
        <w:rPr>
          <w:rFonts w:ascii="Times New Roman" w:hAnsi="Times New Roman" w:cs="Times New Roman"/>
          <w:sz w:val="24"/>
          <w:szCs w:val="24"/>
        </w:rPr>
        <w:t>ваются реквизиты: наименование организации (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>); наименование стру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турного подразделения; номер (индекс) дела; заголовок дела; дата дела (тома, части); кол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чество листов в деле; срок хранения дела; архивный шифр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Реквизиты, проставляемые на обложке дела, оформляются следующим образом: наим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нование организации указывается полностью, в именительном падеже, с указанием офиц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ально принятого сокращенного наименов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ния, которое указывается в скобках после полного наименования; наименование структурного подразделения - записывается название стру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турного подразделения в соответствии с утвержденной структурой; номер дела - проставл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ется цифровое обозначение (индекс) дела по 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менклатуре дел; заголовок дела - переносится также из номенклатуры дел администрации, согласованной с ЭПК; дата дела - указывается год(ы) заведения и око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чания дела в делопроизводстве. Датой дел, содержащих распорядительную документацию, а также для дел, 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стоящих из нескольких томов (частей), являются крайние даты документов дела, т.е. даты (число, месяц, год) регистрации (соста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ления) самого раннего и самого позднего документов, включенных в дело. Датой прилож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ния к делу, сформированному в отдельный том, является дата регистрации основного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мента, приложение к которому помещено в этот том. При этом число и год обозначаются арабскими цифрами, название месяца пишется полностью слов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ми.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ренней описи, нумеруются. Листы нумеруются простым карандашом сверху вниз, цифры проставляются в правом вер</w:t>
      </w:r>
      <w:r w:rsidRPr="00E67E37">
        <w:rPr>
          <w:rFonts w:ascii="Times New Roman" w:hAnsi="Times New Roman" w:cs="Times New Roman"/>
          <w:sz w:val="24"/>
          <w:szCs w:val="24"/>
        </w:rPr>
        <w:t>х</w:t>
      </w:r>
      <w:r w:rsidRPr="00E67E37">
        <w:rPr>
          <w:rFonts w:ascii="Times New Roman" w:hAnsi="Times New Roman" w:cs="Times New Roman"/>
          <w:sz w:val="24"/>
          <w:szCs w:val="24"/>
        </w:rPr>
        <w:t>нем углу листа.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Лист большого формата, подшитый за один край, нумеруется как один лист в правом верхнем углу.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с собственной нумерацией листов, в том числе печатные издания, нумер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ются в общем порядке.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Фотографии, чертежи, диаграммы и другие иллюстративные и специфические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ты, представляющие самостоятельный лист в деле, нумеруются на оборотной стороне в л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вом верхнем углу.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Подшитые в дело конверты с вложениями нумеруются: сначала конверт, а затем оч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 xml:space="preserve">редным номером каждое вложение в конверте. 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Приложения к делу, поступившие в переплете, оформляются как самостоятел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ный том и нумеруются отдельно.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После завершения нумерации листов составляется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надпись, которая ра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 xml:space="preserve">полагается в конце дела.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надпись составляется в деле на отдельном листе-заверителе дела. В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надписи цифрами и прописью указывается количество 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стов в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данном деле, особенности отдельных документов (чертежи, фотографии, рисунки и т.п.) (Приложение №19).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надпись подписывается ее составителем с указанием расшифровки по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писи, должности и даты составления. Количество листов в деле проста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ляется на обложке дела в соответствии с итоговой надписью.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Реквизит "срок хранения дела" переносится на обложку дела из соответствующей н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менклатуры дел после сверки его со сроком хранения, указанным в перечне типовых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ментов или в перечне документов, образующихся в деятельности федерального органа, с указанием сроков хранения.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делах постоянного хранения пишется: "Хранить постоянно".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нию подшитых документов в заголовок дела вносятся и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>менения и дополнения.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Для учета документов определенных категорий постоянного и временного ср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ков (свыше 10 лет) хранения, учет которых вызывается сп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цификой данной документации (особо ценные, личные дела и т.д.), составляется вну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ренняя опись документов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Внутренняя опись документов дела составляется также на дела постоянного и време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ного (свыше 10 лет) хранения, если они сформированы по разновидностям документов, заг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ловки которых не раскрывают конкретное соде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жание документов.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ляется итоговая запись, в которой указывается цифрами и прописью количество включенных в нее документов и количество листов вну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ренней описи.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Внутренняя опись документов дела подписывается составителем с указанием расши</w:t>
      </w:r>
      <w:r w:rsidRPr="00E67E37">
        <w:rPr>
          <w:rFonts w:ascii="Times New Roman" w:hAnsi="Times New Roman" w:cs="Times New Roman"/>
          <w:sz w:val="24"/>
          <w:szCs w:val="24"/>
        </w:rPr>
        <w:t>ф</w:t>
      </w:r>
      <w:r w:rsidRPr="00E67E37">
        <w:rPr>
          <w:rFonts w:ascii="Times New Roman" w:hAnsi="Times New Roman" w:cs="Times New Roman"/>
          <w:sz w:val="24"/>
          <w:szCs w:val="24"/>
        </w:rPr>
        <w:t>ровки подписи, должности и даты составления описи. Заверенная составителем внутренняя опись документов дела подклеивается за верхний край к внутренней стороне лицевой обло</w:t>
      </w:r>
      <w:r w:rsidRPr="00E67E37">
        <w:rPr>
          <w:rFonts w:ascii="Times New Roman" w:hAnsi="Times New Roman" w:cs="Times New Roman"/>
          <w:sz w:val="24"/>
          <w:szCs w:val="24"/>
        </w:rPr>
        <w:t>ж</w:t>
      </w:r>
      <w:r w:rsidRPr="00E67E37">
        <w:rPr>
          <w:rFonts w:ascii="Times New Roman" w:hAnsi="Times New Roman" w:cs="Times New Roman"/>
          <w:sz w:val="24"/>
          <w:szCs w:val="24"/>
        </w:rPr>
        <w:t>ки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Документы, составляющие дело, подшиваются на четыре прокола в твердую о</w:t>
      </w:r>
      <w:r w:rsidRPr="00E67E37">
        <w:rPr>
          <w:rFonts w:ascii="Times New Roman" w:hAnsi="Times New Roman" w:cs="Times New Roman"/>
          <w:sz w:val="24"/>
          <w:szCs w:val="24"/>
        </w:rPr>
        <w:t>б</w:t>
      </w:r>
      <w:r w:rsidRPr="00E67E37">
        <w:rPr>
          <w:rFonts w:ascii="Times New Roman" w:hAnsi="Times New Roman" w:cs="Times New Roman"/>
          <w:sz w:val="24"/>
          <w:szCs w:val="24"/>
        </w:rPr>
        <w:t>ложку из картона или переплетаются с учетом возможного свобо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ного чтения текста всех документов. При подготовке дел к подшивке (переплету) металлические скрепления (була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ки, скрепки) из документов уд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ляются.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временного (до 10 лет включительно) хранения допускается хранить в скоросш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 xml:space="preserve">вателях, не проводить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пересистематизацию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документов в деле, 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 xml:space="preserve">сты дела не нумеровать,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заверительные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надписи не составлять.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6.3. Организация оперативного хранения документов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 момента заведения и до передачи в архив дела хранятся по месту их формирования.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и сотрудники, отвечающие за делопроизво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ство, обязаны обеспечивать сохранность документов и дел.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целях повышения оперативного поиска документов дела располагаются в шкафах в соответствии с номенклатурой дел. Номенклатура дел или выписка из нее помещается на внутренней стороне шкафа.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корешках обложек дел указываются индексы по номенклатуре дел.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Завершенные дела постоянного и долговременного (свыше 10 лет) сроков хранения хранятся по месту их формирования в течение 5 лет, а затем сдаются в архив.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Выдача дел другим подразделениям производится с разрешения специалиста, о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ветственного за делопроизводство. Выдача дел сотрудникам подразделений для работы ос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ществляется под расписку. На выданное дело заводится карта-заместитель. В ней указывае</w:t>
      </w:r>
      <w:r w:rsidRPr="00E67E37">
        <w:rPr>
          <w:rFonts w:ascii="Times New Roman" w:hAnsi="Times New Roman" w:cs="Times New Roman"/>
          <w:sz w:val="24"/>
          <w:szCs w:val="24"/>
        </w:rPr>
        <w:t>т</w:t>
      </w:r>
      <w:r w:rsidRPr="00E67E37">
        <w:rPr>
          <w:rFonts w:ascii="Times New Roman" w:hAnsi="Times New Roman" w:cs="Times New Roman"/>
          <w:sz w:val="24"/>
          <w:szCs w:val="24"/>
        </w:rPr>
        <w:t>ся структурное подразделение, индекс дела, дата его выдачи, кому дело выдано, дата его во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>вращения, предусматр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ваются графы для расписок в получении и приеме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Дела выдаются во временное пользование сотрудникам структурных подразд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лений на срок не более одного месяца. После истечения указанного срока дело должно быть возвр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щено на место его хранения.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Сторонним организациям дела выдаются на основании их письменных запросов с ра</w:t>
      </w:r>
      <w:r w:rsidRPr="00E67E37">
        <w:rPr>
          <w:rFonts w:ascii="Times New Roman" w:hAnsi="Times New Roman" w:cs="Times New Roman"/>
          <w:sz w:val="24"/>
          <w:szCs w:val="24"/>
        </w:rPr>
        <w:t>з</w:t>
      </w:r>
      <w:r w:rsidRPr="00E67E37">
        <w:rPr>
          <w:rFonts w:ascii="Times New Roman" w:hAnsi="Times New Roman" w:cs="Times New Roman"/>
          <w:sz w:val="24"/>
          <w:szCs w:val="24"/>
        </w:rPr>
        <w:t xml:space="preserve">решения Главы Муниципального образования или Председателя Комитета муниципальной службы и правового обеспечения. 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Изъятие документов из дел постоянного хранения допускается в исключительных сл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чаях и производится с разрешения руководителя с оставлением в деле заверенной копии д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кумента и акта о причинах выдачи подлинн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ка.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37">
        <w:rPr>
          <w:rFonts w:ascii="Times New Roman" w:hAnsi="Times New Roman" w:cs="Times New Roman"/>
          <w:b/>
          <w:sz w:val="24"/>
          <w:szCs w:val="24"/>
        </w:rPr>
        <w:t>6.4. Подготовка документов и дел к передаче на архивное хранение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Документы Администрации являются ее собственностью и после проведения эксперт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зы их ценности в порядке, установленном Федеральным архивным агентством, подлежат обязательной передаче на постоянное хранение в архив как часть Архивного фонда Российской Федер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ции.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Подготовка документов к передаче на хранение в архив включает работу Комитета муниципальной службы и правового обеспечения, лиц, ответственных за ведение делопроизводства в структурных подразделениях, по проведению экспертизы ценности документов, формиров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нию и оформлению дел, составлению описей дел и актов о выделении к уничтожению док</w:t>
      </w:r>
      <w:r w:rsidRPr="00E67E37">
        <w:rPr>
          <w:rFonts w:ascii="Times New Roman" w:hAnsi="Times New Roman" w:cs="Times New Roman"/>
          <w:sz w:val="24"/>
          <w:szCs w:val="24"/>
        </w:rPr>
        <w:t>у</w:t>
      </w:r>
      <w:r w:rsidRPr="00E67E37">
        <w:rPr>
          <w:rFonts w:ascii="Times New Roman" w:hAnsi="Times New Roman" w:cs="Times New Roman"/>
          <w:sz w:val="24"/>
          <w:szCs w:val="24"/>
        </w:rPr>
        <w:t>ментов и дел.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подготовке электронных документов, отобранных к передаче в архив, выполняются следующие основные процедуры работы с документами: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конвертация электронного документа в формат архивного документа;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включающем: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формирование описи электронных дел, документов структурного подразделения (Приложение №16);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электронных документов;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проверка электронных документов на наличие вредоносных компьютерных программ;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подтверждение целостности электронного дела электронной подписью начальника отдела, руководителя структурного подразделения (иного уполномоченного лица), осуществляющего подготовку электронных документов к передаче в архив.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Электронные документы передаются в архив по информационно-телекоммуникационной сети или на физически обособленных носителях в соответствии с установленными правилами, без сохранения данных электронных документов в соответствующих информационных системах.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6.5. Экспертиза ценности документов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Экспертиза ценности документов - изучение документов на основ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нии критериев их ценности в целях определения сроков хранения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тов и отбора их для включения в состав Архивного фонда Российской Фед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рации.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Экспертиза ценности документов в администрации на стадии делопроизводства проводится: при составлении номенклатуры дел; в процессе фо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мирования дел и проверке правильности отнесения документов к делам; при подготовке дел к передаче в а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хив.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Для организации и проведения экспертизы ценности документов в администр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ции создается постоянно действующая экспертная 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миссия (далее именуется - РЭК) и, при необходимости, экспертные коми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>сии (далее именуется - ЭК) в структурных подразделениях.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Функции и права РЭК (ЭК), а также организация их работы определяются пол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жениями, которые утверждаются руководителем администрации (для РЭК) и руководителем структурного подразделения (для ЭК). Экспертиза ценности документов постоянного и временного хранения осущест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ляется ежегодно в структурных подразделениях администрации непосредственно лицами, ответственными за ведение делопроизводства со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местно с РЭК (ЭК), под непосредственным методическим руководством арх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ва.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проведении экспертизы ценности документов осуществляется отбор дел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стоянного и временного (свыше 10 лет) хранения для передачи в архив; отбор дел с временными сроками хранения и с пометкой "До минования надобности", подлежащих дальнейшему хранению в структурных подразделениях; выделение к уничтожению дел за предыдущие годы, сроки хранения которых исте</w:t>
      </w:r>
      <w:r w:rsidRPr="00E67E37">
        <w:rPr>
          <w:rFonts w:ascii="Times New Roman" w:hAnsi="Times New Roman" w:cs="Times New Roman"/>
          <w:sz w:val="24"/>
          <w:szCs w:val="24"/>
        </w:rPr>
        <w:t>к</w:t>
      </w:r>
      <w:r w:rsidRPr="00E67E37">
        <w:rPr>
          <w:rFonts w:ascii="Times New Roman" w:hAnsi="Times New Roman" w:cs="Times New Roman"/>
          <w:sz w:val="24"/>
          <w:szCs w:val="24"/>
        </w:rPr>
        <w:t>ли.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Отбор документов для постоянного хранения проводится на основании номенкл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туры дел администрации путем полистного просмотра дел. В 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лах постоянного хранения подлежат изъятию дублетные экземпляры докуме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тов, черновики, неоформленные копии документов и не относящиеся к вопросу документы с временными сроками хранения. Око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чательное решение по результатам экспертизы ценности документов принимает РЭК адм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нистрации.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 результатам экспертизы ценности документов составляются описи дел пост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янного, временного (свыше 10 лет) хранения и по личному составу, а также акты о выдел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нии дел к уничтожению.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Опись дела - архивный справочник, содержащий систематизирова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ный перечень единиц хранения архивного фонда, коллекции и предназначе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ный для их учета и раскрытия содержания. Отдельная опись представляет 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бой перечень дел с самостоятельной валовой (порядковой) законченной нум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рацией.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Описи составляются отдельно на дела постоянного хранения; дела временного (свыше 10 лет) хранения; дела по личному составу; на дела време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ного (до 10 лет) хранения описи не составляются.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администрации в каждом структурном подразделении описи на дела постоя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ного хранения составляются ежегодно под непосредственным м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тодическим руководством Комитета муниципальной службы и правового обеспечения. Описи дел, подготовленные структурными подразделениями, служат о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>новой для подготовки сводной описи дел администрации, 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торую готовит Комитет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Описи дел структурных подразделений составляются по устано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ленной форме (Приложение №15) и представляются в Комитет муниципальной службы и правового обеспечения не позднее чем через три года после завершения дел в д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лопроизводстве.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Описательная статья описи дел структурного подразделения имеет следующие элементы: порядковый номер дела (тома, части) по описи; индекс дела (тома, части); загол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вок дела (тома, части); дата дела (тома, части); кол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чество листов в деле (томе, части); срок хранения дела.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составлении описи дел соблюдаются следующие требования: каждое дело вносится в опись под самостоятельным порядковым номером (если дело состоит из нескол</w:t>
      </w:r>
      <w:r w:rsidRPr="00E67E37">
        <w:rPr>
          <w:rFonts w:ascii="Times New Roman" w:hAnsi="Times New Roman" w:cs="Times New Roman"/>
          <w:sz w:val="24"/>
          <w:szCs w:val="24"/>
        </w:rPr>
        <w:t>ь</w:t>
      </w:r>
      <w:r w:rsidRPr="00E67E37">
        <w:rPr>
          <w:rFonts w:ascii="Times New Roman" w:hAnsi="Times New Roman" w:cs="Times New Roman"/>
          <w:sz w:val="24"/>
          <w:szCs w:val="24"/>
        </w:rPr>
        <w:t>ких томов (частей), то каждый том (часть), в том числе сформированное в отдельный том приложение к делу, вносится в опись под с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мостоятельным номером; порядок нумерации дел в описи - валовый; графы описи заполняются в точном соответствии с теми сведениями, к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торые вынесены на обложку дела; при внесении в опись подряд дел с одинаковыми заголо</w:t>
      </w:r>
      <w:r w:rsidRPr="00E67E37">
        <w:rPr>
          <w:rFonts w:ascii="Times New Roman" w:hAnsi="Times New Roman" w:cs="Times New Roman"/>
          <w:sz w:val="24"/>
          <w:szCs w:val="24"/>
        </w:rPr>
        <w:t>в</w:t>
      </w:r>
      <w:r w:rsidRPr="00E67E37">
        <w:rPr>
          <w:rFonts w:ascii="Times New Roman" w:hAnsi="Times New Roman" w:cs="Times New Roman"/>
          <w:sz w:val="24"/>
          <w:szCs w:val="24"/>
        </w:rPr>
        <w:t>ками пишется полностью заголовок первого дела, а все остальные однородные дела обозн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чаются словами "то же", при этом другие сведения о делах вносятся в опись полностью (на каждом новом листе описи заголовок воспроизводится полностью); графа описи "примеч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ние" используется для отметок о приеме дел, особенностях их физического состояния, о п</w:t>
      </w:r>
      <w:r w:rsidRPr="00E67E37">
        <w:rPr>
          <w:rFonts w:ascii="Times New Roman" w:hAnsi="Times New Roman" w:cs="Times New Roman"/>
          <w:sz w:val="24"/>
          <w:szCs w:val="24"/>
        </w:rPr>
        <w:t>е</w:t>
      </w:r>
      <w:r w:rsidRPr="00E67E37">
        <w:rPr>
          <w:rFonts w:ascii="Times New Roman" w:hAnsi="Times New Roman" w:cs="Times New Roman"/>
          <w:sz w:val="24"/>
          <w:szCs w:val="24"/>
        </w:rPr>
        <w:t>редаче дел другим структурным подразделениям со ссылкой на необход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мый акт, о наличии копий и т.п.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конце описи вслед за последней описательной статьей делается итоговая з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пись, в которой указывается (цифрами и прописью) количество дел, числящихся по описи, первый и последний номера дел по описи, а также огов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риваются особенности нумерации дел в описи (литерные номера и пропуще</w:t>
      </w:r>
      <w:r w:rsidRPr="00E67E37">
        <w:rPr>
          <w:rFonts w:ascii="Times New Roman" w:hAnsi="Times New Roman" w:cs="Times New Roman"/>
          <w:sz w:val="24"/>
          <w:szCs w:val="24"/>
        </w:rPr>
        <w:t>н</w:t>
      </w:r>
      <w:r w:rsidRPr="00E67E37">
        <w:rPr>
          <w:rFonts w:ascii="Times New Roman" w:hAnsi="Times New Roman" w:cs="Times New Roman"/>
          <w:sz w:val="24"/>
          <w:szCs w:val="24"/>
        </w:rPr>
        <w:t>ные номера).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Опись дел структурного подразделения подписывается составителем с указан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ем его должности и утверждается руководителем структурного подразделения.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наличии в структурном подразделении органа ЭК опись дел до ее утверждения должна быть согласована с ЭК.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Опись дел структурного подразделения организации составляется в двух экзе</w:t>
      </w:r>
      <w:r w:rsidRPr="00E67E37">
        <w:rPr>
          <w:rFonts w:ascii="Times New Roman" w:hAnsi="Times New Roman" w:cs="Times New Roman"/>
          <w:sz w:val="24"/>
          <w:szCs w:val="24"/>
        </w:rPr>
        <w:t>м</w:t>
      </w:r>
      <w:r w:rsidRPr="00E67E37">
        <w:rPr>
          <w:rFonts w:ascii="Times New Roman" w:hAnsi="Times New Roman" w:cs="Times New Roman"/>
          <w:sz w:val="24"/>
          <w:szCs w:val="24"/>
        </w:rPr>
        <w:t>плярах, один из которых передается вместе с делами в Комитет муниципальной службы и правового обеспечения, а второй остается в качестве контрольного экземпляра в структурном подразделении. При наличии в структу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ном подразделении ЭК опись дел составл</w:t>
      </w:r>
      <w:r w:rsidRPr="00E67E37">
        <w:rPr>
          <w:rFonts w:ascii="Times New Roman" w:hAnsi="Times New Roman" w:cs="Times New Roman"/>
          <w:sz w:val="24"/>
          <w:szCs w:val="24"/>
        </w:rPr>
        <w:t>я</w:t>
      </w:r>
      <w:r w:rsidRPr="00E67E37">
        <w:rPr>
          <w:rFonts w:ascii="Times New Roman" w:hAnsi="Times New Roman" w:cs="Times New Roman"/>
          <w:sz w:val="24"/>
          <w:szCs w:val="24"/>
        </w:rPr>
        <w:t>ется в трех экземплярах, так как один экземпляр описи передается в ЭК для рассмотрения и соглас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вания.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Отбор документов за соответствующий период к уничтожению и составление акта о выделении их к уничтожению производится после составления сводных описей дел постоянного хранения за этот же период. Указанные описи и акты ра</w:t>
      </w:r>
      <w:r w:rsidRPr="00E67E37">
        <w:rPr>
          <w:rFonts w:ascii="Times New Roman" w:hAnsi="Times New Roman" w:cs="Times New Roman"/>
          <w:sz w:val="24"/>
          <w:szCs w:val="24"/>
        </w:rPr>
        <w:t>с</w:t>
      </w:r>
      <w:r w:rsidRPr="00E67E37">
        <w:rPr>
          <w:rFonts w:ascii="Times New Roman" w:hAnsi="Times New Roman" w:cs="Times New Roman"/>
          <w:sz w:val="24"/>
          <w:szCs w:val="24"/>
        </w:rPr>
        <w:t>сматриваются на заседании РЭК (ЭК) а</w:t>
      </w:r>
      <w:r w:rsidRPr="00E67E37">
        <w:rPr>
          <w:rFonts w:ascii="Times New Roman" w:hAnsi="Times New Roman" w:cs="Times New Roman"/>
          <w:sz w:val="24"/>
          <w:szCs w:val="24"/>
        </w:rPr>
        <w:t>д</w:t>
      </w:r>
      <w:r w:rsidRPr="00E67E37">
        <w:rPr>
          <w:rFonts w:ascii="Times New Roman" w:hAnsi="Times New Roman" w:cs="Times New Roman"/>
          <w:sz w:val="24"/>
          <w:szCs w:val="24"/>
        </w:rPr>
        <w:t>министрации одновременно. Согласованные РЭК (ЭК) администрации акты утверждаются руководителем администрации только после утве</w:t>
      </w:r>
      <w:r w:rsidRPr="00E67E37">
        <w:rPr>
          <w:rFonts w:ascii="Times New Roman" w:hAnsi="Times New Roman" w:cs="Times New Roman"/>
          <w:sz w:val="24"/>
          <w:szCs w:val="24"/>
        </w:rPr>
        <w:t>р</w:t>
      </w:r>
      <w:r w:rsidRPr="00E67E37">
        <w:rPr>
          <w:rFonts w:ascii="Times New Roman" w:hAnsi="Times New Roman" w:cs="Times New Roman"/>
          <w:sz w:val="24"/>
          <w:szCs w:val="24"/>
        </w:rPr>
        <w:t>ждения описей дел постоянного хранения ЭПК Министерства культуры Республики Бурятия; после этого организация имеет право ун</w:t>
      </w:r>
      <w:r w:rsidRPr="00E67E37">
        <w:rPr>
          <w:rFonts w:ascii="Times New Roman" w:hAnsi="Times New Roman" w:cs="Times New Roman"/>
          <w:sz w:val="24"/>
          <w:szCs w:val="24"/>
        </w:rPr>
        <w:t>и</w:t>
      </w:r>
      <w:r w:rsidRPr="00E67E37">
        <w:rPr>
          <w:rFonts w:ascii="Times New Roman" w:hAnsi="Times New Roman" w:cs="Times New Roman"/>
          <w:sz w:val="24"/>
          <w:szCs w:val="24"/>
        </w:rPr>
        <w:t>чтожить дела, включенные в данные акты в соответствии с установленным п</w:t>
      </w:r>
      <w:r w:rsidRPr="00E67E37">
        <w:rPr>
          <w:rFonts w:ascii="Times New Roman" w:hAnsi="Times New Roman" w:cs="Times New Roman"/>
          <w:sz w:val="24"/>
          <w:szCs w:val="24"/>
        </w:rPr>
        <w:t>о</w:t>
      </w:r>
      <w:r w:rsidRPr="00E67E37">
        <w:rPr>
          <w:rFonts w:ascii="Times New Roman" w:hAnsi="Times New Roman" w:cs="Times New Roman"/>
          <w:sz w:val="24"/>
          <w:szCs w:val="24"/>
        </w:rPr>
        <w:t>рядком.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Акт о выделении документов к уничтожению (Приложение №17) составляется, как пр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вило, на дела администрации. Если в акте указаны дела нескольких структурных подразделений, то назв</w:t>
      </w:r>
      <w:r w:rsidRPr="00E67E37">
        <w:rPr>
          <w:rFonts w:ascii="Times New Roman" w:hAnsi="Times New Roman" w:cs="Times New Roman"/>
          <w:sz w:val="24"/>
          <w:szCs w:val="24"/>
        </w:rPr>
        <w:t>а</w:t>
      </w:r>
      <w:r w:rsidRPr="00E67E37">
        <w:rPr>
          <w:rFonts w:ascii="Times New Roman" w:hAnsi="Times New Roman" w:cs="Times New Roman"/>
          <w:sz w:val="24"/>
          <w:szCs w:val="24"/>
        </w:rPr>
        <w:t>ние каждого структурного подразделения указывается перед гру</w:t>
      </w:r>
      <w:r w:rsidRPr="00E67E37">
        <w:rPr>
          <w:rFonts w:ascii="Times New Roman" w:hAnsi="Times New Roman" w:cs="Times New Roman"/>
          <w:sz w:val="24"/>
          <w:szCs w:val="24"/>
        </w:rPr>
        <w:t>п</w:t>
      </w:r>
      <w:r w:rsidRPr="00E67E37">
        <w:rPr>
          <w:rFonts w:ascii="Times New Roman" w:hAnsi="Times New Roman" w:cs="Times New Roman"/>
          <w:sz w:val="24"/>
          <w:szCs w:val="24"/>
        </w:rPr>
        <w:t>пой заголовков дел этого подразделения.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>6.6. Подготовка и передача документов в архив</w:t>
      </w: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передаются на хранение в архив администрации в соответствии с графиком передачи документов, утвержденным руководителем администрации и согласованным с руководителями структурных подразделений (отделов).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постоянного и временных (свыше 10 лет) сроков хранения, документы по личному составу, электронные документы передаются в архив администрации не ранее, чем через год, и не позднее, чем через три года после завершения их в делопроизводстве.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Передача дел в архив администрации производится по описям дел структурных подразделений (отделов).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Выявленные при проверке недостатки в формировании и оформлении дел работники структурного подразделения (отдела) обязаны устранить в двухнедельный срок.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Прием каждого дела в архив администрации производится в присутствии делопроизводителя структурного подразделения (отдела).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в том числе электронных, номера отсутствующих дел, дата приема-передачи дел, а также подписи лица, ответственного за архив, и лица, передавшего дела.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Итоговая запись подтверждается подписями сотрудника, ответственного за архив администрации и сотрудника (делопроизводителя) структурного подразделения (отдела), передавшего дела на бумажном носителе и электронные дела.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Передача электронных документов в архив администрации производится на основании описей электронных дел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В случае ликвидации или реорганизации структурного подразделения (отдела) администрации делопроизводитель подразделения (отдела) в период проведения ликвидационных мероприятий формирует все имеющиеся документы в дела, оформляет дела и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передает их в архив администрации, независимо от сроков хранения. Передача дел осуществляется по описям дел и номенклатуре дел.</w:t>
      </w:r>
    </w:p>
    <w:p w:rsidR="00046D91" w:rsidRPr="00E67E37" w:rsidRDefault="00046D91" w:rsidP="00046D9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E37">
        <w:rPr>
          <w:rFonts w:ascii="Times New Roman" w:hAnsi="Times New Roman" w:cs="Times New Roman"/>
          <w:b/>
          <w:bCs/>
          <w:sz w:val="24"/>
          <w:szCs w:val="24"/>
        </w:rPr>
        <w:t xml:space="preserve">6.7. </w:t>
      </w:r>
      <w:bookmarkStart w:id="18" w:name="_Hlk57194537"/>
      <w:r w:rsidRPr="00E67E37">
        <w:rPr>
          <w:rFonts w:ascii="Times New Roman" w:hAnsi="Times New Roman" w:cs="Times New Roman"/>
          <w:b/>
          <w:bCs/>
          <w:sz w:val="24"/>
          <w:szCs w:val="24"/>
        </w:rPr>
        <w:t>Уничтожение документов и дел с истекшими сроками хранения</w:t>
      </w:r>
      <w:bookmarkEnd w:id="18"/>
    </w:p>
    <w:p w:rsidR="00046D91" w:rsidRPr="00E67E37" w:rsidRDefault="00046D91" w:rsidP="00046D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На дела с истекшими сроками хранения в структурных подразделениях (отделах) администрации составляются предложения к акту о выделении к уничтожению документов, не подлежащих хранению по </w:t>
      </w:r>
      <w:hyperlink r:id="rId22" w:history="1">
        <w:r w:rsidRPr="00E67E3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67E37">
        <w:rPr>
          <w:rFonts w:ascii="Times New Roman" w:hAnsi="Times New Roman" w:cs="Times New Roman"/>
          <w:sz w:val="24"/>
          <w:szCs w:val="24"/>
        </w:rPr>
        <w:t>, установленной Правилами хранения.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На основе предложений структурных подразделений (отделов) Комитет муниципальной службы и правового обеспечения составляет акт о выделении к уничтожению документов, не подлежащих хранению, на дела всей администрации по той же </w:t>
      </w:r>
      <w:hyperlink r:id="rId23" w:history="1">
        <w:r w:rsidRPr="00E67E3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67E37">
        <w:rPr>
          <w:rFonts w:ascii="Times New Roman" w:hAnsi="Times New Roman" w:cs="Times New Roman"/>
          <w:sz w:val="24"/>
          <w:szCs w:val="24"/>
        </w:rPr>
        <w:t>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2016 году дела с 3-летним сроком хранения, могут быть включены в акт, который будет составлен не ранее 1 января 2020 года.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 с отметкой "ЭПК"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Остальные документы дела с отметкой "ЭПК" включаются в акт, при этом отметка "ЭПК" в акте не указывается.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Акт о выделении к уничтожению документов, не подлежащих хранению, утверждается руководителем администрации после утверждения ЭПК в соответствии с предоставленными ему полномочиями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Дела, подлежащие уничтожению, передаются на переработку (утилизацию). Передача дел оформляется приемо-сдаточной накладной.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После уничтожения дел в номенклатуре дел проставляются отметки, заверяемые подписью специалиста Комитета муниципальной службы и правового обеспечения, и датой: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"Уничтожено. См. акт N _____ от ________. Подпись, инициалы, фамилия".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Акты о выделении к уничтожению документов, не подлежащих хранению, хранятся постоянно в деле фонда.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67E37">
        <w:rPr>
          <w:rFonts w:ascii="Times New Roman" w:hAnsi="Times New Roman" w:cs="Times New Roman"/>
          <w:sz w:val="24"/>
          <w:szCs w:val="24"/>
        </w:rPr>
        <w:t>. ОРГАНИЗАЦИЯ ДОСТУПА К ДОКУМЕНТАМ И ИХ ИСПОЛЬЗОВАНИЯ</w:t>
      </w:r>
    </w:p>
    <w:p w:rsidR="00046D91" w:rsidRPr="00E67E37" w:rsidRDefault="00046D91" w:rsidP="00046D91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9" w:name="P1494"/>
      <w:bookmarkEnd w:id="19"/>
      <w:r w:rsidRPr="00E67E37">
        <w:rPr>
          <w:rFonts w:ascii="Times New Roman" w:hAnsi="Times New Roman" w:cs="Times New Roman"/>
          <w:sz w:val="24"/>
          <w:szCs w:val="24"/>
        </w:rPr>
        <w:t>Выдача дел, находящихся на хранении в Комитете муниципальной службы и правового обеспечения, структурных подразделениях (отделах) администрации работникам других подразделений (отделов) для ознакомления и (или) для временного использования в работе производится по запросам, подписанным руководителем (заместителем руководителя) структурного подразделения, запрашивающего дело (документ) и с разрешения Председателя Комитета муниципальной службы и правового обеспечения или структурного подразделения, документы которого запрашиваются.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Дела, документы выдаются во временное пользование работникам администрации на срок не более одного месяца.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руководителя администрации или иного уполномоченного им лица, по актам на срок не более шести месяцев.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необходимости срок использования документов может быть продлен.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0" w:name="P1498"/>
      <w:bookmarkEnd w:id="20"/>
      <w:r w:rsidRPr="00E67E37">
        <w:rPr>
          <w:rFonts w:ascii="Times New Roman" w:hAnsi="Times New Roman" w:cs="Times New Roman"/>
          <w:sz w:val="24"/>
          <w:szCs w:val="24"/>
        </w:rPr>
        <w:t>В письменном запросе работников администрации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На место изъятого подлинника документа делопроизводитель подразделения (отдела)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администрацию и помещены в дело.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Электронные документы, находящиеся на оперативном хранении в базах данных информационных систем, выдаются для использования в виде копий электронных документов в соответствии с </w:t>
      </w:r>
      <w:hyperlink w:anchor="P533" w:history="1">
        <w:r w:rsidRPr="00E67E3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E67E37">
        <w:rPr>
          <w:rFonts w:ascii="Times New Roman" w:hAnsi="Times New Roman" w:cs="Times New Roman"/>
          <w:sz w:val="24"/>
          <w:szCs w:val="24"/>
        </w:rPr>
        <w:t>2.3.24 инструкции.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color w:val="C00000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Порядок доступа работников организации к документам, размещаемым в СЭД или иной информационной системе, устанавливается локальными нормативными актами администрации, определяющими порядок эксплуатации информационной системы, и в соответствии с персональными учетными записями работников в СЭД или иной информационной системе.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Работникам, не имеющим права доступа к соответствующей информационной системе, электронные документы выдаются в соответствии с указанными правилами в начале раздела </w:t>
      </w:r>
      <w:r w:rsidRPr="00E67E3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67E37">
        <w:rPr>
          <w:rFonts w:ascii="Times New Roman" w:hAnsi="Times New Roman" w:cs="Times New Roman"/>
          <w:sz w:val="24"/>
          <w:szCs w:val="24"/>
        </w:rPr>
        <w:t xml:space="preserve"> инструкции, на физически обособленном носителе, высылаются по электронному адресу работника, запрашивающего документ, или иным образом.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Комитете муниципальной службы и правового обеспечения, структурном подразделении, отделах выдавшем дело (документ) ведется учет выданных дел (документов) и контроль их своевременного возврата. Электронные дела (документы) возврату не подлежат.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Работники администрации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Изъятие (выемка) документов, образовавшихся в деятельности администрации, производится в соответствии с законодательством Российской Федерации.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Изъятие (выемка) документов производится на основании письменного распоряжения (постановления) соответствующего органа власти с разрешения руководителя администрации или иного уполномоченного им лица с извещением руководителя подразделения, отдела документы которого изымаются.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органа. К протоколу (акту) прилагается опись (реестр) изъятых документов (дел).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lastRenderedPageBreak/>
        <w:t>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67E37">
        <w:rPr>
          <w:rFonts w:ascii="Times New Roman" w:hAnsi="Times New Roman" w:cs="Times New Roman"/>
          <w:sz w:val="24"/>
          <w:szCs w:val="24"/>
        </w:rPr>
        <w:t xml:space="preserve">. ИЗГОТОВЛЕНИЕ, УЧЕТ, ИСПОЛЬЗОВАНИЕ И ХРАНЕНИЕ ПЕЧАТЕЙ, ШТАМПОВ, БЛАНКОВ ДОКУМЕНТОВ, НОСИТЕЛЕЙ ЭЛЕКТРОННЫХ ПОДПИСЕЙ </w:t>
      </w:r>
    </w:p>
    <w:p w:rsidR="00046D91" w:rsidRPr="00E67E37" w:rsidRDefault="00046D91" w:rsidP="00046D91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Бланки организационно-распорядительных документов разрабатываются Комитетом муниципальной службы и правового обеспечения. Виды бланков организационно-распорядительных документов, требования к их оформлению и использованию устанавливаются инструкцией по делопроизводству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Образцы бланков документов утверждаются в составе инструкции по делопроизводству.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администрации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Администрация вправе при подготовке документов использовать электронные шаблоны бланков. Электронные шаблоны бланков должны соответствовать образцам бланков, утвержденных руководителем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Бланки организационно-распорядительных документов, применяемые в администрации, не могут передаваться другим организациям, должностным и физическим лицам.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правильностью использования бланков организационно-распорядительных документов.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Администрации в соответствии с Уставом МО «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район» и Положением об Администрации МО «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район» используется печать с воспроизведением герба МО «</w:t>
      </w:r>
      <w:proofErr w:type="spellStart"/>
      <w:r w:rsidRPr="00E67E37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E67E37">
        <w:rPr>
          <w:rFonts w:ascii="Times New Roman" w:hAnsi="Times New Roman" w:cs="Times New Roman"/>
          <w:sz w:val="24"/>
          <w:szCs w:val="24"/>
        </w:rPr>
        <w:t xml:space="preserve"> район» (далее - печать Администрации).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В администрации также используется штампы. Штампы администрации изготавливаются в количестве, необходимом для осуществления подразделениями (отделами) администрации и ее работниками возложенных на них функций. Решение об изготовлении и количестве экземпляров печатей и штампов принимает руководитель Администрации по представлению Председателя Комитета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Печатью Администрации заверяют подлинность подписи руководителя администрации и иных уполномоченных им лиц, на документах и копиях документов в соответствии с </w:t>
      </w:r>
      <w:hyperlink w:anchor="P525" w:history="1">
        <w:r w:rsidRPr="00E67E37">
          <w:rPr>
            <w:rFonts w:ascii="Times New Roman" w:hAnsi="Times New Roman" w:cs="Times New Roman"/>
            <w:sz w:val="24"/>
            <w:szCs w:val="24"/>
          </w:rPr>
          <w:t>пунктом 2.3.2</w:t>
        </w:r>
      </w:hyperlink>
      <w:r w:rsidRPr="00E67E37">
        <w:rPr>
          <w:rFonts w:ascii="Times New Roman" w:hAnsi="Times New Roman" w:cs="Times New Roman"/>
          <w:sz w:val="24"/>
          <w:szCs w:val="24"/>
        </w:rPr>
        <w:t>2 инструкции.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администрации ведет Комитет муниципальной службы и правового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Передача печатей и штампов посторонним лицам не допускается. Пришедшие в негодность и утратившие значение печати и штампы подлежат возврату в Комитет муниципальной службы и правового обеспечения для централизованного уничтожения. Печати уничтожаются по акту с соответствующей отметкой в журнале учета печатей и штампов.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Для обмена электронными документами посредством СЭД в Администрации используются усиленные квалифицированные электронные подписи. Состав должностных лиц и работников администрации - владельцев, усиленных </w:t>
      </w:r>
      <w:proofErr w:type="gramStart"/>
      <w:r w:rsidRPr="00E67E37">
        <w:rPr>
          <w:rFonts w:ascii="Times New Roman" w:hAnsi="Times New Roman" w:cs="Times New Roman"/>
          <w:sz w:val="24"/>
          <w:szCs w:val="24"/>
        </w:rPr>
        <w:t>квалифицированных электронных подписей</w:t>
      </w:r>
      <w:proofErr w:type="gramEnd"/>
      <w:r w:rsidRPr="00E67E37">
        <w:rPr>
          <w:rFonts w:ascii="Times New Roman" w:hAnsi="Times New Roman" w:cs="Times New Roman"/>
          <w:sz w:val="24"/>
          <w:szCs w:val="24"/>
        </w:rPr>
        <w:t xml:space="preserve"> определяется руководителем администрации.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При передаче администрацией электронных документов на электронный адрес другой организации, а также для обмена электронными документами посредством СЭД в администрации и ее подразделениях (отделах) могут использоваться усиленные неквалифицированные электронные подписи и/или простые электронные подписи (далее -ЭП) в соответствии с Федеральным </w:t>
      </w:r>
      <w:hyperlink r:id="rId24" w:history="1">
        <w:r w:rsidRPr="00E67E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7E37">
        <w:rPr>
          <w:rFonts w:ascii="Times New Roman" w:hAnsi="Times New Roman" w:cs="Times New Roman"/>
          <w:sz w:val="24"/>
          <w:szCs w:val="24"/>
        </w:rPr>
        <w:t xml:space="preserve"> от 6 апреля 2011 г. № 63-ФЗ "Об электронной подписи".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 xml:space="preserve">Электронный документ в СЭД Администрации, подписанный электронной подписью, признается равнозначным документу на бумажном носителе, подписанному собственноручной подписью и имеет одинаковую с ним юридическую силу при одновременном соблюдении </w:t>
      </w:r>
      <w:r w:rsidRPr="00E67E37">
        <w:rPr>
          <w:rFonts w:ascii="Times New Roman" w:hAnsi="Times New Roman" w:cs="Times New Roman"/>
          <w:sz w:val="24"/>
          <w:szCs w:val="24"/>
        </w:rPr>
        <w:lastRenderedPageBreak/>
        <w:t>следующих условий: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1) ключ подписи, относящийся к конкретной электронной подписи, на момент подписания электронного документа является действительным (достоверным), не утратил силу (не отозван);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2) подтверждена подлинность электронной подписи в электронном документе;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3) дата и время создания электронной подписи зафиксированы в СЭД;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4) 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Генерацию и хранение ключей неквалифицированной и простой ЭП в СЭД осуществляет отдел информационного обеспечения.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Отдел информационного обеспечения ведет учет ключей электронных подписей 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Создание паролей для простой электронной подписи осуществляется в порядке, установленном локальным нормативным актом администрации, устанавливающим порядок эксплуатации СЭД и использования электронных подписей при работе с документами.</w:t>
      </w:r>
    </w:p>
    <w:p w:rsidR="00046D91" w:rsidRPr="00E67E37" w:rsidRDefault="00046D91" w:rsidP="00046D9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7E37">
        <w:rPr>
          <w:rFonts w:ascii="Times New Roman" w:hAnsi="Times New Roman" w:cs="Times New Roman"/>
          <w:sz w:val="24"/>
          <w:szCs w:val="24"/>
        </w:rPr>
        <w:t>Ключ электронной подписи, используемой в СЭД, является конфиденциальной информацией и защищается в соответствии с законодательством Российской Федерации.</w:t>
      </w:r>
    </w:p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widowControl w:val="0"/>
        <w:autoSpaceDE w:val="0"/>
        <w:autoSpaceDN w:val="0"/>
        <w:spacing w:before="120" w:after="120"/>
        <w:jc w:val="right"/>
      </w:pPr>
      <w:r w:rsidRPr="00E67E37">
        <w:lastRenderedPageBreak/>
        <w:t>Приложение №1</w:t>
      </w:r>
    </w:p>
    <w:p w:rsidR="00046D91" w:rsidRPr="00E67E37" w:rsidRDefault="00046D91" w:rsidP="00046D91">
      <w:pPr>
        <w:widowControl w:val="0"/>
        <w:autoSpaceDE w:val="0"/>
        <w:autoSpaceDN w:val="0"/>
        <w:spacing w:before="120" w:after="120"/>
        <w:jc w:val="right"/>
      </w:pPr>
    </w:p>
    <w:p w:rsidR="00046D91" w:rsidRPr="00E67E37" w:rsidRDefault="00046D91" w:rsidP="00046D91">
      <w:pPr>
        <w:widowControl w:val="0"/>
        <w:autoSpaceDE w:val="0"/>
        <w:autoSpaceDN w:val="0"/>
        <w:spacing w:before="120" w:after="120"/>
        <w:jc w:val="center"/>
        <w:rPr>
          <w:b/>
        </w:rPr>
      </w:pPr>
      <w:r w:rsidRPr="00E67E37">
        <w:rPr>
          <w:b/>
        </w:rPr>
        <w:t>Основные понятия и термины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4044"/>
        <w:gridCol w:w="3139"/>
      </w:tblGrid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E67E37">
              <w:t>Термин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E67E37">
              <w:t>Определение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E67E37">
              <w:t>Источник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бланк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лист бумаги или электронный ша</w:t>
            </w:r>
            <w:r w:rsidRPr="00E67E37">
              <w:rPr>
                <w:kern w:val="1"/>
                <w:lang w:eastAsia="ar-SA"/>
              </w:rPr>
              <w:t>б</w:t>
            </w:r>
            <w:r w:rsidRPr="00E67E37">
              <w:rPr>
                <w:kern w:val="1"/>
                <w:lang w:eastAsia="ar-SA"/>
              </w:rPr>
              <w:t>лон с реквизитами, идентифицир</w:t>
            </w:r>
            <w:r w:rsidRPr="00E67E37">
              <w:rPr>
                <w:kern w:val="1"/>
                <w:lang w:eastAsia="ar-SA"/>
              </w:rPr>
              <w:t>у</w:t>
            </w:r>
            <w:r w:rsidRPr="00E67E37">
              <w:rPr>
                <w:kern w:val="1"/>
                <w:lang w:eastAsia="ar-SA"/>
              </w:rPr>
              <w:t>ющими автора официального док</w:t>
            </w:r>
            <w:r w:rsidRPr="00E67E37">
              <w:rPr>
                <w:kern w:val="1"/>
                <w:lang w:eastAsia="ar-SA"/>
              </w:rPr>
              <w:t>у</w:t>
            </w:r>
            <w:r w:rsidRPr="00E67E37">
              <w:rPr>
                <w:kern w:val="1"/>
                <w:lang w:eastAsia="ar-SA"/>
              </w:rPr>
              <w:t>мента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43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вид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классификационное понятие, об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значающее принадлежность док</w:t>
            </w:r>
            <w:r w:rsidRPr="00E67E37">
              <w:rPr>
                <w:kern w:val="1"/>
                <w:lang w:eastAsia="ar-SA"/>
              </w:rPr>
              <w:t>у</w:t>
            </w:r>
            <w:r w:rsidRPr="00E67E37">
              <w:rPr>
                <w:kern w:val="1"/>
                <w:lang w:eastAsia="ar-SA"/>
              </w:rPr>
              <w:t>мента к определенной группе док</w:t>
            </w:r>
            <w:r w:rsidRPr="00E67E37">
              <w:rPr>
                <w:kern w:val="1"/>
                <w:lang w:eastAsia="ar-SA"/>
              </w:rPr>
              <w:t>у</w:t>
            </w:r>
            <w:r w:rsidRPr="00E67E37">
              <w:rPr>
                <w:kern w:val="1"/>
                <w:lang w:eastAsia="ar-SA"/>
              </w:rPr>
              <w:t>ментов по признаку общности фун</w:t>
            </w:r>
            <w:r w:rsidRPr="00E67E37">
              <w:rPr>
                <w:kern w:val="1"/>
                <w:lang w:eastAsia="ar-SA"/>
              </w:rPr>
              <w:t>к</w:t>
            </w:r>
            <w:r w:rsidRPr="00E67E37">
              <w:rPr>
                <w:kern w:val="1"/>
                <w:lang w:eastAsia="ar-SA"/>
              </w:rPr>
              <w:t>ционального назначения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42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внутренняя опись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документ, включаемый в дело для учета документов дела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 xml:space="preserve">ГОСТ Р 7.0.8-2013, п. </w:t>
            </w:r>
            <w:r w:rsidRPr="00E67E37">
              <w:rPr>
                <w:bCs/>
                <w:kern w:val="1"/>
                <w:lang w:eastAsia="ar-SA"/>
              </w:rPr>
              <w:t>95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виза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реквизит, выражающий согласие или несогласие должностного лица с с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держанием документа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50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  <w:rPr>
                <w:bCs/>
              </w:rPr>
            </w:pPr>
            <w:r w:rsidRPr="00E67E37">
              <w:rPr>
                <w:bCs/>
              </w:rPr>
              <w:t xml:space="preserve">включение документа в СЭД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осуществление действий, обеспеч</w:t>
            </w:r>
            <w:r w:rsidRPr="00E67E37">
              <w:t>и</w:t>
            </w:r>
            <w:r w:rsidRPr="00E67E37">
              <w:t>вающих размещение сведений о д</w:t>
            </w:r>
            <w:r w:rsidRPr="00E67E37">
              <w:t>о</w:t>
            </w:r>
            <w:r w:rsidRPr="00E67E37">
              <w:t>кументе и/или документа в системе электронного документ</w:t>
            </w:r>
            <w:r w:rsidRPr="00E67E37">
              <w:t>о</w:t>
            </w:r>
            <w:r w:rsidRPr="00E67E37">
              <w:t xml:space="preserve">оборота. 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73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временное хранение д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кументов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  <w:tab w:val="num" w:pos="993"/>
              </w:tabs>
              <w:spacing w:before="120" w:after="120"/>
            </w:pPr>
            <w:r w:rsidRPr="00E67E37">
              <w:rPr>
                <w:bCs/>
                <w:kern w:val="1"/>
                <w:lang w:eastAsia="ar-SA"/>
              </w:rPr>
              <w:t>х</w:t>
            </w:r>
            <w:r w:rsidRPr="00E67E37">
              <w:rPr>
                <w:kern w:val="1"/>
                <w:lang w:eastAsia="ar-SA"/>
              </w:rPr>
              <w:t>ранение документов в течение ср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ков, установленных нормати</w:t>
            </w:r>
            <w:r w:rsidRPr="00E67E37">
              <w:rPr>
                <w:kern w:val="1"/>
                <w:lang w:eastAsia="ar-SA"/>
              </w:rPr>
              <w:t>в</w:t>
            </w:r>
            <w:r w:rsidRPr="00E67E37">
              <w:rPr>
                <w:kern w:val="1"/>
                <w:lang w:eastAsia="ar-SA"/>
              </w:rPr>
              <w:t>ными правовыми актами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37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выписка из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копия части документа, завере</w:t>
            </w:r>
            <w:r w:rsidRPr="00E67E37">
              <w:t>н</w:t>
            </w:r>
            <w:r w:rsidRPr="00E67E37">
              <w:t>ная в установленном порядке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25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гриф ограничения дост</w:t>
            </w:r>
            <w:r w:rsidRPr="00E67E37">
              <w:rPr>
                <w:bCs/>
                <w:kern w:val="1"/>
                <w:lang w:eastAsia="ar-SA"/>
              </w:rPr>
              <w:t>у</w:t>
            </w:r>
            <w:r w:rsidRPr="00E67E37">
              <w:rPr>
                <w:bCs/>
                <w:kern w:val="1"/>
                <w:lang w:eastAsia="ar-SA"/>
              </w:rPr>
              <w:t>па к документу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</w:pPr>
            <w:r w:rsidRPr="00E67E37">
              <w:rPr>
                <w:kern w:val="1"/>
                <w:lang w:eastAsia="ar-SA"/>
              </w:rPr>
              <w:t>реквизит, свидетельствующий об особом характере информации д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кумента и ограничивающий д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ступ к нему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57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</w:rPr>
              <w:t>гриф утверждения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t>реквизит официального докуме</w:t>
            </w:r>
            <w:r w:rsidRPr="00E67E37">
              <w:t>н</w:t>
            </w:r>
            <w:r w:rsidRPr="00E67E37">
              <w:t>та, свидетельствующий о правовом ст</w:t>
            </w:r>
            <w:r w:rsidRPr="00E67E37">
              <w:t>а</w:t>
            </w:r>
            <w:r w:rsidRPr="00E67E37">
              <w:t>тусе документа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56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гриф согласования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реквизит, выражающий согласие о</w:t>
            </w:r>
            <w:r w:rsidRPr="00E67E37">
              <w:rPr>
                <w:kern w:val="1"/>
                <w:lang w:eastAsia="ar-SA"/>
              </w:rPr>
              <w:t>р</w:t>
            </w:r>
            <w:r w:rsidRPr="00E67E37">
              <w:rPr>
                <w:kern w:val="1"/>
                <w:lang w:eastAsia="ar-SA"/>
              </w:rPr>
              <w:t>ганизации, не являющейся а</w:t>
            </w:r>
            <w:r w:rsidRPr="00E67E37">
              <w:rPr>
                <w:kern w:val="1"/>
                <w:lang w:eastAsia="ar-SA"/>
              </w:rPr>
              <w:t>в</w:t>
            </w:r>
            <w:r w:rsidRPr="00E67E37">
              <w:rPr>
                <w:kern w:val="1"/>
                <w:lang w:eastAsia="ar-SA"/>
              </w:rPr>
              <w:t>тором документа, с его содерж</w:t>
            </w:r>
            <w:r w:rsidRPr="00E67E37">
              <w:rPr>
                <w:kern w:val="1"/>
                <w:lang w:eastAsia="ar-SA"/>
              </w:rPr>
              <w:t>а</w:t>
            </w:r>
            <w:r w:rsidRPr="00E67E37">
              <w:rPr>
                <w:kern w:val="1"/>
                <w:lang w:eastAsia="ar-SA"/>
              </w:rPr>
              <w:t>нием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51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государственные орг</w:t>
            </w:r>
            <w:r w:rsidRPr="00E67E37">
              <w:t>а</w:t>
            </w:r>
            <w:r w:rsidRPr="00E67E37">
              <w:t xml:space="preserve">ны </w:t>
            </w:r>
            <w:r w:rsidRPr="00E67E37">
              <w:lastRenderedPageBreak/>
              <w:t>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lastRenderedPageBreak/>
              <w:t>органы государственной власти Ро</w:t>
            </w:r>
            <w:r w:rsidRPr="00E67E37">
              <w:t>с</w:t>
            </w:r>
            <w:r w:rsidRPr="00E67E37">
              <w:t xml:space="preserve">сийской Федерации, органы </w:t>
            </w:r>
            <w:r w:rsidRPr="00E67E37">
              <w:lastRenderedPageBreak/>
              <w:t>гос</w:t>
            </w:r>
            <w:r w:rsidRPr="00E67E37">
              <w:t>у</w:t>
            </w:r>
            <w:r w:rsidRPr="00E67E37">
              <w:t>дарственной власти субъектов Ро</w:t>
            </w:r>
            <w:r w:rsidRPr="00E67E37">
              <w:t>с</w:t>
            </w:r>
            <w:r w:rsidRPr="00E67E37">
              <w:t>сийской Федерации и иные госуда</w:t>
            </w:r>
            <w:r w:rsidRPr="00E67E37">
              <w:t>р</w:t>
            </w:r>
            <w:r w:rsidRPr="00E67E37">
              <w:t>ственные органы, образуемые в с</w:t>
            </w:r>
            <w:r w:rsidRPr="00E67E37">
              <w:t>о</w:t>
            </w:r>
            <w:r w:rsidRPr="00E67E37">
              <w:t>ответствии с законодательством Российской Федерации, законод</w:t>
            </w:r>
            <w:r w:rsidRPr="00E67E37">
              <w:t>а</w:t>
            </w:r>
            <w:r w:rsidRPr="00E67E37">
              <w:t>тельством субъектов Российской Федерации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lastRenderedPageBreak/>
              <w:t xml:space="preserve">Федеральный закон от 9 февраля 2009 г. № 8-ФЗ "Об </w:t>
            </w:r>
            <w:r w:rsidRPr="00E67E37">
              <w:lastRenderedPageBreak/>
              <w:t>обесп</w:t>
            </w:r>
            <w:r w:rsidRPr="00E67E37">
              <w:t>е</w:t>
            </w:r>
            <w:r w:rsidRPr="00E67E37">
              <w:t>чении доступа к и</w:t>
            </w:r>
            <w:r w:rsidRPr="00E67E37">
              <w:t>н</w:t>
            </w:r>
            <w:r w:rsidRPr="00E67E37">
              <w:t>формации о деятел</w:t>
            </w:r>
            <w:r w:rsidRPr="00E67E37">
              <w:t>ь</w:t>
            </w:r>
            <w:r w:rsidRPr="00E67E37">
              <w:t>ности государстве</w:t>
            </w:r>
            <w:r w:rsidRPr="00E67E37">
              <w:t>н</w:t>
            </w:r>
            <w:r w:rsidRPr="00E67E37">
              <w:t>ных органов и орг</w:t>
            </w:r>
            <w:r w:rsidRPr="00E67E37">
              <w:t>а</w:t>
            </w:r>
            <w:r w:rsidRPr="00E67E37">
              <w:t>нов местного сам</w:t>
            </w:r>
            <w:r w:rsidRPr="00E67E37">
              <w:t>о</w:t>
            </w:r>
            <w:r w:rsidRPr="00E67E37">
              <w:t>управления", ст., п. 2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t>дело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t>документ или совокупность док</w:t>
            </w:r>
            <w:r w:rsidRPr="00E67E37">
              <w:t>у</w:t>
            </w:r>
            <w:r w:rsidRPr="00E67E37">
              <w:t>ментов, относящихся к одному в</w:t>
            </w:r>
            <w:r w:rsidRPr="00E67E37">
              <w:t>о</w:t>
            </w:r>
            <w:r w:rsidRPr="00E67E37">
              <w:t>просу или участку деятельности, помещенных в отдельную обложку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90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делопроизводство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деятельность, обеспечивающая д</w:t>
            </w:r>
            <w:r w:rsidRPr="00E67E37">
              <w:t>о</w:t>
            </w:r>
            <w:r w:rsidRPr="00E67E37">
              <w:t>кументирование, обработку, испол</w:t>
            </w:r>
            <w:r w:rsidRPr="00E67E37">
              <w:t>ь</w:t>
            </w:r>
            <w:r w:rsidRPr="00E67E37">
              <w:t>зование и оперативное хранение д</w:t>
            </w:r>
            <w:r w:rsidRPr="00E67E37">
              <w:t>о</w:t>
            </w:r>
            <w:r w:rsidRPr="00E67E37">
              <w:t xml:space="preserve">кументов 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документ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зафиксированная на носителе и</w:t>
            </w:r>
            <w:r w:rsidRPr="00E67E37">
              <w:t>н</w:t>
            </w:r>
            <w:r w:rsidRPr="00E67E37">
              <w:t>формация с реквизитами, позвол</w:t>
            </w:r>
            <w:r w:rsidRPr="00E67E37">
              <w:t>я</w:t>
            </w:r>
            <w:r w:rsidRPr="00E67E37">
              <w:t>ющими ее идентифицировать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t>документы (</w:t>
            </w:r>
            <w:proofErr w:type="spellStart"/>
            <w:r w:rsidRPr="00E67E37">
              <w:t>records</w:t>
            </w:r>
            <w:proofErr w:type="spellEnd"/>
            <w:r w:rsidRPr="00E67E37">
              <w:t>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rPr>
                <w:kern w:val="1"/>
                <w:lang w:eastAsia="ar-SA"/>
              </w:rPr>
            </w:pPr>
            <w:r w:rsidRPr="00E67E37">
              <w:t>документированная информация, созданная, полученная и сохраня</w:t>
            </w:r>
            <w:r w:rsidRPr="00E67E37">
              <w:t>е</w:t>
            </w:r>
            <w:r w:rsidRPr="00E67E37">
              <w:t>мая организацией или частным л</w:t>
            </w:r>
            <w:r w:rsidRPr="00E67E37">
              <w:t>и</w:t>
            </w:r>
            <w:r w:rsidRPr="00E67E37">
              <w:t>цом в качестве доказательства и а</w:t>
            </w:r>
            <w:r w:rsidRPr="00E67E37">
              <w:t>к</w:t>
            </w:r>
            <w:r w:rsidRPr="00E67E37">
              <w:t>тива для подтверждения пр</w:t>
            </w:r>
            <w:r w:rsidRPr="00E67E37">
              <w:t>а</w:t>
            </w:r>
            <w:r w:rsidRPr="00E67E37">
              <w:t xml:space="preserve">вовых обязательств или деловой 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ИСО 15489-1-</w:t>
            </w:r>
            <w:proofErr w:type="gramStart"/>
            <w:r w:rsidRPr="00E67E37">
              <w:t>2019,</w:t>
            </w:r>
            <w:r w:rsidRPr="00E67E37">
              <w:br/>
              <w:t>п.</w:t>
            </w:r>
            <w:proofErr w:type="gramEnd"/>
            <w:r w:rsidRPr="00E67E37">
              <w:t xml:space="preserve"> 3.14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документационное обе</w:t>
            </w:r>
            <w:r w:rsidRPr="00E67E37">
              <w:rPr>
                <w:bCs/>
                <w:kern w:val="1"/>
                <w:lang w:eastAsia="ar-SA"/>
              </w:rPr>
              <w:t>с</w:t>
            </w:r>
            <w:r w:rsidRPr="00E67E37">
              <w:rPr>
                <w:bCs/>
                <w:kern w:val="1"/>
                <w:lang w:eastAsia="ar-SA"/>
              </w:rPr>
              <w:t>печение (управл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ния), ДОУ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360"/>
                <w:tab w:val="left" w:pos="426"/>
              </w:tabs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деятельность, целенаправленно обеспечивающая функции управл</w:t>
            </w:r>
            <w:r w:rsidRPr="00E67E37">
              <w:rPr>
                <w:kern w:val="1"/>
                <w:lang w:eastAsia="ar-SA"/>
              </w:rPr>
              <w:t>е</w:t>
            </w:r>
            <w:r w:rsidRPr="00E67E37">
              <w:rPr>
                <w:kern w:val="1"/>
                <w:lang w:eastAsia="ar-SA"/>
              </w:rPr>
              <w:t>ния документами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2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документальный фонд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совокупность документов, образу</w:t>
            </w:r>
            <w:r w:rsidRPr="00E67E37">
              <w:rPr>
                <w:bCs/>
                <w:kern w:val="1"/>
                <w:lang w:eastAsia="ar-SA"/>
              </w:rPr>
              <w:t>ю</w:t>
            </w:r>
            <w:r w:rsidRPr="00E67E37">
              <w:rPr>
                <w:bCs/>
                <w:kern w:val="1"/>
                <w:lang w:eastAsia="ar-SA"/>
              </w:rPr>
              <w:t>щихся в деятельности орган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зации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 xml:space="preserve">ГОСТ Р 7.0.8-2013, п. </w:t>
            </w:r>
            <w:r w:rsidRPr="00E67E37">
              <w:rPr>
                <w:bCs/>
                <w:kern w:val="1"/>
                <w:lang w:eastAsia="ar-SA"/>
              </w:rPr>
              <w:t>88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документированная и</w:t>
            </w:r>
            <w:r w:rsidRPr="00E67E37">
              <w:rPr>
                <w:bCs/>
                <w:kern w:val="1"/>
                <w:lang w:eastAsia="ar-SA"/>
              </w:rPr>
              <w:t>н</w:t>
            </w:r>
            <w:r w:rsidRPr="00E67E37">
              <w:rPr>
                <w:bCs/>
                <w:kern w:val="1"/>
                <w:lang w:eastAsia="ar-SA"/>
              </w:rPr>
              <w:t>формация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ind w:left="95"/>
            </w:pPr>
            <w:r w:rsidRPr="00E67E37">
              <w:t>документированная информация - зафиксированная на матер</w:t>
            </w:r>
            <w:r w:rsidRPr="00E67E37">
              <w:t>и</w:t>
            </w:r>
            <w:r w:rsidRPr="00E67E37">
              <w:t>альном носителе путем докуме</w:t>
            </w:r>
            <w:r w:rsidRPr="00E67E37">
              <w:t>н</w:t>
            </w:r>
            <w:r w:rsidRPr="00E67E37">
              <w:t>тирования информация с реквизитами, позв</w:t>
            </w:r>
            <w:r w:rsidRPr="00E67E37">
              <w:t>о</w:t>
            </w:r>
            <w:r w:rsidRPr="00E67E37">
              <w:t>ляющими определить такую и</w:t>
            </w:r>
            <w:r w:rsidRPr="00E67E37">
              <w:t>н</w:t>
            </w:r>
            <w:r w:rsidRPr="00E67E37">
              <w:t>формацию или в установленных з</w:t>
            </w:r>
            <w:r w:rsidRPr="00E67E37">
              <w:t>а</w:t>
            </w:r>
            <w:r w:rsidRPr="00E67E37">
              <w:t>конодательством Российской Фед</w:t>
            </w:r>
            <w:r w:rsidRPr="00E67E37">
              <w:t>е</w:t>
            </w:r>
            <w:r w:rsidRPr="00E67E37">
              <w:t>рации случаях ее материальный н</w:t>
            </w:r>
            <w:r w:rsidRPr="00E67E37">
              <w:t>о</w:t>
            </w:r>
            <w:r w:rsidRPr="00E67E37">
              <w:t>ситель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Федеральный закон от 27 июля 2006 г. № 149-ФЗ «Об инфо</w:t>
            </w:r>
            <w:r w:rsidRPr="00E67E37">
              <w:t>р</w:t>
            </w:r>
            <w:r w:rsidRPr="00E67E37">
              <w:t>мации, информац</w:t>
            </w:r>
            <w:r w:rsidRPr="00E67E37">
              <w:t>и</w:t>
            </w:r>
            <w:r w:rsidRPr="00E67E37">
              <w:t>онных техн</w:t>
            </w:r>
            <w:r w:rsidRPr="00E67E37">
              <w:t>о</w:t>
            </w:r>
            <w:r w:rsidRPr="00E67E37">
              <w:t>логиях и о защите информ</w:t>
            </w:r>
            <w:r w:rsidRPr="00E67E37">
              <w:t>а</w:t>
            </w:r>
            <w:r w:rsidRPr="00E67E37">
              <w:t>ции», ст. 2, п. 11.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документирование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запись информации на носителе по установленным правилам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39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документооборот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движение документов в организ</w:t>
            </w:r>
            <w:r w:rsidRPr="00E67E37">
              <w:t>а</w:t>
            </w:r>
            <w:r w:rsidRPr="00E67E37">
              <w:t xml:space="preserve">ции </w:t>
            </w:r>
            <w:r w:rsidRPr="00E67E37">
              <w:lastRenderedPageBreak/>
              <w:t>с момента их создания или получ</w:t>
            </w:r>
            <w:r w:rsidRPr="00E67E37">
              <w:t>е</w:t>
            </w:r>
            <w:r w:rsidRPr="00E67E37">
              <w:t>ния до завершения испо</w:t>
            </w:r>
            <w:r w:rsidRPr="00E67E37">
              <w:t>л</w:t>
            </w:r>
            <w:r w:rsidRPr="00E67E37">
              <w:t>нения или отправки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lastRenderedPageBreak/>
              <w:t>ГОСТ Р 7.0.8-2013, п. 68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документопоток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 xml:space="preserve">совокупность </w:t>
            </w:r>
            <w:r w:rsidRPr="00E67E37">
              <w:rPr>
                <w:bCs/>
                <w:iCs/>
                <w:kern w:val="1"/>
                <w:lang w:eastAsia="ar-SA"/>
              </w:rPr>
              <w:t>документов</w:t>
            </w:r>
            <w:r w:rsidRPr="00E67E37">
              <w:rPr>
                <w:bCs/>
                <w:kern w:val="1"/>
                <w:lang w:eastAsia="ar-SA"/>
              </w:rPr>
              <w:t xml:space="preserve"> одного вида или назначения, имеющих ед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ный маршрут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71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должностное лицо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лицо, постоянно, временно или по специальному полномочию ос</w:t>
            </w:r>
            <w:r w:rsidRPr="00E67E37">
              <w:rPr>
                <w:bCs/>
                <w:kern w:val="1"/>
                <w:lang w:eastAsia="ar-SA"/>
              </w:rPr>
              <w:t>у</w:t>
            </w:r>
            <w:r w:rsidRPr="00E67E37">
              <w:rPr>
                <w:bCs/>
                <w:kern w:val="1"/>
                <w:lang w:eastAsia="ar-SA"/>
              </w:rPr>
              <w:t>ществляющее функции представит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ля власти либо выполняющее орг</w:t>
            </w:r>
            <w:r w:rsidRPr="00E67E37">
              <w:rPr>
                <w:bCs/>
                <w:kern w:val="1"/>
                <w:lang w:eastAsia="ar-SA"/>
              </w:rPr>
              <w:t>а</w:t>
            </w:r>
            <w:r w:rsidRPr="00E67E37">
              <w:rPr>
                <w:bCs/>
                <w:kern w:val="1"/>
                <w:lang w:eastAsia="ar-SA"/>
              </w:rPr>
              <w:t>низационно-распорядительные, а</w:t>
            </w:r>
            <w:r w:rsidRPr="00E67E37">
              <w:rPr>
                <w:bCs/>
                <w:kern w:val="1"/>
                <w:lang w:eastAsia="ar-SA"/>
              </w:rPr>
              <w:t>д</w:t>
            </w:r>
            <w:r w:rsidRPr="00E67E37">
              <w:rPr>
                <w:bCs/>
                <w:kern w:val="1"/>
                <w:lang w:eastAsia="ar-SA"/>
              </w:rPr>
              <w:t>министративно-хозяйственные функции в государственном органе или органе местного самоуправл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ния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Федеральный закон от 02.05.2006 № 59-ФЗ «О порядке ра</w:t>
            </w:r>
            <w:r w:rsidRPr="00E67E37">
              <w:t>с</w:t>
            </w:r>
            <w:r w:rsidRPr="00E67E37">
              <w:t>смотрения обращ</w:t>
            </w:r>
            <w:r w:rsidRPr="00E67E37">
              <w:t>е</w:t>
            </w:r>
            <w:r w:rsidRPr="00E67E37">
              <w:t>ний граждан Росси</w:t>
            </w:r>
            <w:r w:rsidRPr="00E67E37">
              <w:t>й</w:t>
            </w:r>
            <w:r w:rsidRPr="00E67E37">
              <w:t>ской Федер</w:t>
            </w:r>
            <w:r w:rsidRPr="00E67E37">
              <w:t>а</w:t>
            </w:r>
            <w:r w:rsidRPr="00E67E37">
              <w:t xml:space="preserve">ции», ст. 4, </w:t>
            </w:r>
            <w:proofErr w:type="spellStart"/>
            <w:r w:rsidRPr="00E67E37">
              <w:t>пп</w:t>
            </w:r>
            <w:proofErr w:type="spellEnd"/>
            <w:r w:rsidRPr="00E67E37">
              <w:t>. 5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дубликат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повторный экземпляр подлинника документа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21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заверенная копия док</w:t>
            </w:r>
            <w:r w:rsidRPr="00E67E37">
              <w:t>у</w:t>
            </w:r>
            <w:r w:rsidRPr="00E67E37">
              <w:t>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копия документа, на которой в соо</w:t>
            </w:r>
            <w:r w:rsidRPr="00E67E37">
              <w:t>т</w:t>
            </w:r>
            <w:r w:rsidRPr="00E67E37">
              <w:t>ветствии с установленным порядком проставлены реквизиты, обеспеч</w:t>
            </w:r>
            <w:r w:rsidRPr="00E67E37">
              <w:t>и</w:t>
            </w:r>
            <w:r w:rsidRPr="00E67E37">
              <w:t>вающие ее юридич</w:t>
            </w:r>
            <w:r w:rsidRPr="00E67E37">
              <w:t>е</w:t>
            </w:r>
            <w:r w:rsidRPr="00E67E37">
              <w:t>скую значимо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24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запрос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обращение пользователя информ</w:t>
            </w:r>
            <w:r w:rsidRPr="00E67E37">
              <w:t>а</w:t>
            </w:r>
            <w:r w:rsidRPr="00E67E37">
              <w:t>цией в устной или письменной фо</w:t>
            </w:r>
            <w:r w:rsidRPr="00E67E37">
              <w:t>р</w:t>
            </w:r>
            <w:r w:rsidRPr="00E67E37">
              <w:t>ме, в том числе в виде эле</w:t>
            </w:r>
            <w:r w:rsidRPr="00E67E37">
              <w:t>к</w:t>
            </w:r>
            <w:r w:rsidRPr="00E67E37">
              <w:t>тронного документа, в госуда</w:t>
            </w:r>
            <w:r w:rsidRPr="00E67E37">
              <w:t>р</w:t>
            </w:r>
            <w:r w:rsidRPr="00E67E37">
              <w:t>ственный орган или орган мес</w:t>
            </w:r>
            <w:r w:rsidRPr="00E67E37">
              <w:t>т</w:t>
            </w:r>
            <w:r w:rsidRPr="00E67E37">
              <w:t>ного самоуправления либо к его должностному лицу о предоставлении информации о де</w:t>
            </w:r>
            <w:r w:rsidRPr="00E67E37">
              <w:t>я</w:t>
            </w:r>
            <w:r w:rsidRPr="00E67E37">
              <w:t>тельн</w:t>
            </w:r>
            <w:r w:rsidRPr="00E67E37">
              <w:t>о</w:t>
            </w:r>
            <w:r w:rsidRPr="00E67E37">
              <w:t>сти этого органа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Федеральный закон от 9 февраля 2009 г. № 8-ФЗ «Об обесп</w:t>
            </w:r>
            <w:r w:rsidRPr="00E67E37">
              <w:t>е</w:t>
            </w:r>
            <w:r w:rsidRPr="00E67E37">
              <w:t>чении доступа к и</w:t>
            </w:r>
            <w:r w:rsidRPr="00E67E37">
              <w:t>н</w:t>
            </w:r>
            <w:r w:rsidRPr="00E67E37">
              <w:t>формации о деятел</w:t>
            </w:r>
            <w:r w:rsidRPr="00E67E37">
              <w:t>ь</w:t>
            </w:r>
            <w:r w:rsidRPr="00E67E37">
              <w:t>ности государстве</w:t>
            </w:r>
            <w:r w:rsidRPr="00E67E37">
              <w:t>н</w:t>
            </w:r>
            <w:r w:rsidRPr="00E67E37">
              <w:t>ных органов и орг</w:t>
            </w:r>
            <w:r w:rsidRPr="00E67E37">
              <w:t>а</w:t>
            </w:r>
            <w:r w:rsidRPr="00E67E37">
              <w:t>нов местного сам</w:t>
            </w:r>
            <w:r w:rsidRPr="00E67E37">
              <w:t>о</w:t>
            </w:r>
            <w:r w:rsidRPr="00E67E37">
              <w:t>управления», ст., п. 4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индекс дела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цифровое или буквенно-цифровое обозначение дела в соответствии с номенклатурой дел организации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97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индивидуальный срок исполнения</w:t>
            </w:r>
            <w:r w:rsidRPr="00E67E37">
              <w:rPr>
                <w:bCs/>
                <w:kern w:val="1"/>
                <w:lang w:eastAsia="ar-SA"/>
              </w:rPr>
              <w:br/>
              <w:t>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срок исполнения документа, уст</w:t>
            </w:r>
            <w:r w:rsidRPr="00E67E37">
              <w:rPr>
                <w:kern w:val="1"/>
                <w:lang w:eastAsia="ar-SA"/>
              </w:rPr>
              <w:t>а</w:t>
            </w:r>
            <w:r w:rsidRPr="00E67E37">
              <w:rPr>
                <w:kern w:val="1"/>
                <w:lang w:eastAsia="ar-SA"/>
              </w:rPr>
              <w:t>новленный организационно-распорядительным документом о</w:t>
            </w:r>
            <w:r w:rsidRPr="00E67E37">
              <w:rPr>
                <w:kern w:val="1"/>
                <w:lang w:eastAsia="ar-SA"/>
              </w:rPr>
              <w:t>р</w:t>
            </w:r>
            <w:r w:rsidRPr="00E67E37">
              <w:rPr>
                <w:kern w:val="1"/>
                <w:lang w:eastAsia="ar-SA"/>
              </w:rPr>
              <w:t>ганизации или резолюцией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85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информационно-телекоммуникационная сеть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технологическая система, предн</w:t>
            </w:r>
            <w:r w:rsidRPr="00E67E37">
              <w:t>а</w:t>
            </w:r>
            <w:r w:rsidRPr="00E67E37">
              <w:t>значенная для передачи по лин</w:t>
            </w:r>
            <w:r w:rsidRPr="00E67E37">
              <w:t>и</w:t>
            </w:r>
            <w:r w:rsidRPr="00E67E37">
              <w:t>ям связи информации, доступ к которой осуществляется с и</w:t>
            </w:r>
            <w:r w:rsidRPr="00E67E37">
              <w:t>с</w:t>
            </w:r>
            <w:r w:rsidRPr="00E67E37">
              <w:t>пользованием средств вычисл</w:t>
            </w:r>
            <w:r w:rsidRPr="00E67E37">
              <w:t>и</w:t>
            </w:r>
            <w:r w:rsidRPr="00E67E37">
              <w:t>тельной техники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Федеральный закон от 27 июля 2006 г. № 149-ФЗ «Об инфо</w:t>
            </w:r>
            <w:r w:rsidRPr="00E67E37">
              <w:t>р</w:t>
            </w:r>
            <w:r w:rsidRPr="00E67E37">
              <w:t>мации, информац</w:t>
            </w:r>
            <w:r w:rsidRPr="00E67E37">
              <w:t>и</w:t>
            </w:r>
            <w:r w:rsidRPr="00E67E37">
              <w:t>онных техн</w:t>
            </w:r>
            <w:r w:rsidRPr="00E67E37">
              <w:t>о</w:t>
            </w:r>
            <w:r w:rsidRPr="00E67E37">
              <w:t>логиях и о защите информ</w:t>
            </w:r>
            <w:r w:rsidRPr="00E67E37">
              <w:t>а</w:t>
            </w:r>
            <w:r w:rsidRPr="00E67E37">
              <w:t>ции», ст. 2, п. 4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lastRenderedPageBreak/>
              <w:t>классификация (</w:t>
            </w:r>
            <w:proofErr w:type="spellStart"/>
            <w:r w:rsidRPr="00E67E37">
              <w:t>classification</w:t>
            </w:r>
            <w:proofErr w:type="spellEnd"/>
            <w:r w:rsidRPr="00E67E37">
              <w:t>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rPr>
                <w:kern w:val="1"/>
                <w:lang w:eastAsia="ar-SA"/>
              </w:rPr>
            </w:pPr>
            <w:r w:rsidRPr="00E67E37">
              <w:t>систематическая идентификация и/или упорядочение деловой де</w:t>
            </w:r>
            <w:r w:rsidRPr="00E67E37">
              <w:t>я</w:t>
            </w:r>
            <w:r w:rsidRPr="00E67E37">
              <w:t>тельности и/или документов по кат</w:t>
            </w:r>
            <w:r w:rsidRPr="00E67E37">
              <w:t>е</w:t>
            </w:r>
            <w:r w:rsidRPr="00E67E37">
              <w:t>гориям в соответствии с л</w:t>
            </w:r>
            <w:r w:rsidRPr="00E67E37">
              <w:t>о</w:t>
            </w:r>
            <w:r w:rsidRPr="00E67E37">
              <w:t>гически структурированными условиями, методами и процедурными правил</w:t>
            </w:r>
            <w:r w:rsidRPr="00E67E37">
              <w:t>а</w:t>
            </w:r>
            <w:r w:rsidRPr="00E67E37">
              <w:t>ми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ИСО 15489-1-</w:t>
            </w:r>
            <w:proofErr w:type="gramStart"/>
            <w:r w:rsidRPr="00E67E37">
              <w:t>2019,</w:t>
            </w:r>
            <w:r w:rsidRPr="00E67E37">
              <w:br/>
              <w:t>п.</w:t>
            </w:r>
            <w:proofErr w:type="gramEnd"/>
            <w:r w:rsidRPr="00E67E37">
              <w:t xml:space="preserve"> 3.5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t>конвертирование (</w:t>
            </w:r>
            <w:proofErr w:type="spellStart"/>
            <w:r w:rsidRPr="00E67E37">
              <w:t>conversion</w:t>
            </w:r>
            <w:proofErr w:type="spellEnd"/>
            <w:r w:rsidRPr="00E67E37">
              <w:t>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t>процесс перевода документов из о</w:t>
            </w:r>
            <w:r w:rsidRPr="00E67E37">
              <w:t>д</w:t>
            </w:r>
            <w:r w:rsidRPr="00E67E37">
              <w:t>ного формата в другой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ИСО 15489-1-</w:t>
            </w:r>
            <w:proofErr w:type="gramStart"/>
            <w:r w:rsidRPr="00E67E37">
              <w:t>2019,</w:t>
            </w:r>
            <w:r w:rsidRPr="00E67E37">
              <w:br/>
              <w:t>п.</w:t>
            </w:r>
            <w:proofErr w:type="gramEnd"/>
            <w:r w:rsidRPr="00E67E37">
              <w:t xml:space="preserve"> 3.6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контроль исполнения д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кументов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совокупность действий, обеспеч</w:t>
            </w:r>
            <w:r w:rsidRPr="00E67E37">
              <w:rPr>
                <w:kern w:val="1"/>
                <w:lang w:eastAsia="ar-SA"/>
              </w:rPr>
              <w:t>и</w:t>
            </w:r>
            <w:r w:rsidRPr="00E67E37">
              <w:rPr>
                <w:kern w:val="1"/>
                <w:lang w:eastAsia="ar-SA"/>
              </w:rPr>
              <w:t>вающих своевременное испо</w:t>
            </w:r>
            <w:r w:rsidRPr="00E67E37">
              <w:rPr>
                <w:kern w:val="1"/>
                <w:lang w:eastAsia="ar-SA"/>
              </w:rPr>
              <w:t>л</w:t>
            </w:r>
            <w:r w:rsidRPr="00E67E37">
              <w:rPr>
                <w:kern w:val="1"/>
                <w:lang w:eastAsia="ar-SA"/>
              </w:rPr>
              <w:t>нение документов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83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конфиденциальность информации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обязательное для выполнения л</w:t>
            </w:r>
            <w:r w:rsidRPr="00E67E37">
              <w:t>и</w:t>
            </w:r>
            <w:r w:rsidRPr="00E67E37">
              <w:t>цом, получившим доступ к опред</w:t>
            </w:r>
            <w:r w:rsidRPr="00E67E37">
              <w:t>е</w:t>
            </w:r>
            <w:r w:rsidRPr="00E67E37">
              <w:t>ленной информации, требов</w:t>
            </w:r>
            <w:r w:rsidRPr="00E67E37">
              <w:t>а</w:t>
            </w:r>
            <w:r w:rsidRPr="00E67E37">
              <w:t>ние не передавать такую информацию тр</w:t>
            </w:r>
            <w:r w:rsidRPr="00E67E37">
              <w:t>е</w:t>
            </w:r>
            <w:r w:rsidRPr="00E67E37">
              <w:t>тьим лицам без согласия ее облад</w:t>
            </w:r>
            <w:r w:rsidRPr="00E67E37">
              <w:t>а</w:t>
            </w:r>
            <w:r w:rsidRPr="00E67E37">
              <w:t>теля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Федеральный закон от 27 июля 2006 г. № 149-ФЗ «Об инфо</w:t>
            </w:r>
            <w:r w:rsidRPr="00E67E37">
              <w:t>р</w:t>
            </w:r>
            <w:r w:rsidRPr="00E67E37">
              <w:t>мации, информац</w:t>
            </w:r>
            <w:r w:rsidRPr="00E67E37">
              <w:t>и</w:t>
            </w:r>
            <w:r w:rsidRPr="00E67E37">
              <w:t>онных техн</w:t>
            </w:r>
            <w:r w:rsidRPr="00E67E37">
              <w:t>о</w:t>
            </w:r>
            <w:r w:rsidRPr="00E67E37">
              <w:t>логиях и о защите информ</w:t>
            </w:r>
            <w:r w:rsidRPr="00E67E37">
              <w:t>а</w:t>
            </w:r>
            <w:r w:rsidRPr="00E67E37">
              <w:t>ции», ст. 2, п. 7.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копия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экземпляр документа, полностью воспроизводящий информацию по</w:t>
            </w:r>
            <w:r w:rsidRPr="00E67E37">
              <w:t>д</w:t>
            </w:r>
            <w:r w:rsidRPr="00E67E37">
              <w:t>линника документа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22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лист-заверитель дела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д</w:t>
            </w:r>
            <w:r w:rsidRPr="00E67E37">
              <w:rPr>
                <w:bCs/>
                <w:iCs/>
                <w:kern w:val="1"/>
                <w:lang w:eastAsia="ar-SA"/>
              </w:rPr>
              <w:t>окумент</w:t>
            </w:r>
            <w:r w:rsidRPr="00E67E37">
              <w:rPr>
                <w:bCs/>
                <w:kern w:val="1"/>
                <w:lang w:eastAsia="ar-SA"/>
              </w:rPr>
              <w:t>, содержащий сведения о количестве листов дела, физич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ском состоянии документов и особенн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стях формирования дела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96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лист согласования (виз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рования)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rPr>
                <w:bCs/>
                <w:kern w:val="1"/>
                <w:lang w:eastAsia="ar-SA"/>
              </w:rPr>
              <w:t>ч</w:t>
            </w:r>
            <w:r w:rsidRPr="00E67E37">
              <w:rPr>
                <w:kern w:val="1"/>
                <w:lang w:eastAsia="ar-SA"/>
              </w:rPr>
              <w:t>асть официального документа с о</w:t>
            </w:r>
            <w:r w:rsidRPr="00E67E37">
              <w:rPr>
                <w:kern w:val="1"/>
                <w:lang w:eastAsia="ar-SA"/>
              </w:rPr>
              <w:t>т</w:t>
            </w:r>
            <w:r w:rsidRPr="00E67E37">
              <w:rPr>
                <w:kern w:val="1"/>
                <w:lang w:eastAsia="ar-SA"/>
              </w:rPr>
              <w:t>метками (визами) о согласов</w:t>
            </w:r>
            <w:r w:rsidRPr="00E67E37">
              <w:rPr>
                <w:kern w:val="1"/>
                <w:lang w:eastAsia="ar-SA"/>
              </w:rPr>
              <w:t>а</w:t>
            </w:r>
            <w:r w:rsidRPr="00E67E37">
              <w:rPr>
                <w:kern w:val="1"/>
                <w:lang w:eastAsia="ar-SA"/>
              </w:rPr>
              <w:t>нии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49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межведомственное и</w:t>
            </w:r>
            <w:r w:rsidRPr="00E67E37">
              <w:rPr>
                <w:bCs/>
                <w:kern w:val="1"/>
                <w:lang w:eastAsia="ar-SA"/>
              </w:rPr>
              <w:t>н</w:t>
            </w:r>
            <w:r w:rsidRPr="00E67E37">
              <w:rPr>
                <w:bCs/>
                <w:kern w:val="1"/>
                <w:lang w:eastAsia="ar-SA"/>
              </w:rPr>
              <w:t>формационное взаим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действие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осуществляемое в целях предоста</w:t>
            </w:r>
            <w:r w:rsidRPr="00E67E37">
              <w:rPr>
                <w:bCs/>
                <w:kern w:val="1"/>
                <w:lang w:eastAsia="ar-SA"/>
              </w:rPr>
              <w:t>в</w:t>
            </w:r>
            <w:r w:rsidRPr="00E67E37">
              <w:rPr>
                <w:bCs/>
                <w:kern w:val="1"/>
                <w:lang w:eastAsia="ar-SA"/>
              </w:rPr>
              <w:t>ления государственных и муниц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пальных услуг взаимоде</w:t>
            </w:r>
            <w:r w:rsidRPr="00E67E37">
              <w:rPr>
                <w:bCs/>
                <w:kern w:val="1"/>
                <w:lang w:eastAsia="ar-SA"/>
              </w:rPr>
              <w:t>й</w:t>
            </w:r>
            <w:r w:rsidRPr="00E67E37">
              <w:rPr>
                <w:bCs/>
                <w:kern w:val="1"/>
                <w:lang w:eastAsia="ar-SA"/>
              </w:rPr>
              <w:t>ствие по вопросам обмена документами и информацией, в том числе в эле</w:t>
            </w:r>
            <w:r w:rsidRPr="00E67E37">
              <w:rPr>
                <w:bCs/>
                <w:kern w:val="1"/>
                <w:lang w:eastAsia="ar-SA"/>
              </w:rPr>
              <w:t>к</w:t>
            </w:r>
            <w:r w:rsidRPr="00E67E37">
              <w:rPr>
                <w:bCs/>
                <w:kern w:val="1"/>
                <w:lang w:eastAsia="ar-SA"/>
              </w:rPr>
              <w:t>тронной форме, ме</w:t>
            </w:r>
            <w:r w:rsidRPr="00E67E37">
              <w:rPr>
                <w:bCs/>
                <w:kern w:val="1"/>
                <w:lang w:eastAsia="ar-SA"/>
              </w:rPr>
              <w:t>ж</w:t>
            </w:r>
            <w:r w:rsidRPr="00E67E37">
              <w:rPr>
                <w:bCs/>
                <w:kern w:val="1"/>
                <w:lang w:eastAsia="ar-SA"/>
              </w:rPr>
              <w:t>ду органами, предоставляющими государственные услуги, органами, предоставляющ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ми муниципальные услуги, подв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домственными государственным о</w:t>
            </w:r>
            <w:r w:rsidRPr="00E67E37">
              <w:rPr>
                <w:bCs/>
                <w:kern w:val="1"/>
                <w:lang w:eastAsia="ar-SA"/>
              </w:rPr>
              <w:t>р</w:t>
            </w:r>
            <w:r w:rsidRPr="00E67E37">
              <w:rPr>
                <w:bCs/>
                <w:kern w:val="1"/>
                <w:lang w:eastAsia="ar-SA"/>
              </w:rPr>
              <w:t>ганам или органам местного сам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управления организациями, учас</w:t>
            </w:r>
            <w:r w:rsidRPr="00E67E37">
              <w:rPr>
                <w:bCs/>
                <w:kern w:val="1"/>
                <w:lang w:eastAsia="ar-SA"/>
              </w:rPr>
              <w:t>т</w:t>
            </w:r>
            <w:r w:rsidRPr="00E67E37">
              <w:rPr>
                <w:bCs/>
                <w:kern w:val="1"/>
                <w:lang w:eastAsia="ar-SA"/>
              </w:rPr>
              <w:t>вующими в предоставлении пред</w:t>
            </w:r>
            <w:r w:rsidRPr="00E67E37">
              <w:rPr>
                <w:bCs/>
                <w:kern w:val="1"/>
                <w:lang w:eastAsia="ar-SA"/>
              </w:rPr>
              <w:t>у</w:t>
            </w:r>
            <w:r w:rsidRPr="00E67E37">
              <w:rPr>
                <w:bCs/>
                <w:kern w:val="1"/>
                <w:lang w:eastAsia="ar-SA"/>
              </w:rPr>
              <w:t xml:space="preserve">смотренных </w:t>
            </w:r>
            <w:hyperlink w:anchor="sub_101" w:history="1">
              <w:r w:rsidRPr="00E67E37">
                <w:rPr>
                  <w:bCs/>
                  <w:kern w:val="1"/>
                  <w:lang w:eastAsia="ar-SA"/>
                </w:rPr>
                <w:t>частью 1 статьи 1</w:t>
              </w:r>
            </w:hyperlink>
            <w:r w:rsidRPr="00E67E37">
              <w:rPr>
                <w:bCs/>
                <w:kern w:val="1"/>
                <w:lang w:eastAsia="ar-SA"/>
              </w:rPr>
              <w:t xml:space="preserve"> настоящего Федерального закона государственных или </w:t>
            </w:r>
            <w:r w:rsidRPr="00E67E37">
              <w:rPr>
                <w:bCs/>
                <w:kern w:val="1"/>
                <w:lang w:eastAsia="ar-SA"/>
              </w:rPr>
              <w:lastRenderedPageBreak/>
              <w:t>муниципал</w:t>
            </w:r>
            <w:r w:rsidRPr="00E67E37">
              <w:rPr>
                <w:bCs/>
                <w:kern w:val="1"/>
                <w:lang w:eastAsia="ar-SA"/>
              </w:rPr>
              <w:t>ь</w:t>
            </w:r>
            <w:r w:rsidRPr="00E67E37">
              <w:rPr>
                <w:bCs/>
                <w:kern w:val="1"/>
                <w:lang w:eastAsia="ar-SA"/>
              </w:rPr>
              <w:t>ных услуг, иными госуда</w:t>
            </w:r>
            <w:r w:rsidRPr="00E67E37">
              <w:rPr>
                <w:bCs/>
                <w:kern w:val="1"/>
                <w:lang w:eastAsia="ar-SA"/>
              </w:rPr>
              <w:t>р</w:t>
            </w:r>
            <w:r w:rsidRPr="00E67E37">
              <w:rPr>
                <w:bCs/>
                <w:kern w:val="1"/>
                <w:lang w:eastAsia="ar-SA"/>
              </w:rPr>
              <w:t>ственными органами, органами местного сам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управления, многофункциональн</w:t>
            </w:r>
            <w:r w:rsidRPr="00E67E37">
              <w:rPr>
                <w:bCs/>
                <w:kern w:val="1"/>
                <w:lang w:eastAsia="ar-SA"/>
              </w:rPr>
              <w:t>ы</w:t>
            </w:r>
            <w:r w:rsidRPr="00E67E37">
              <w:rPr>
                <w:bCs/>
                <w:kern w:val="1"/>
                <w:lang w:eastAsia="ar-SA"/>
              </w:rPr>
              <w:t>ми центрами;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lastRenderedPageBreak/>
              <w:t xml:space="preserve">Федеральный </w:t>
            </w:r>
            <w:hyperlink r:id="rId25" w:history="1">
              <w:r w:rsidRPr="00E67E37">
                <w:t>закон</w:t>
              </w:r>
            </w:hyperlink>
            <w:r w:rsidRPr="00E67E37">
              <w:t xml:space="preserve"> от 27 июля 2010 г. № 210-ФЗ «Об орган</w:t>
            </w:r>
            <w:r w:rsidRPr="00E67E37">
              <w:t>и</w:t>
            </w:r>
            <w:r w:rsidRPr="00E67E37">
              <w:t>зации предоставл</w:t>
            </w:r>
            <w:r w:rsidRPr="00E67E37">
              <w:t>е</w:t>
            </w:r>
            <w:r w:rsidRPr="00E67E37">
              <w:t>ния госуда</w:t>
            </w:r>
            <w:r w:rsidRPr="00E67E37">
              <w:t>р</w:t>
            </w:r>
            <w:r w:rsidRPr="00E67E37">
              <w:t>ственных и мун</w:t>
            </w:r>
            <w:r w:rsidRPr="00E67E37">
              <w:t>и</w:t>
            </w:r>
            <w:r w:rsidRPr="00E67E37">
              <w:t>ципальных услуг», ст. 2, п. 9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t>метаданные докуме</w:t>
            </w:r>
            <w:r w:rsidRPr="00E67E37">
              <w:t>н</w:t>
            </w:r>
            <w:r w:rsidRPr="00E67E37">
              <w:t>тов (</w:t>
            </w:r>
            <w:proofErr w:type="spellStart"/>
            <w:r w:rsidRPr="00E67E37">
              <w:t>metadata</w:t>
            </w:r>
            <w:proofErr w:type="spellEnd"/>
            <w:r w:rsidRPr="00E67E37">
              <w:t xml:space="preserve"> </w:t>
            </w:r>
            <w:proofErr w:type="spellStart"/>
            <w:r w:rsidRPr="00E67E37">
              <w:t>for</w:t>
            </w:r>
            <w:proofErr w:type="spellEnd"/>
            <w:r w:rsidRPr="00E67E37">
              <w:t xml:space="preserve"> </w:t>
            </w:r>
            <w:proofErr w:type="spellStart"/>
            <w:r w:rsidRPr="00E67E37">
              <w:t>records</w:t>
            </w:r>
            <w:proofErr w:type="spellEnd"/>
            <w:r w:rsidRPr="00E67E37">
              <w:t>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rPr>
                <w:kern w:val="1"/>
                <w:lang w:eastAsia="ar-SA"/>
              </w:rPr>
            </w:pPr>
            <w:r w:rsidRPr="00E67E37">
              <w:t xml:space="preserve">структурированная или </w:t>
            </w:r>
            <w:proofErr w:type="spellStart"/>
            <w:r w:rsidRPr="00E67E37">
              <w:t>полустру</w:t>
            </w:r>
            <w:r w:rsidRPr="00E67E37">
              <w:t>к</w:t>
            </w:r>
            <w:r w:rsidRPr="00E67E37">
              <w:t>турированная</w:t>
            </w:r>
            <w:proofErr w:type="spellEnd"/>
            <w:r w:rsidRPr="00E67E37">
              <w:t xml:space="preserve"> информация, которая позволяет создавать, управлять и и</w:t>
            </w:r>
            <w:r w:rsidRPr="00E67E37">
              <w:t>с</w:t>
            </w:r>
            <w:r w:rsidRPr="00E67E37">
              <w:t>пользовать документы в разное вр</w:t>
            </w:r>
            <w:r w:rsidRPr="00E67E37">
              <w:t>е</w:t>
            </w:r>
            <w:r w:rsidRPr="00E67E37">
              <w:t>мя и в различных областях деятел</w:t>
            </w:r>
            <w:r w:rsidRPr="00E67E37">
              <w:t>ь</w:t>
            </w:r>
            <w:r w:rsidRPr="00E67E37">
              <w:t>ности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ИСО 15489-1-</w:t>
            </w:r>
            <w:proofErr w:type="gramStart"/>
            <w:r w:rsidRPr="00E67E37">
              <w:t>2019,</w:t>
            </w:r>
            <w:r w:rsidRPr="00E67E37">
              <w:br/>
              <w:t>п.</w:t>
            </w:r>
            <w:proofErr w:type="gramEnd"/>
            <w:r w:rsidRPr="00E67E37">
              <w:t xml:space="preserve"> 3.12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t>миграция (</w:t>
            </w:r>
            <w:proofErr w:type="spellStart"/>
            <w:r w:rsidRPr="00E67E37">
              <w:t>migration</w:t>
            </w:r>
            <w:proofErr w:type="spellEnd"/>
            <w:r w:rsidRPr="00E67E37">
              <w:t>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rPr>
                <w:kern w:val="1"/>
                <w:lang w:eastAsia="ar-SA"/>
              </w:rPr>
            </w:pPr>
            <w:r w:rsidRPr="00E67E37">
              <w:t>процесс перемещения документов из одной аппаратной или пр</w:t>
            </w:r>
            <w:r w:rsidRPr="00E67E37">
              <w:t>о</w:t>
            </w:r>
            <w:r w:rsidRPr="00E67E37">
              <w:t>граммной конфигурации в другую без измен</w:t>
            </w:r>
            <w:r w:rsidRPr="00E67E37">
              <w:t>е</w:t>
            </w:r>
            <w:r w:rsidRPr="00E67E37">
              <w:t>ния формата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ИСО 15489-1-</w:t>
            </w:r>
            <w:proofErr w:type="gramStart"/>
            <w:r w:rsidRPr="00E67E37">
              <w:t>2019,</w:t>
            </w:r>
            <w:r w:rsidRPr="00E67E37">
              <w:br/>
              <w:t>п.</w:t>
            </w:r>
            <w:proofErr w:type="gramEnd"/>
            <w:r w:rsidRPr="00E67E37">
              <w:t xml:space="preserve"> 3.13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номенклатура дел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систематизированный перечень з</w:t>
            </w:r>
            <w:r w:rsidRPr="00E67E37">
              <w:rPr>
                <w:bCs/>
                <w:kern w:val="1"/>
                <w:lang w:eastAsia="ar-SA"/>
              </w:rPr>
              <w:t>а</w:t>
            </w:r>
            <w:r w:rsidRPr="00E67E37">
              <w:rPr>
                <w:bCs/>
                <w:kern w:val="1"/>
                <w:lang w:eastAsia="ar-SA"/>
              </w:rPr>
              <w:t>головков дел, создаваемых в орган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зации, с указанием сроков их хран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ния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89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носитель (документир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ванной) информации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материальный объект, предназначе</w:t>
            </w:r>
            <w:r w:rsidRPr="00E67E37">
              <w:rPr>
                <w:bCs/>
                <w:kern w:val="1"/>
                <w:lang w:eastAsia="ar-SA"/>
              </w:rPr>
              <w:t>н</w:t>
            </w:r>
            <w:r w:rsidRPr="00E67E37">
              <w:rPr>
                <w:bCs/>
                <w:kern w:val="1"/>
                <w:lang w:eastAsia="ar-SA"/>
              </w:rPr>
              <w:t>ный для закрепления, хран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ния (и воспроизведения) речевой, звуковой или изобразительной информации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11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обращение</w:t>
            </w:r>
            <w:r w:rsidRPr="00E67E37">
              <w:rPr>
                <w:bCs/>
                <w:kern w:val="1"/>
                <w:lang w:eastAsia="ar-SA"/>
              </w:rPr>
              <w:br/>
              <w:t xml:space="preserve">гражданина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направленные в государственный орган, орган местного самоуправл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ния или должностному лицу в пис</w:t>
            </w:r>
            <w:r w:rsidRPr="00E67E37">
              <w:rPr>
                <w:bCs/>
                <w:kern w:val="1"/>
                <w:lang w:eastAsia="ar-SA"/>
              </w:rPr>
              <w:t>ь</w:t>
            </w:r>
            <w:r w:rsidRPr="00E67E37">
              <w:rPr>
                <w:bCs/>
                <w:kern w:val="1"/>
                <w:lang w:eastAsia="ar-SA"/>
              </w:rPr>
              <w:t>менной форме или в форме эле</w:t>
            </w:r>
            <w:r w:rsidRPr="00E67E37">
              <w:rPr>
                <w:bCs/>
                <w:kern w:val="1"/>
                <w:lang w:eastAsia="ar-SA"/>
              </w:rPr>
              <w:t>к</w:t>
            </w:r>
            <w:r w:rsidRPr="00E67E37">
              <w:rPr>
                <w:bCs/>
                <w:kern w:val="1"/>
                <w:lang w:eastAsia="ar-SA"/>
              </w:rPr>
              <w:t>тронного документа предл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жение, заявление или жалоба, а также ус</w:t>
            </w:r>
            <w:r w:rsidRPr="00E67E37">
              <w:rPr>
                <w:bCs/>
                <w:kern w:val="1"/>
                <w:lang w:eastAsia="ar-SA"/>
              </w:rPr>
              <w:t>т</w:t>
            </w:r>
            <w:r w:rsidRPr="00E67E37">
              <w:rPr>
                <w:bCs/>
                <w:kern w:val="1"/>
                <w:lang w:eastAsia="ar-SA"/>
              </w:rPr>
              <w:t>ное обращение гражданина в гос</w:t>
            </w:r>
            <w:r w:rsidRPr="00E67E37">
              <w:rPr>
                <w:bCs/>
                <w:kern w:val="1"/>
                <w:lang w:eastAsia="ar-SA"/>
              </w:rPr>
              <w:t>у</w:t>
            </w:r>
            <w:r w:rsidRPr="00E67E37">
              <w:rPr>
                <w:bCs/>
                <w:kern w:val="1"/>
                <w:lang w:eastAsia="ar-SA"/>
              </w:rPr>
              <w:t>дарственный орган, орган местного самоуправления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 xml:space="preserve">Федеральный </w:t>
            </w:r>
            <w:hyperlink r:id="rId26" w:history="1">
              <w:r w:rsidRPr="00E67E37">
                <w:rPr>
                  <w:bCs/>
                  <w:kern w:val="1"/>
                  <w:lang w:eastAsia="ar-SA"/>
                </w:rPr>
                <w:t>закон</w:t>
              </w:r>
            </w:hyperlink>
            <w:r w:rsidRPr="00E67E37">
              <w:rPr>
                <w:bCs/>
                <w:kern w:val="1"/>
                <w:lang w:eastAsia="ar-SA"/>
              </w:rPr>
              <w:t xml:space="preserve"> от 2 мая 2006 г. № 59-ФЗ «О порядке ра</w:t>
            </w:r>
            <w:r w:rsidRPr="00E67E37">
              <w:rPr>
                <w:bCs/>
                <w:kern w:val="1"/>
                <w:lang w:eastAsia="ar-SA"/>
              </w:rPr>
              <w:t>с</w:t>
            </w:r>
            <w:r w:rsidRPr="00E67E37">
              <w:rPr>
                <w:bCs/>
                <w:kern w:val="1"/>
                <w:lang w:eastAsia="ar-SA"/>
              </w:rPr>
              <w:t>смотрения обращ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ний граждан Росси</w:t>
            </w:r>
            <w:r w:rsidRPr="00E67E37">
              <w:rPr>
                <w:bCs/>
                <w:kern w:val="1"/>
                <w:lang w:eastAsia="ar-SA"/>
              </w:rPr>
              <w:t>й</w:t>
            </w:r>
            <w:r w:rsidRPr="00E67E37">
              <w:rPr>
                <w:bCs/>
                <w:kern w:val="1"/>
                <w:lang w:eastAsia="ar-SA"/>
              </w:rPr>
              <w:t>ской Фед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рации», ст. 4, п. 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объем документооб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рота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количество документов, поступи</w:t>
            </w:r>
            <w:r w:rsidRPr="00E67E37">
              <w:rPr>
                <w:bCs/>
                <w:kern w:val="1"/>
                <w:lang w:eastAsia="ar-SA"/>
              </w:rPr>
              <w:t>в</w:t>
            </w:r>
            <w:r w:rsidRPr="00E67E37">
              <w:rPr>
                <w:bCs/>
                <w:kern w:val="1"/>
                <w:lang w:eastAsia="ar-SA"/>
              </w:rPr>
              <w:t>ших в организацию и созда</w:t>
            </w:r>
            <w:r w:rsidRPr="00E67E37">
              <w:rPr>
                <w:bCs/>
                <w:kern w:val="1"/>
                <w:lang w:eastAsia="ar-SA"/>
              </w:rPr>
              <w:t>н</w:t>
            </w:r>
            <w:r w:rsidRPr="00E67E37">
              <w:rPr>
                <w:bCs/>
                <w:kern w:val="1"/>
                <w:lang w:eastAsia="ar-SA"/>
              </w:rPr>
              <w:t>ных ею за определенный период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70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оперативное хранение документов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iCs/>
                <w:kern w:val="1"/>
                <w:lang w:eastAsia="ar-SA"/>
              </w:rPr>
              <w:t>хранение документов в структу</w:t>
            </w:r>
            <w:r w:rsidRPr="00E67E37">
              <w:rPr>
                <w:bCs/>
                <w:iCs/>
                <w:kern w:val="1"/>
                <w:lang w:eastAsia="ar-SA"/>
              </w:rPr>
              <w:t>р</w:t>
            </w:r>
            <w:r w:rsidRPr="00E67E37">
              <w:rPr>
                <w:bCs/>
                <w:iCs/>
                <w:kern w:val="1"/>
                <w:lang w:eastAsia="ar-SA"/>
              </w:rPr>
              <w:t>ном подразделении до их передачи в а</w:t>
            </w:r>
            <w:r w:rsidRPr="00E67E37">
              <w:rPr>
                <w:bCs/>
                <w:iCs/>
                <w:kern w:val="1"/>
                <w:lang w:eastAsia="ar-SA"/>
              </w:rPr>
              <w:t>р</w:t>
            </w:r>
            <w:r w:rsidRPr="00E67E37">
              <w:rPr>
                <w:bCs/>
                <w:iCs/>
                <w:kern w:val="1"/>
                <w:lang w:eastAsia="ar-SA"/>
              </w:rPr>
              <w:t>хив организации или ун</w:t>
            </w:r>
            <w:r w:rsidRPr="00E67E37">
              <w:rPr>
                <w:bCs/>
                <w:iCs/>
                <w:kern w:val="1"/>
                <w:lang w:eastAsia="ar-SA"/>
              </w:rPr>
              <w:t>и</w:t>
            </w:r>
            <w:r w:rsidRPr="00E67E37">
              <w:rPr>
                <w:bCs/>
                <w:iCs/>
                <w:kern w:val="1"/>
                <w:lang w:eastAsia="ar-SA"/>
              </w:rPr>
              <w:t>чтожения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87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опись дел структурного подразделения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учетный документ, включающий з</w:t>
            </w:r>
            <w:r w:rsidRPr="00E67E37">
              <w:rPr>
                <w:bCs/>
                <w:kern w:val="1"/>
                <w:lang w:eastAsia="ar-SA"/>
              </w:rPr>
              <w:t>а</w:t>
            </w:r>
            <w:r w:rsidRPr="00E67E37">
              <w:rPr>
                <w:bCs/>
                <w:kern w:val="1"/>
                <w:lang w:eastAsia="ar-SA"/>
              </w:rPr>
              <w:t>головки дел, сформированных в подразделении и подлежащих пер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>даче на архивное хранение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98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lastRenderedPageBreak/>
              <w:t>официальное опублик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вание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п</w:t>
            </w:r>
            <w:r w:rsidRPr="00E67E37">
              <w:rPr>
                <w:kern w:val="1"/>
                <w:lang w:eastAsia="ar-SA"/>
              </w:rPr>
              <w:t>ервая публикация полного текста законодательного и иного нормати</w:t>
            </w:r>
            <w:r w:rsidRPr="00E67E37">
              <w:rPr>
                <w:kern w:val="1"/>
                <w:lang w:eastAsia="ar-SA"/>
              </w:rPr>
              <w:t>в</w:t>
            </w:r>
            <w:r w:rsidRPr="00E67E37">
              <w:rPr>
                <w:kern w:val="1"/>
                <w:lang w:eastAsia="ar-SA"/>
              </w:rPr>
              <w:t>ного правового акта в офиц</w:t>
            </w:r>
            <w:r w:rsidRPr="00E67E37">
              <w:rPr>
                <w:kern w:val="1"/>
                <w:lang w:eastAsia="ar-SA"/>
              </w:rPr>
              <w:t>и</w:t>
            </w:r>
            <w:r w:rsidRPr="00E67E37">
              <w:rPr>
                <w:kern w:val="1"/>
                <w:lang w:eastAsia="ar-SA"/>
              </w:rPr>
              <w:t>альном издании или его первое размещение на официальном И</w:t>
            </w:r>
            <w:r w:rsidRPr="00E67E37">
              <w:rPr>
                <w:kern w:val="1"/>
                <w:lang w:eastAsia="ar-SA"/>
              </w:rPr>
              <w:t>н</w:t>
            </w:r>
            <w:r w:rsidRPr="00E67E37">
              <w:rPr>
                <w:kern w:val="1"/>
                <w:lang w:eastAsia="ar-SA"/>
              </w:rPr>
              <w:t>тернет-портале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67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официальный док</w:t>
            </w:r>
            <w:r w:rsidRPr="00E67E37">
              <w:rPr>
                <w:bCs/>
                <w:kern w:val="1"/>
                <w:lang w:eastAsia="ar-SA"/>
              </w:rPr>
              <w:t>у</w:t>
            </w:r>
            <w:r w:rsidRPr="00E67E37">
              <w:rPr>
                <w:bCs/>
                <w:kern w:val="1"/>
                <w:lang w:eastAsia="ar-SA"/>
              </w:rPr>
              <w:t>мент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</w:pPr>
            <w:r w:rsidRPr="00E67E37">
              <w:rPr>
                <w:kern w:val="1"/>
                <w:lang w:eastAsia="ar-SA"/>
              </w:rPr>
              <w:t>документ, созданный, юридич</w:t>
            </w:r>
            <w:r w:rsidRPr="00E67E37">
              <w:rPr>
                <w:kern w:val="1"/>
                <w:lang w:eastAsia="ar-SA"/>
              </w:rPr>
              <w:t>е</w:t>
            </w:r>
            <w:r w:rsidRPr="00E67E37">
              <w:rPr>
                <w:kern w:val="1"/>
                <w:lang w:eastAsia="ar-SA"/>
              </w:rPr>
              <w:t>ским, должностным или физическим л</w:t>
            </w:r>
            <w:r w:rsidRPr="00E67E37">
              <w:rPr>
                <w:kern w:val="1"/>
                <w:lang w:eastAsia="ar-SA"/>
              </w:rPr>
              <w:t>и</w:t>
            </w:r>
            <w:r w:rsidRPr="00E67E37">
              <w:rPr>
                <w:kern w:val="1"/>
                <w:lang w:eastAsia="ar-SA"/>
              </w:rPr>
              <w:t>цом, оформленный в установленном порядке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8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официальный сайт гос</w:t>
            </w:r>
            <w:r w:rsidRPr="00E67E37">
              <w:t>у</w:t>
            </w:r>
            <w:r w:rsidRPr="00E67E37">
              <w:t>дарственного органа или органа местного сам</w:t>
            </w:r>
            <w:r w:rsidRPr="00E67E37">
              <w:t>о</w:t>
            </w:r>
            <w:r w:rsidRPr="00E67E37">
              <w:t>управления (далее - оф</w:t>
            </w:r>
            <w:r w:rsidRPr="00E67E37">
              <w:t>и</w:t>
            </w:r>
            <w:r w:rsidRPr="00E67E37">
              <w:t>циальный сайт)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сайт в информационно-телекоммуникационной сети "И</w:t>
            </w:r>
            <w:r w:rsidRPr="00E67E37">
              <w:t>н</w:t>
            </w:r>
            <w:r w:rsidRPr="00E67E37">
              <w:t>тернет", содержащий информ</w:t>
            </w:r>
            <w:r w:rsidRPr="00E67E37">
              <w:t>а</w:t>
            </w:r>
            <w:r w:rsidRPr="00E67E37">
              <w:t>цию о деятельности государственного о</w:t>
            </w:r>
            <w:r w:rsidRPr="00E67E37">
              <w:t>р</w:t>
            </w:r>
            <w:r w:rsidRPr="00E67E37">
              <w:t>гана или органа местного сам</w:t>
            </w:r>
            <w:r w:rsidRPr="00E67E37">
              <w:t>о</w:t>
            </w:r>
            <w:r w:rsidRPr="00E67E37">
              <w:t>управления, электронный адрес к</w:t>
            </w:r>
            <w:r w:rsidRPr="00E67E37">
              <w:t>о</w:t>
            </w:r>
            <w:r w:rsidRPr="00E67E37">
              <w:t>торого включает доменное имя, пр</w:t>
            </w:r>
            <w:r w:rsidRPr="00E67E37">
              <w:t>а</w:t>
            </w:r>
            <w:r w:rsidRPr="00E67E37">
              <w:t>ва на которое принадлежат госуда</w:t>
            </w:r>
            <w:r w:rsidRPr="00E67E37">
              <w:t>р</w:t>
            </w:r>
            <w:r w:rsidRPr="00E67E37">
              <w:t>ственному органу или органу мес</w:t>
            </w:r>
            <w:r w:rsidRPr="00E67E37">
              <w:t>т</w:t>
            </w:r>
            <w:r w:rsidRPr="00E67E37">
              <w:t>ного с</w:t>
            </w:r>
            <w:r w:rsidRPr="00E67E37">
              <w:t>а</w:t>
            </w:r>
            <w:r w:rsidRPr="00E67E37">
              <w:t>моуправления. Федеральным з</w:t>
            </w:r>
            <w:r w:rsidRPr="00E67E37">
              <w:t>а</w:t>
            </w:r>
            <w:r w:rsidRPr="00E67E37">
              <w:t>коном может быть предусмотрено создание единого портала, на кот</w:t>
            </w:r>
            <w:r w:rsidRPr="00E67E37">
              <w:t>о</w:t>
            </w:r>
            <w:r w:rsidRPr="00E67E37">
              <w:t>ром размещаются официальные са</w:t>
            </w:r>
            <w:r w:rsidRPr="00E67E37">
              <w:t>й</w:t>
            </w:r>
            <w:r w:rsidRPr="00E67E37">
              <w:t>ты нескольких государственных о</w:t>
            </w:r>
            <w:r w:rsidRPr="00E67E37">
              <w:t>р</w:t>
            </w:r>
            <w:r w:rsidRPr="00E67E37">
              <w:t>ганов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Федеральный закон от 9 февраля 2009 г. № 8-ФЗ "Об обесп</w:t>
            </w:r>
            <w:r w:rsidRPr="00E67E37">
              <w:t>е</w:t>
            </w:r>
            <w:r w:rsidRPr="00E67E37">
              <w:t>чении доступа к и</w:t>
            </w:r>
            <w:r w:rsidRPr="00E67E37">
              <w:t>н</w:t>
            </w:r>
            <w:r w:rsidRPr="00E67E37">
              <w:t>формации о деятел</w:t>
            </w:r>
            <w:r w:rsidRPr="00E67E37">
              <w:t>ь</w:t>
            </w:r>
            <w:r w:rsidRPr="00E67E37">
              <w:t>ности государстве</w:t>
            </w:r>
            <w:r w:rsidRPr="00E67E37">
              <w:t>н</w:t>
            </w:r>
            <w:r w:rsidRPr="00E67E37">
              <w:t>ных органов и орг</w:t>
            </w:r>
            <w:r w:rsidRPr="00E67E37">
              <w:t>а</w:t>
            </w:r>
            <w:r w:rsidRPr="00E67E37">
              <w:t>нов местного сам</w:t>
            </w:r>
            <w:r w:rsidRPr="00E67E37">
              <w:t>о</w:t>
            </w:r>
            <w:r w:rsidRPr="00E67E37">
              <w:t>управления", ст., п. 5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 xml:space="preserve">оформление </w:t>
            </w:r>
            <w:r w:rsidRPr="00E67E37">
              <w:rPr>
                <w:bCs/>
                <w:kern w:val="1"/>
                <w:lang w:eastAsia="ar-SA"/>
              </w:rPr>
              <w:br/>
              <w:t>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</w:pPr>
            <w:r w:rsidRPr="00E67E37">
              <w:rPr>
                <w:kern w:val="1"/>
                <w:lang w:eastAsia="ar-SA"/>
              </w:rPr>
              <w:t>проставление на документе необх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димых реквизитов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47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iCs/>
                <w:kern w:val="1"/>
                <w:lang w:eastAsia="ar-SA"/>
              </w:rPr>
            </w:pPr>
            <w:r w:rsidRPr="00E67E37">
              <w:rPr>
                <w:bCs/>
                <w:iCs/>
                <w:kern w:val="1"/>
                <w:lang w:eastAsia="ar-SA"/>
              </w:rPr>
              <w:t>первичная обработка д</w:t>
            </w:r>
            <w:r w:rsidRPr="00E67E37">
              <w:rPr>
                <w:bCs/>
                <w:iCs/>
                <w:kern w:val="1"/>
                <w:lang w:eastAsia="ar-SA"/>
              </w:rPr>
              <w:t>о</w:t>
            </w:r>
            <w:r w:rsidRPr="00E67E37">
              <w:rPr>
                <w:bCs/>
                <w:iCs/>
                <w:kern w:val="1"/>
                <w:lang w:eastAsia="ar-SA"/>
              </w:rPr>
              <w:t>кументов (экспедицио</w:t>
            </w:r>
            <w:r w:rsidRPr="00E67E37">
              <w:rPr>
                <w:bCs/>
                <w:iCs/>
                <w:kern w:val="1"/>
                <w:lang w:eastAsia="ar-SA"/>
              </w:rPr>
              <w:t>н</w:t>
            </w:r>
            <w:r w:rsidRPr="00E67E37">
              <w:rPr>
                <w:bCs/>
                <w:iCs/>
                <w:kern w:val="1"/>
                <w:lang w:eastAsia="ar-SA"/>
              </w:rPr>
              <w:t>ная обработка документов)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ind w:left="-47"/>
              <w:rPr>
                <w:kern w:val="1"/>
                <w:lang w:eastAsia="ar-SA"/>
              </w:rPr>
            </w:pPr>
            <w:r w:rsidRPr="00E67E37">
              <w:rPr>
                <w:bCs/>
                <w:iCs/>
                <w:kern w:val="1"/>
                <w:lang w:eastAsia="ar-SA"/>
              </w:rPr>
              <w:t>обработка документов (проверка ц</w:t>
            </w:r>
            <w:r w:rsidRPr="00E67E37">
              <w:rPr>
                <w:bCs/>
                <w:iCs/>
                <w:kern w:val="1"/>
                <w:lang w:eastAsia="ar-SA"/>
              </w:rPr>
              <w:t>е</w:t>
            </w:r>
            <w:r w:rsidRPr="00E67E37">
              <w:rPr>
                <w:bCs/>
                <w:iCs/>
                <w:kern w:val="1"/>
                <w:lang w:eastAsia="ar-SA"/>
              </w:rPr>
              <w:t>лостности, комплектности, сортиро</w:t>
            </w:r>
            <w:r w:rsidRPr="00E67E37">
              <w:rPr>
                <w:bCs/>
                <w:iCs/>
                <w:kern w:val="1"/>
                <w:lang w:eastAsia="ar-SA"/>
              </w:rPr>
              <w:t>в</w:t>
            </w:r>
            <w:r w:rsidRPr="00E67E37">
              <w:rPr>
                <w:bCs/>
                <w:iCs/>
                <w:kern w:val="1"/>
                <w:lang w:eastAsia="ar-SA"/>
              </w:rPr>
              <w:t>ка и др.) при поступлении в орган</w:t>
            </w:r>
            <w:r w:rsidRPr="00E67E37">
              <w:rPr>
                <w:bCs/>
                <w:iCs/>
                <w:kern w:val="1"/>
                <w:lang w:eastAsia="ar-SA"/>
              </w:rPr>
              <w:t>и</w:t>
            </w:r>
            <w:r w:rsidRPr="00E67E37">
              <w:rPr>
                <w:bCs/>
                <w:iCs/>
                <w:kern w:val="1"/>
                <w:lang w:eastAsia="ar-SA"/>
              </w:rPr>
              <w:t>зацию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77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печать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у</w:t>
            </w:r>
            <w:r w:rsidRPr="00E67E37">
              <w:rPr>
                <w:kern w:val="1"/>
                <w:lang w:eastAsia="ar-SA"/>
              </w:rPr>
              <w:t>стройство, используемое для зав</w:t>
            </w:r>
            <w:r w:rsidRPr="00E67E37">
              <w:rPr>
                <w:kern w:val="1"/>
                <w:lang w:eastAsia="ar-SA"/>
              </w:rPr>
              <w:t>е</w:t>
            </w:r>
            <w:r w:rsidRPr="00E67E37">
              <w:rPr>
                <w:kern w:val="1"/>
                <w:lang w:eastAsia="ar-SA"/>
              </w:rPr>
              <w:t>рения подлинности подписи дол</w:t>
            </w:r>
            <w:r w:rsidRPr="00E67E37">
              <w:rPr>
                <w:kern w:val="1"/>
                <w:lang w:eastAsia="ar-SA"/>
              </w:rPr>
              <w:t>ж</w:t>
            </w:r>
            <w:r w:rsidRPr="00E67E37">
              <w:rPr>
                <w:kern w:val="1"/>
                <w:lang w:eastAsia="ar-SA"/>
              </w:rPr>
              <w:t>ностного лица посредством проста</w:t>
            </w:r>
            <w:r w:rsidRPr="00E67E37">
              <w:rPr>
                <w:kern w:val="1"/>
                <w:lang w:eastAsia="ar-SA"/>
              </w:rPr>
              <w:t>в</w:t>
            </w:r>
            <w:r w:rsidRPr="00E67E37">
              <w:rPr>
                <w:kern w:val="1"/>
                <w:lang w:eastAsia="ar-SA"/>
              </w:rPr>
              <w:t>ления его оттиска на д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кументе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66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предварительное ра</w:t>
            </w:r>
            <w:r w:rsidRPr="00E67E37">
              <w:rPr>
                <w:bCs/>
                <w:kern w:val="1"/>
                <w:lang w:eastAsia="ar-SA"/>
              </w:rPr>
              <w:t>с</w:t>
            </w:r>
            <w:r w:rsidRPr="00E67E37">
              <w:rPr>
                <w:bCs/>
                <w:kern w:val="1"/>
                <w:lang w:eastAsia="ar-SA"/>
              </w:rPr>
              <w:t>смотрение документов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ind w:left="-47"/>
              <w:rPr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iCs/>
                <w:kern w:val="1"/>
                <w:lang w:eastAsia="ar-SA"/>
              </w:rPr>
              <w:t>зучение документа, поступивш</w:t>
            </w:r>
            <w:r w:rsidRPr="00E67E37">
              <w:rPr>
                <w:bCs/>
                <w:iCs/>
                <w:kern w:val="1"/>
                <w:lang w:eastAsia="ar-SA"/>
              </w:rPr>
              <w:t>е</w:t>
            </w:r>
            <w:r w:rsidRPr="00E67E37">
              <w:rPr>
                <w:bCs/>
                <w:iCs/>
                <w:kern w:val="1"/>
                <w:lang w:eastAsia="ar-SA"/>
              </w:rPr>
              <w:t>го в организацию, для определения должностного лица, в комп</w:t>
            </w:r>
            <w:r w:rsidRPr="00E67E37">
              <w:rPr>
                <w:bCs/>
                <w:iCs/>
                <w:kern w:val="1"/>
                <w:lang w:eastAsia="ar-SA"/>
              </w:rPr>
              <w:t>е</w:t>
            </w:r>
            <w:r w:rsidRPr="00E67E37">
              <w:rPr>
                <w:bCs/>
                <w:iCs/>
                <w:kern w:val="1"/>
                <w:lang w:eastAsia="ar-SA"/>
              </w:rPr>
              <w:t>тенцию которого входит его ра</w:t>
            </w:r>
            <w:r w:rsidRPr="00E67E37">
              <w:rPr>
                <w:bCs/>
                <w:iCs/>
                <w:kern w:val="1"/>
                <w:lang w:eastAsia="ar-SA"/>
              </w:rPr>
              <w:t>с</w:t>
            </w:r>
            <w:r w:rsidRPr="00E67E37">
              <w:rPr>
                <w:bCs/>
                <w:iCs/>
                <w:kern w:val="1"/>
                <w:lang w:eastAsia="ar-SA"/>
              </w:rPr>
              <w:t>смотрение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78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признаки заведения дела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iCs/>
                <w:kern w:val="1"/>
                <w:lang w:eastAsia="ar-SA"/>
              </w:rPr>
              <w:t>основания, в соответствии с котор</w:t>
            </w:r>
            <w:r w:rsidRPr="00E67E37">
              <w:rPr>
                <w:bCs/>
                <w:iCs/>
                <w:kern w:val="1"/>
                <w:lang w:eastAsia="ar-SA"/>
              </w:rPr>
              <w:t>ы</w:t>
            </w:r>
            <w:r w:rsidRPr="00E67E37">
              <w:rPr>
                <w:bCs/>
                <w:iCs/>
                <w:kern w:val="1"/>
                <w:lang w:eastAsia="ar-SA"/>
              </w:rPr>
              <w:t>ми формулируется заголовок дела и формируется дело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91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lastRenderedPageBreak/>
              <w:t xml:space="preserve">подлинник документа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первый или единственный экзе</w:t>
            </w:r>
            <w:r w:rsidRPr="00E67E37">
              <w:t>м</w:t>
            </w:r>
            <w:r w:rsidRPr="00E67E37">
              <w:t>пляр документа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20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подписание (докуме</w:t>
            </w:r>
            <w:r w:rsidRPr="00E67E37">
              <w:rPr>
                <w:bCs/>
                <w:kern w:val="1"/>
                <w:lang w:eastAsia="ar-SA"/>
              </w:rPr>
              <w:t>н</w:t>
            </w:r>
            <w:r w:rsidRPr="00E67E37">
              <w:rPr>
                <w:bCs/>
                <w:kern w:val="1"/>
                <w:lang w:eastAsia="ar-SA"/>
              </w:rPr>
              <w:t>та)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заверение документа собственн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ручной подписью должностного или физического лица по уст</w:t>
            </w:r>
            <w:r w:rsidRPr="00E67E37">
              <w:rPr>
                <w:bCs/>
                <w:kern w:val="1"/>
                <w:lang w:eastAsia="ar-SA"/>
              </w:rPr>
              <w:t>а</w:t>
            </w:r>
            <w:r w:rsidRPr="00E67E37">
              <w:rPr>
                <w:bCs/>
                <w:kern w:val="1"/>
                <w:lang w:eastAsia="ar-SA"/>
              </w:rPr>
              <w:t>новленной форме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52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подпись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реквизит, представляющий собой собственноручную роспись дол</w:t>
            </w:r>
            <w:r w:rsidRPr="00E67E37">
              <w:rPr>
                <w:bCs/>
                <w:kern w:val="1"/>
                <w:lang w:eastAsia="ar-SA"/>
              </w:rPr>
              <w:t>ж</w:t>
            </w:r>
            <w:r w:rsidRPr="00E67E37">
              <w:rPr>
                <w:bCs/>
                <w:kern w:val="1"/>
                <w:lang w:eastAsia="ar-SA"/>
              </w:rPr>
              <w:t>ностного или физического лица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53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постоянное хранение д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кументов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rPr>
                <w:kern w:val="1"/>
                <w:lang w:eastAsia="ar-SA"/>
              </w:rPr>
              <w:t>вечное хранение документов без права их уничтожения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37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регистрационно-учетная форма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документ установленной формы (карточка, журнал), в том числе в электронном виде, используемый для записи сведений о документе в целях учета, поиска и контроля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81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регистрационный н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мер документа (регистрац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онный индекс докуме</w:t>
            </w:r>
            <w:r w:rsidRPr="00E67E37">
              <w:rPr>
                <w:bCs/>
                <w:kern w:val="1"/>
                <w:lang w:eastAsia="ar-SA"/>
              </w:rPr>
              <w:t>н</w:t>
            </w:r>
            <w:r w:rsidRPr="00E67E37">
              <w:rPr>
                <w:bCs/>
                <w:kern w:val="1"/>
                <w:lang w:eastAsia="ar-SA"/>
              </w:rPr>
              <w:t>та)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цифровое или буквенно-цифровое обозначение, присваиваемое док</w:t>
            </w:r>
            <w:r w:rsidRPr="00E67E37">
              <w:rPr>
                <w:kern w:val="1"/>
                <w:lang w:eastAsia="ar-SA"/>
              </w:rPr>
              <w:t>у</w:t>
            </w:r>
            <w:r w:rsidRPr="00E67E37">
              <w:rPr>
                <w:kern w:val="1"/>
                <w:lang w:eastAsia="ar-SA"/>
              </w:rPr>
              <w:t>менту при его регистрации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80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регистрация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присвоение документу регистрац</w:t>
            </w:r>
            <w:r w:rsidRPr="00E67E37">
              <w:rPr>
                <w:kern w:val="1"/>
                <w:lang w:eastAsia="ar-SA"/>
              </w:rPr>
              <w:t>и</w:t>
            </w:r>
            <w:r w:rsidRPr="00E67E37">
              <w:rPr>
                <w:kern w:val="1"/>
                <w:lang w:eastAsia="ar-SA"/>
              </w:rPr>
              <w:t>онного номера и запись данных о документе по установленной форме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79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реквизит документа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элемент оформления документа 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31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реквизиты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файл формата XML определенной структуры с указанным составом элементов и их атрибутов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Технические треб</w:t>
            </w:r>
            <w:r w:rsidRPr="00E67E37">
              <w:t>о</w:t>
            </w:r>
            <w:r w:rsidRPr="00E67E37">
              <w:t>вания к организ</w:t>
            </w:r>
            <w:r w:rsidRPr="00E67E37">
              <w:t>а</w:t>
            </w:r>
            <w:r w:rsidRPr="00E67E37">
              <w:t>ции взаимодействия с</w:t>
            </w:r>
            <w:r w:rsidRPr="00E67E37">
              <w:t>и</w:t>
            </w:r>
            <w:r w:rsidRPr="00E67E37">
              <w:t>стемы межведо</w:t>
            </w:r>
            <w:r w:rsidRPr="00E67E37">
              <w:t>м</w:t>
            </w:r>
            <w:r w:rsidRPr="00E67E37">
              <w:t>ственного электро</w:t>
            </w:r>
            <w:r w:rsidRPr="00E67E37">
              <w:t>н</w:t>
            </w:r>
            <w:r w:rsidRPr="00E67E37">
              <w:t>ного документооб</w:t>
            </w:r>
            <w:r w:rsidRPr="00E67E37">
              <w:t>о</w:t>
            </w:r>
            <w:r w:rsidRPr="00E67E37">
              <w:t>рота с системами электронного док</w:t>
            </w:r>
            <w:r w:rsidRPr="00E67E37">
              <w:t>у</w:t>
            </w:r>
            <w:r w:rsidRPr="00E67E37">
              <w:t>ментооборота фед</w:t>
            </w:r>
            <w:r w:rsidRPr="00E67E37">
              <w:t>е</w:t>
            </w:r>
            <w:r w:rsidRPr="00E67E37">
              <w:t>ральных органов и</w:t>
            </w:r>
            <w:r w:rsidRPr="00E67E37">
              <w:t>с</w:t>
            </w:r>
            <w:r w:rsidRPr="00E67E37">
              <w:t>полнительной вл</w:t>
            </w:r>
            <w:r w:rsidRPr="00E67E37">
              <w:t>а</w:t>
            </w:r>
            <w:r w:rsidRPr="00E67E37">
              <w:t>сти, утв. распоряж</w:t>
            </w:r>
            <w:r w:rsidRPr="00E67E37">
              <w:t>е</w:t>
            </w:r>
            <w:r w:rsidRPr="00E67E37">
              <w:t>нием Прав</w:t>
            </w:r>
            <w:r w:rsidRPr="00E67E37">
              <w:t>и</w:t>
            </w:r>
            <w:r w:rsidRPr="00E67E37">
              <w:t>тельства РФ от 2 октября 2009 г. № 1403-р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резолюция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</w:pPr>
            <w:r w:rsidRPr="00E67E37">
              <w:rPr>
                <w:kern w:val="1"/>
                <w:lang w:eastAsia="ar-SA"/>
              </w:rPr>
              <w:t>реквизит, содержащий указания должностного лица по исполн</w:t>
            </w:r>
            <w:r w:rsidRPr="00E67E37">
              <w:rPr>
                <w:kern w:val="1"/>
                <w:lang w:eastAsia="ar-SA"/>
              </w:rPr>
              <w:t>е</w:t>
            </w:r>
            <w:r w:rsidRPr="00E67E37">
              <w:rPr>
                <w:kern w:val="1"/>
                <w:lang w:eastAsia="ar-SA"/>
              </w:rPr>
              <w:t>нию документа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60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сайт в сети «Интернет»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совокупность программ для эле</w:t>
            </w:r>
            <w:r w:rsidRPr="00E67E37">
              <w:t>к</w:t>
            </w:r>
            <w:r w:rsidRPr="00E67E37">
              <w:t xml:space="preserve">тронных вычислительных машин и иной информации, </w:t>
            </w:r>
            <w:r w:rsidRPr="00E67E37">
              <w:lastRenderedPageBreak/>
              <w:t>содерж</w:t>
            </w:r>
            <w:r w:rsidRPr="00E67E37">
              <w:t>а</w:t>
            </w:r>
            <w:r w:rsidRPr="00E67E37">
              <w:t>щейся в информационной сист</w:t>
            </w:r>
            <w:r w:rsidRPr="00E67E37">
              <w:t>е</w:t>
            </w:r>
            <w:r w:rsidRPr="00E67E37">
              <w:t>ме, доступ к которой обеспечивается посре</w:t>
            </w:r>
            <w:r w:rsidRPr="00E67E37">
              <w:t>д</w:t>
            </w:r>
            <w:r w:rsidRPr="00E67E37">
              <w:t>ством информацио</w:t>
            </w:r>
            <w:r w:rsidRPr="00E67E37">
              <w:t>н</w:t>
            </w:r>
            <w:r w:rsidRPr="00E67E37">
              <w:t>но-телекоммуникационной сети «И</w:t>
            </w:r>
            <w:r w:rsidRPr="00E67E37">
              <w:t>н</w:t>
            </w:r>
            <w:r w:rsidRPr="00E67E37">
              <w:t>тернет» по доменным именам и (или) по сетевым адресам, позвол</w:t>
            </w:r>
            <w:r w:rsidRPr="00E67E37">
              <w:t>я</w:t>
            </w:r>
            <w:r w:rsidRPr="00E67E37">
              <w:t>ющим идентифицировать сайты в сети "Интернет"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lastRenderedPageBreak/>
              <w:t>Федеральный закон от 27 июля 2006 г. № 149-ФЗ «Об инфо</w:t>
            </w:r>
            <w:r w:rsidRPr="00E67E37">
              <w:t>р</w:t>
            </w:r>
            <w:r w:rsidRPr="00E67E37">
              <w:t xml:space="preserve">мации, </w:t>
            </w:r>
            <w:r w:rsidRPr="00E67E37">
              <w:lastRenderedPageBreak/>
              <w:t>информац</w:t>
            </w:r>
            <w:r w:rsidRPr="00E67E37">
              <w:t>и</w:t>
            </w:r>
            <w:r w:rsidRPr="00E67E37">
              <w:t>онных техн</w:t>
            </w:r>
            <w:r w:rsidRPr="00E67E37">
              <w:t>о</w:t>
            </w:r>
            <w:r w:rsidRPr="00E67E37">
              <w:t>логиях и о защите информ</w:t>
            </w:r>
            <w:r w:rsidRPr="00E67E37">
              <w:t>а</w:t>
            </w:r>
            <w:r w:rsidRPr="00E67E37">
              <w:t>ции», ст. 2, п. 13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сетевой адрес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идентификатор в сети передачи да</w:t>
            </w:r>
            <w:r w:rsidRPr="00E67E37">
              <w:t>н</w:t>
            </w:r>
            <w:r w:rsidRPr="00E67E37">
              <w:t>ных, определяющий при ок</w:t>
            </w:r>
            <w:r w:rsidRPr="00E67E37">
              <w:t>а</w:t>
            </w:r>
            <w:r w:rsidRPr="00E67E37">
              <w:t xml:space="preserve">зании </w:t>
            </w:r>
            <w:proofErr w:type="spellStart"/>
            <w:r w:rsidRPr="00E67E37">
              <w:t>телематических</w:t>
            </w:r>
            <w:proofErr w:type="spellEnd"/>
            <w:r w:rsidRPr="00E67E37">
              <w:t xml:space="preserve"> услуг связи аб</w:t>
            </w:r>
            <w:r w:rsidRPr="00E67E37">
              <w:t>о</w:t>
            </w:r>
            <w:r w:rsidRPr="00E67E37">
              <w:t>нентский терминал или иные сре</w:t>
            </w:r>
            <w:r w:rsidRPr="00E67E37">
              <w:t>д</w:t>
            </w:r>
            <w:r w:rsidRPr="00E67E37">
              <w:t>ства связи, входящие в информац</w:t>
            </w:r>
            <w:r w:rsidRPr="00E67E37">
              <w:t>и</w:t>
            </w:r>
            <w:r w:rsidRPr="00E67E37">
              <w:t>онную систему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Федеральный закон от 27 июля 2006 г. № 149-ФЗ «Об инфо</w:t>
            </w:r>
            <w:r w:rsidRPr="00E67E37">
              <w:t>р</w:t>
            </w:r>
            <w:r w:rsidRPr="00E67E37">
              <w:t>мации, информац</w:t>
            </w:r>
            <w:r w:rsidRPr="00E67E37">
              <w:t>и</w:t>
            </w:r>
            <w:r w:rsidRPr="00E67E37">
              <w:t>онных техн</w:t>
            </w:r>
            <w:r w:rsidRPr="00E67E37">
              <w:t>о</w:t>
            </w:r>
            <w:r w:rsidRPr="00E67E37">
              <w:t>логиях и о защите информ</w:t>
            </w:r>
            <w:r w:rsidRPr="00E67E37">
              <w:t>а</w:t>
            </w:r>
            <w:r w:rsidRPr="00E67E37">
              <w:t>ции», ст. 2, п. 16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система межведомстве</w:t>
            </w:r>
            <w:r w:rsidRPr="00E67E37">
              <w:t>н</w:t>
            </w:r>
            <w:r w:rsidRPr="00E67E37">
              <w:t>ного электронного док</w:t>
            </w:r>
            <w:r w:rsidRPr="00E67E37">
              <w:t>у</w:t>
            </w:r>
            <w:r w:rsidRPr="00E67E37">
              <w:t>ментооборота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федеральная информационная с</w:t>
            </w:r>
            <w:r w:rsidRPr="00E67E37">
              <w:t>и</w:t>
            </w:r>
            <w:r w:rsidRPr="00E67E37">
              <w:t>стема, обеспечивающая в автомат</w:t>
            </w:r>
            <w:r w:rsidRPr="00E67E37">
              <w:t>и</w:t>
            </w:r>
            <w:r w:rsidRPr="00E67E37">
              <w:t>зированном режиме защище</w:t>
            </w:r>
            <w:r w:rsidRPr="00E67E37">
              <w:t>н</w:t>
            </w:r>
            <w:r w:rsidRPr="00E67E37">
              <w:t>ный обмен электронными соо</w:t>
            </w:r>
            <w:r w:rsidRPr="00E67E37">
              <w:t>б</w:t>
            </w:r>
            <w:r w:rsidRPr="00E67E37">
              <w:t>щениями, в том числе сообщениями, содерж</w:t>
            </w:r>
            <w:r w:rsidRPr="00E67E37">
              <w:t>а</w:t>
            </w:r>
            <w:r w:rsidRPr="00E67E37">
              <w:t>щими информацию, отнесенную к сведениям, составляющим служе</w:t>
            </w:r>
            <w:r w:rsidRPr="00E67E37">
              <w:t>б</w:t>
            </w:r>
            <w:r w:rsidRPr="00E67E37">
              <w:t>ную тайну, ме</w:t>
            </w:r>
            <w:r w:rsidRPr="00E67E37">
              <w:t>ж</w:t>
            </w:r>
            <w:r w:rsidRPr="00E67E37">
              <w:t>ду Администрацией Президента Российской Федерации, Аппаратом Правительства Росси</w:t>
            </w:r>
            <w:r w:rsidRPr="00E67E37">
              <w:t>й</w:t>
            </w:r>
            <w:r w:rsidRPr="00E67E37">
              <w:t>ской Федерации и федеральными о</w:t>
            </w:r>
            <w:r w:rsidRPr="00E67E37">
              <w:t>р</w:t>
            </w:r>
            <w:r w:rsidRPr="00E67E37">
              <w:t>ганами исполнительной власти, а также иными федеральными орган</w:t>
            </w:r>
            <w:r w:rsidRPr="00E67E37">
              <w:t>а</w:t>
            </w:r>
            <w:r w:rsidRPr="00E67E37">
              <w:t>ми государственной власти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046D91" w:rsidRPr="00E67E37" w:rsidRDefault="00046D91" w:rsidP="00593B2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E67E37">
              <w:rPr>
                <w:rFonts w:ascii="Times New Roman" w:hAnsi="Times New Roman" w:cs="Times New Roman"/>
                <w:b w:val="0"/>
                <w:sz w:val="20"/>
              </w:rPr>
              <w:t>Технические треб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вания к организ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ции взаимодействия с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стемы межведо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м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ственного электро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н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ного документооб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рота с системами электронного док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у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ментооборота фед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ральных органов и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полнительной вл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а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сти, утв. распоряж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нием Прав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и</w:t>
            </w:r>
            <w:r w:rsidRPr="00E67E37">
              <w:rPr>
                <w:rFonts w:ascii="Times New Roman" w:hAnsi="Times New Roman" w:cs="Times New Roman"/>
                <w:b w:val="0"/>
                <w:sz w:val="20"/>
              </w:rPr>
              <w:t>тельства РФ от 2 октября 2009 г. № 1403-р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система электронного документооборота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система автоматизации делопрои</w:t>
            </w:r>
            <w:r w:rsidRPr="00E67E37">
              <w:t>з</w:t>
            </w:r>
            <w:r w:rsidRPr="00E67E37">
              <w:t>водства и документооборота в фед</w:t>
            </w:r>
            <w:r w:rsidRPr="00E67E37">
              <w:t>е</w:t>
            </w:r>
            <w:r w:rsidRPr="00E67E37">
              <w:t>ральном органе исполнительной власти, обеспечивающая возможн</w:t>
            </w:r>
            <w:r w:rsidRPr="00E67E37">
              <w:t>о</w:t>
            </w:r>
            <w:r w:rsidRPr="00E67E37">
              <w:t>сти внутреннего электронного док</w:t>
            </w:r>
            <w:r w:rsidRPr="00E67E37">
              <w:t>у</w:t>
            </w:r>
            <w:r w:rsidRPr="00E67E37">
              <w:t>ментооборота.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Технические треб</w:t>
            </w:r>
            <w:r w:rsidRPr="00E67E37">
              <w:t>о</w:t>
            </w:r>
            <w:r w:rsidRPr="00E67E37">
              <w:t>вания к организ</w:t>
            </w:r>
            <w:r w:rsidRPr="00E67E37">
              <w:t>а</w:t>
            </w:r>
            <w:r w:rsidRPr="00E67E37">
              <w:t>ции взаимодействия с</w:t>
            </w:r>
            <w:r w:rsidRPr="00E67E37">
              <w:t>и</w:t>
            </w:r>
            <w:r w:rsidRPr="00E67E37">
              <w:t>стемы межведо</w:t>
            </w:r>
            <w:r w:rsidRPr="00E67E37">
              <w:t>м</w:t>
            </w:r>
            <w:r w:rsidRPr="00E67E37">
              <w:t>ственного электро</w:t>
            </w:r>
            <w:r w:rsidRPr="00E67E37">
              <w:t>н</w:t>
            </w:r>
            <w:r w:rsidRPr="00E67E37">
              <w:t>ного документооб</w:t>
            </w:r>
            <w:r w:rsidRPr="00E67E37">
              <w:t>о</w:t>
            </w:r>
            <w:r w:rsidRPr="00E67E37">
              <w:t>рота с системами электронного док</w:t>
            </w:r>
            <w:r w:rsidRPr="00E67E37">
              <w:t>у</w:t>
            </w:r>
            <w:r w:rsidRPr="00E67E37">
              <w:t>ментооборота фед</w:t>
            </w:r>
            <w:r w:rsidRPr="00E67E37">
              <w:t>е</w:t>
            </w:r>
            <w:r w:rsidRPr="00E67E37">
              <w:t>ральных органов и</w:t>
            </w:r>
            <w:r w:rsidRPr="00E67E37">
              <w:t>с</w:t>
            </w:r>
            <w:r w:rsidRPr="00E67E37">
              <w:t>полнительной вл</w:t>
            </w:r>
            <w:r w:rsidRPr="00E67E37">
              <w:t>а</w:t>
            </w:r>
            <w:r w:rsidRPr="00E67E37">
              <w:t>сти, утв. распоряж</w:t>
            </w:r>
            <w:r w:rsidRPr="00E67E37">
              <w:t>е</w:t>
            </w:r>
            <w:r w:rsidRPr="00E67E37">
              <w:t>нием Прав</w:t>
            </w:r>
            <w:r w:rsidRPr="00E67E37">
              <w:t>и</w:t>
            </w:r>
            <w:r w:rsidRPr="00E67E37">
              <w:t>тельства РФ от 2 октября 2009 г. № 1403-р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служба делопроизво</w:t>
            </w:r>
            <w:r w:rsidRPr="00E67E37">
              <w:t>д</w:t>
            </w:r>
            <w:r w:rsidRPr="00E67E37">
              <w:t>ства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структурное подразделение, на к</w:t>
            </w:r>
            <w:r w:rsidRPr="00E67E37">
              <w:t>о</w:t>
            </w:r>
            <w:r w:rsidRPr="00E67E37">
              <w:t>торое возложены функции по вед</w:t>
            </w:r>
            <w:r w:rsidRPr="00E67E37">
              <w:t>е</w:t>
            </w:r>
            <w:r w:rsidRPr="00E67E37">
              <w:t>нию делопроизводства, а также л</w:t>
            </w:r>
            <w:r w:rsidRPr="00E67E37">
              <w:t>и</w:t>
            </w:r>
            <w:r w:rsidRPr="00E67E37">
              <w:t>ца, ответственные за ведение дел</w:t>
            </w:r>
            <w:r w:rsidRPr="00E67E37">
              <w:t>о</w:t>
            </w:r>
            <w:r w:rsidRPr="00E67E37">
              <w:t xml:space="preserve">производства в других </w:t>
            </w:r>
            <w:r w:rsidRPr="00E67E37">
              <w:lastRenderedPageBreak/>
              <w:t>подраздел</w:t>
            </w:r>
            <w:r w:rsidRPr="00E67E37">
              <w:t>е</w:t>
            </w:r>
            <w:r w:rsidRPr="00E67E37">
              <w:t>ниях организации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lastRenderedPageBreak/>
              <w:t>ГОСТ Р 7.0.8-2013, п. 5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согласование докуме</w:t>
            </w:r>
            <w:r w:rsidRPr="00E67E37">
              <w:rPr>
                <w:bCs/>
                <w:kern w:val="1"/>
                <w:lang w:eastAsia="ar-SA"/>
              </w:rPr>
              <w:t>н</w:t>
            </w:r>
            <w:r w:rsidRPr="00E67E37">
              <w:rPr>
                <w:bCs/>
                <w:kern w:val="1"/>
                <w:lang w:eastAsia="ar-SA"/>
              </w:rPr>
              <w:t>та (</w:t>
            </w:r>
            <w:r w:rsidRPr="00E67E37">
              <w:rPr>
                <w:kern w:val="1"/>
                <w:lang w:eastAsia="ar-SA"/>
              </w:rPr>
              <w:t>визирование)</w:t>
            </w:r>
            <w:r w:rsidRPr="00E67E37">
              <w:rPr>
                <w:bCs/>
                <w:kern w:val="1"/>
                <w:lang w:eastAsia="ar-SA"/>
              </w:rPr>
              <w:t xml:space="preserve">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оценка проекта официального док</w:t>
            </w:r>
            <w:r w:rsidRPr="00E67E37">
              <w:rPr>
                <w:kern w:val="1"/>
                <w:lang w:eastAsia="ar-SA"/>
              </w:rPr>
              <w:t>у</w:t>
            </w:r>
            <w:r w:rsidRPr="00E67E37">
              <w:rPr>
                <w:kern w:val="1"/>
                <w:lang w:eastAsia="ar-SA"/>
              </w:rPr>
              <w:t>мента заинтересованными организ</w:t>
            </w:r>
            <w:r w:rsidRPr="00E67E37">
              <w:rPr>
                <w:kern w:val="1"/>
                <w:lang w:eastAsia="ar-SA"/>
              </w:rPr>
              <w:t>а</w:t>
            </w:r>
            <w:r w:rsidRPr="00E67E37">
              <w:rPr>
                <w:kern w:val="1"/>
                <w:lang w:eastAsia="ar-SA"/>
              </w:rPr>
              <w:t>циями, должностными лицами, сп</w:t>
            </w:r>
            <w:r w:rsidRPr="00E67E37">
              <w:rPr>
                <w:kern w:val="1"/>
                <w:lang w:eastAsia="ar-SA"/>
              </w:rPr>
              <w:t>е</w:t>
            </w:r>
            <w:r w:rsidRPr="00E67E37">
              <w:rPr>
                <w:kern w:val="1"/>
                <w:lang w:eastAsia="ar-SA"/>
              </w:rPr>
              <w:t>циалистами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48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срок хранения докуме</w:t>
            </w:r>
            <w:r w:rsidRPr="00E67E37">
              <w:rPr>
                <w:bCs/>
                <w:kern w:val="1"/>
                <w:lang w:eastAsia="ar-SA"/>
              </w:rPr>
              <w:t>н</w:t>
            </w:r>
            <w:r w:rsidRPr="00E67E37">
              <w:rPr>
                <w:bCs/>
                <w:kern w:val="1"/>
                <w:lang w:eastAsia="ar-SA"/>
              </w:rPr>
              <w:t>тов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</w:pPr>
            <w:r w:rsidRPr="00E67E37">
              <w:rPr>
                <w:kern w:val="1"/>
                <w:lang w:eastAsia="ar-SA"/>
              </w:rPr>
              <w:t>период времени, в течение кот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рого должно обеспечиваться хр</w:t>
            </w:r>
            <w:r w:rsidRPr="00E67E37">
              <w:rPr>
                <w:kern w:val="1"/>
                <w:lang w:eastAsia="ar-SA"/>
              </w:rPr>
              <w:t>а</w:t>
            </w:r>
            <w:r w:rsidRPr="00E67E37">
              <w:rPr>
                <w:kern w:val="1"/>
                <w:lang w:eastAsia="ar-SA"/>
              </w:rPr>
              <w:t>нение документа в составе документальн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го или архивного фонда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35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типовой срок исполн</w:t>
            </w:r>
            <w:r w:rsidRPr="00E67E37">
              <w:rPr>
                <w:bCs/>
                <w:kern w:val="1"/>
                <w:lang w:eastAsia="ar-SA"/>
              </w:rPr>
              <w:t>е</w:t>
            </w:r>
            <w:r w:rsidRPr="00E67E37">
              <w:rPr>
                <w:bCs/>
                <w:kern w:val="1"/>
                <w:lang w:eastAsia="ar-SA"/>
              </w:rPr>
              <w:t xml:space="preserve">ния </w:t>
            </w:r>
            <w:r w:rsidRPr="00E67E37">
              <w:rPr>
                <w:bCs/>
                <w:kern w:val="1"/>
                <w:lang w:eastAsia="ar-SA"/>
              </w:rPr>
              <w:br/>
              <w:t>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rPr>
                <w:kern w:val="1"/>
                <w:lang w:eastAsia="ar-SA"/>
              </w:rPr>
            </w:pPr>
            <w:r w:rsidRPr="00E67E37">
              <w:rPr>
                <w:kern w:val="1"/>
                <w:lang w:eastAsia="ar-SA"/>
              </w:rPr>
              <w:t>срок исполнения документа, уст</w:t>
            </w:r>
            <w:r w:rsidRPr="00E67E37">
              <w:rPr>
                <w:kern w:val="1"/>
                <w:lang w:eastAsia="ar-SA"/>
              </w:rPr>
              <w:t>а</w:t>
            </w:r>
            <w:r w:rsidRPr="00E67E37">
              <w:rPr>
                <w:kern w:val="1"/>
                <w:lang w:eastAsia="ar-SA"/>
              </w:rPr>
              <w:t>новленный нормативным правовым актом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84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iCs/>
                <w:kern w:val="1"/>
                <w:lang w:eastAsia="ar-SA"/>
              </w:rPr>
              <w:t>уничтожение докуме</w:t>
            </w:r>
            <w:r w:rsidRPr="00E67E37">
              <w:rPr>
                <w:bCs/>
                <w:iCs/>
                <w:kern w:val="1"/>
                <w:lang w:eastAsia="ar-SA"/>
              </w:rPr>
              <w:t>н</w:t>
            </w:r>
            <w:r w:rsidRPr="00E67E37">
              <w:rPr>
                <w:bCs/>
                <w:iCs/>
                <w:kern w:val="1"/>
                <w:lang w:eastAsia="ar-SA"/>
              </w:rPr>
              <w:t>тов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  <w:rPr>
                <w:kern w:val="1"/>
                <w:lang w:eastAsia="ar-SA"/>
              </w:rPr>
            </w:pPr>
            <w:r w:rsidRPr="00E67E37">
              <w:rPr>
                <w:bCs/>
                <w:i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 xml:space="preserve">сключение </w:t>
            </w:r>
            <w:r w:rsidRPr="00E67E37">
              <w:rPr>
                <w:bCs/>
                <w:iCs/>
                <w:kern w:val="1"/>
                <w:lang w:eastAsia="ar-SA"/>
              </w:rPr>
              <w:t>документов</w:t>
            </w:r>
            <w:r w:rsidRPr="00E67E37">
              <w:rPr>
                <w:bCs/>
                <w:kern w:val="1"/>
                <w:lang w:eastAsia="ar-SA"/>
              </w:rPr>
              <w:t xml:space="preserve"> из </w:t>
            </w:r>
            <w:r w:rsidRPr="00E67E37">
              <w:rPr>
                <w:bCs/>
                <w:iCs/>
                <w:kern w:val="1"/>
                <w:lang w:eastAsia="ar-SA"/>
              </w:rPr>
              <w:t>докуме</w:t>
            </w:r>
            <w:r w:rsidRPr="00E67E37">
              <w:rPr>
                <w:bCs/>
                <w:iCs/>
                <w:kern w:val="1"/>
                <w:lang w:eastAsia="ar-SA"/>
              </w:rPr>
              <w:t>н</w:t>
            </w:r>
            <w:r w:rsidRPr="00E67E37">
              <w:rPr>
                <w:bCs/>
                <w:iCs/>
                <w:kern w:val="1"/>
                <w:lang w:eastAsia="ar-SA"/>
              </w:rPr>
              <w:t xml:space="preserve">тального или </w:t>
            </w:r>
            <w:r w:rsidRPr="00E67E37">
              <w:rPr>
                <w:bCs/>
                <w:kern w:val="1"/>
                <w:lang w:eastAsia="ar-SA"/>
              </w:rPr>
              <w:t xml:space="preserve">архивного </w:t>
            </w:r>
            <w:r w:rsidRPr="00E67E37">
              <w:rPr>
                <w:bCs/>
                <w:iCs/>
                <w:kern w:val="1"/>
                <w:lang w:eastAsia="ar-SA"/>
              </w:rPr>
              <w:t>фонда</w:t>
            </w:r>
            <w:r w:rsidRPr="00E67E37">
              <w:rPr>
                <w:bCs/>
                <w:kern w:val="1"/>
                <w:lang w:eastAsia="ar-SA"/>
              </w:rPr>
              <w:t xml:space="preserve"> по истечении срока их хранения с п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следующим уничтожением (утил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зацией)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7.0.8-2013, п. 99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t>уничтожение (</w:t>
            </w:r>
            <w:proofErr w:type="spellStart"/>
            <w:r w:rsidRPr="00E67E37">
              <w:t>destruction</w:t>
            </w:r>
            <w:proofErr w:type="spellEnd"/>
            <w:r w:rsidRPr="00E67E37">
              <w:t>)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3261"/>
              </w:tabs>
              <w:autoSpaceDE w:val="0"/>
              <w:autoSpaceDN w:val="0"/>
              <w:adjustRightInd w:val="0"/>
              <w:rPr>
                <w:kern w:val="1"/>
                <w:lang w:eastAsia="ar-SA"/>
              </w:rPr>
            </w:pPr>
            <w:r w:rsidRPr="00E67E37">
              <w:t>процесс уничтожения или удал</w:t>
            </w:r>
            <w:r w:rsidRPr="00E67E37">
              <w:t>е</w:t>
            </w:r>
            <w:r w:rsidRPr="00E67E37">
              <w:t>ния документов без какой-либо возмо</w:t>
            </w:r>
            <w:r w:rsidRPr="00E67E37">
              <w:t>ж</w:t>
            </w:r>
            <w:r w:rsidRPr="00E67E37">
              <w:t>ности их восстановления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spacing w:before="120" w:after="120"/>
            </w:pPr>
            <w:r w:rsidRPr="00E67E37">
              <w:t>ГОСТ Р ИСО 15489-1-</w:t>
            </w:r>
            <w:proofErr w:type="gramStart"/>
            <w:r w:rsidRPr="00E67E37">
              <w:t>2019,</w:t>
            </w:r>
            <w:r w:rsidRPr="00E67E37">
              <w:br/>
              <w:t>п.</w:t>
            </w:r>
            <w:proofErr w:type="gramEnd"/>
            <w:r w:rsidRPr="00E67E37">
              <w:t xml:space="preserve"> 3.7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rPr>
                <w:bCs/>
                <w:kern w:val="1"/>
                <w:lang w:eastAsia="ar-SA"/>
              </w:rPr>
              <w:t>формирование дела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spacing w:before="120" w:after="120"/>
            </w:pPr>
            <w:r w:rsidRPr="00E67E37">
              <w:rPr>
                <w:bCs/>
                <w:kern w:val="1"/>
                <w:lang w:eastAsia="ar-SA"/>
              </w:rPr>
              <w:t>группи</w:t>
            </w:r>
            <w:r w:rsidRPr="00E67E37">
              <w:rPr>
                <w:bCs/>
                <w:iCs/>
                <w:kern w:val="1"/>
                <w:lang w:eastAsia="ar-SA"/>
              </w:rPr>
              <w:t>ровка исполненных докуме</w:t>
            </w:r>
            <w:r w:rsidRPr="00E67E37">
              <w:rPr>
                <w:bCs/>
                <w:iCs/>
                <w:kern w:val="1"/>
                <w:lang w:eastAsia="ar-SA"/>
              </w:rPr>
              <w:t>н</w:t>
            </w:r>
            <w:r w:rsidRPr="00E67E37">
              <w:rPr>
                <w:bCs/>
                <w:iCs/>
                <w:kern w:val="1"/>
                <w:lang w:eastAsia="ar-SA"/>
              </w:rPr>
              <w:t>тов в дело в соответствии с номе</w:t>
            </w:r>
            <w:r w:rsidRPr="00E67E37">
              <w:rPr>
                <w:bCs/>
                <w:iCs/>
                <w:kern w:val="1"/>
                <w:lang w:eastAsia="ar-SA"/>
              </w:rPr>
              <w:t>н</w:t>
            </w:r>
            <w:r w:rsidRPr="00E67E37">
              <w:rPr>
                <w:bCs/>
                <w:iCs/>
                <w:kern w:val="1"/>
                <w:lang w:eastAsia="ar-SA"/>
              </w:rPr>
              <w:t>клатурой дел и их систем</w:t>
            </w:r>
            <w:r w:rsidRPr="00E67E37">
              <w:rPr>
                <w:bCs/>
                <w:iCs/>
                <w:kern w:val="1"/>
                <w:lang w:eastAsia="ar-SA"/>
              </w:rPr>
              <w:t>а</w:t>
            </w:r>
            <w:r w:rsidRPr="00E67E37">
              <w:rPr>
                <w:bCs/>
                <w:iCs/>
                <w:kern w:val="1"/>
                <w:lang w:eastAsia="ar-SA"/>
              </w:rPr>
              <w:t>тизация</w:t>
            </w:r>
            <w:r w:rsidRPr="00E67E37">
              <w:rPr>
                <w:bCs/>
                <w:kern w:val="1"/>
                <w:lang w:eastAsia="ar-SA"/>
              </w:rPr>
              <w:t xml:space="preserve"> внутри дел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ГОСТ Р 7.0.8-2013, п. </w:t>
            </w:r>
            <w:r w:rsidRPr="00E67E37">
              <w:rPr>
                <w:bCs/>
                <w:kern w:val="1"/>
                <w:lang w:eastAsia="ar-SA"/>
              </w:rPr>
              <w:t>92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хранение документов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</w:pPr>
            <w:r w:rsidRPr="00E67E37">
              <w:t>организация рационального разм</w:t>
            </w:r>
            <w:r w:rsidRPr="00E67E37">
              <w:t>е</w:t>
            </w:r>
            <w:r w:rsidRPr="00E67E37">
              <w:t>щения и обеспечение сохра</w:t>
            </w:r>
            <w:r w:rsidRPr="00E67E37">
              <w:t>н</w:t>
            </w:r>
            <w:r w:rsidRPr="00E67E37">
              <w:t>ности документов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33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экспертиза ценности д</w:t>
            </w:r>
            <w:r w:rsidRPr="00E67E37">
              <w:t>о</w:t>
            </w:r>
            <w:r w:rsidRPr="00E67E37">
              <w:t xml:space="preserve">кументов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изучение документов на основ</w:t>
            </w:r>
            <w:r w:rsidRPr="00E67E37">
              <w:t>а</w:t>
            </w:r>
            <w:r w:rsidRPr="00E67E37">
              <w:t>нии критериев их ценности в целях определения сроков хранения док</w:t>
            </w:r>
            <w:r w:rsidRPr="00E67E37">
              <w:t>у</w:t>
            </w:r>
            <w:r w:rsidRPr="00E67E37">
              <w:t>ментов и отбора их для включения в состав Архивного фонда Российской Федерации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Федеральный </w:t>
            </w:r>
            <w:hyperlink r:id="rId27" w:history="1">
              <w:r w:rsidRPr="00E67E37">
                <w:t>закон</w:t>
              </w:r>
            </w:hyperlink>
            <w:r w:rsidRPr="00E67E37">
              <w:t xml:space="preserve"> от 22 октября 2004 г. № 125-ФЗ «Об а</w:t>
            </w:r>
            <w:r w:rsidRPr="00E67E37">
              <w:t>р</w:t>
            </w:r>
            <w:r w:rsidRPr="00E67E37">
              <w:t>хивном деле в Ро</w:t>
            </w:r>
            <w:r w:rsidRPr="00E67E37">
              <w:t>с</w:t>
            </w:r>
            <w:r w:rsidRPr="00E67E37">
              <w:t>сийской Фед</w:t>
            </w:r>
            <w:r w:rsidRPr="00E67E37">
              <w:t>е</w:t>
            </w:r>
            <w:r w:rsidRPr="00E67E37">
              <w:t>рации», ст. 3, п. 18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электронная подпись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информация в электронной фо</w:t>
            </w:r>
            <w:r w:rsidRPr="00E67E37">
              <w:t>р</w:t>
            </w:r>
            <w:r w:rsidRPr="00E67E37">
              <w:t>ме, которая присоединена к другой и</w:t>
            </w:r>
            <w:r w:rsidRPr="00E67E37">
              <w:t>н</w:t>
            </w:r>
            <w:r w:rsidRPr="00E67E37">
              <w:t>формации в электронной форме (подписываемой информ</w:t>
            </w:r>
            <w:r w:rsidRPr="00E67E37">
              <w:t>а</w:t>
            </w:r>
            <w:r w:rsidRPr="00E67E37">
              <w:t>ции) или иным образом связана с такой и</w:t>
            </w:r>
            <w:r w:rsidRPr="00E67E37">
              <w:t>н</w:t>
            </w:r>
            <w:r w:rsidRPr="00E67E37">
              <w:t>формацией и которая и</w:t>
            </w:r>
            <w:r w:rsidRPr="00E67E37">
              <w:t>с</w:t>
            </w:r>
            <w:r w:rsidRPr="00E67E37">
              <w:t>пользуется для определения лица, подписыв</w:t>
            </w:r>
            <w:r w:rsidRPr="00E67E37">
              <w:t>а</w:t>
            </w:r>
            <w:r w:rsidRPr="00E67E37">
              <w:t>ющего информацию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Федеральный закон от 6 апреля 2011 г. № 63-ФЗ «Об электро</w:t>
            </w:r>
            <w:r w:rsidRPr="00E67E37">
              <w:t>н</w:t>
            </w:r>
            <w:r w:rsidRPr="00E67E37">
              <w:t>ной подписи», ст. 2, п. 1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электронная копия док</w:t>
            </w:r>
            <w:r w:rsidRPr="00E67E37">
              <w:t>у</w:t>
            </w:r>
            <w:r w:rsidRPr="00E67E37">
              <w:t xml:space="preserve">мента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</w:pPr>
            <w:r w:rsidRPr="00E67E37">
              <w:t>копия документа, созданная в ци</w:t>
            </w:r>
            <w:r w:rsidRPr="00E67E37">
              <w:t>ф</w:t>
            </w:r>
            <w:r w:rsidRPr="00E67E37">
              <w:t>ровой форме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23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электронный документ - 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 xml:space="preserve">документированная информация, представленная в электронной </w:t>
            </w:r>
            <w:r w:rsidRPr="00E67E37">
              <w:lastRenderedPageBreak/>
              <w:t>фо</w:t>
            </w:r>
            <w:r w:rsidRPr="00E67E37">
              <w:t>р</w:t>
            </w:r>
            <w:r w:rsidRPr="00E67E37">
              <w:t>ме, то есть в виде, пригодном для восприятия человеком с использов</w:t>
            </w:r>
            <w:r w:rsidRPr="00E67E37">
              <w:t>а</w:t>
            </w:r>
            <w:r w:rsidRPr="00E67E37">
              <w:t>нием электронных в</w:t>
            </w:r>
            <w:r w:rsidRPr="00E67E37">
              <w:t>ы</w:t>
            </w:r>
            <w:r w:rsidRPr="00E67E37">
              <w:t>числительных машин, а также для передачи по и</w:t>
            </w:r>
            <w:r w:rsidRPr="00E67E37">
              <w:t>н</w:t>
            </w:r>
            <w:r w:rsidRPr="00E67E37">
              <w:t>формационно-телекоммуникационным сетям или обработки в информационных с</w:t>
            </w:r>
            <w:r w:rsidRPr="00E67E37">
              <w:t>и</w:t>
            </w:r>
            <w:r w:rsidRPr="00E67E37">
              <w:t>стемах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lastRenderedPageBreak/>
              <w:t xml:space="preserve">Федеральный закон от 27 июля 2006 г. № 149-ФЗ «Об </w:t>
            </w:r>
            <w:r w:rsidRPr="00E67E37">
              <w:lastRenderedPageBreak/>
              <w:t>инфо</w:t>
            </w:r>
            <w:r w:rsidRPr="00E67E37">
              <w:t>р</w:t>
            </w:r>
            <w:r w:rsidRPr="00E67E37">
              <w:t>мации, информац</w:t>
            </w:r>
            <w:r w:rsidRPr="00E67E37">
              <w:t>и</w:t>
            </w:r>
            <w:r w:rsidRPr="00E67E37">
              <w:t>онных техн</w:t>
            </w:r>
            <w:r w:rsidRPr="00E67E37">
              <w:t>о</w:t>
            </w:r>
            <w:r w:rsidRPr="00E67E37">
              <w:t>логиях и о защите информ</w:t>
            </w:r>
            <w:r w:rsidRPr="00E67E37">
              <w:t>а</w:t>
            </w:r>
            <w:r w:rsidRPr="00E67E37">
              <w:t>ции», ст. 2, п. 11.1).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  <w:kern w:val="1"/>
                <w:lang w:eastAsia="ar-SA"/>
              </w:rPr>
            </w:pPr>
            <w:r w:rsidRPr="00E67E37">
              <w:rPr>
                <w:bCs/>
                <w:kern w:val="1"/>
                <w:lang w:eastAsia="ar-SA"/>
              </w:rPr>
              <w:t>электронный документ</w:t>
            </w:r>
            <w:r w:rsidRPr="00E67E37">
              <w:rPr>
                <w:bCs/>
                <w:kern w:val="1"/>
                <w:lang w:eastAsia="ar-SA"/>
              </w:rPr>
              <w:t>о</w:t>
            </w:r>
            <w:r w:rsidRPr="00E67E37">
              <w:rPr>
                <w:bCs/>
                <w:kern w:val="1"/>
                <w:lang w:eastAsia="ar-SA"/>
              </w:rPr>
              <w:t>оборот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tabs>
                <w:tab w:val="left" w:pos="426"/>
              </w:tabs>
              <w:rPr>
                <w:kern w:val="1"/>
                <w:lang w:eastAsia="ar-SA"/>
              </w:rPr>
            </w:pPr>
            <w:r w:rsidRPr="00E67E37">
              <w:rPr>
                <w:iCs/>
                <w:kern w:val="1"/>
                <w:lang w:eastAsia="ar-SA"/>
              </w:rPr>
              <w:t>документооборот с использован</w:t>
            </w:r>
            <w:r w:rsidRPr="00E67E37">
              <w:rPr>
                <w:iCs/>
                <w:kern w:val="1"/>
                <w:lang w:eastAsia="ar-SA"/>
              </w:rPr>
              <w:t>и</w:t>
            </w:r>
            <w:r w:rsidRPr="00E67E37">
              <w:rPr>
                <w:iCs/>
                <w:kern w:val="1"/>
                <w:lang w:eastAsia="ar-SA"/>
              </w:rPr>
              <w:t xml:space="preserve">ем </w:t>
            </w:r>
            <w:r w:rsidRPr="00E67E37">
              <w:rPr>
                <w:kern w:val="1"/>
                <w:lang w:eastAsia="ar-SA"/>
              </w:rPr>
              <w:t>автоматизированной информацио</w:t>
            </w:r>
            <w:r w:rsidRPr="00E67E37">
              <w:rPr>
                <w:kern w:val="1"/>
                <w:lang w:eastAsia="ar-SA"/>
              </w:rPr>
              <w:t>н</w:t>
            </w:r>
            <w:r w:rsidRPr="00E67E37">
              <w:rPr>
                <w:kern w:val="1"/>
                <w:lang w:eastAsia="ar-SA"/>
              </w:rPr>
              <w:t>ной системы (системы эле</w:t>
            </w:r>
            <w:r w:rsidRPr="00E67E37">
              <w:rPr>
                <w:kern w:val="1"/>
                <w:lang w:eastAsia="ar-SA"/>
              </w:rPr>
              <w:t>к</w:t>
            </w:r>
            <w:r w:rsidRPr="00E67E37">
              <w:rPr>
                <w:kern w:val="1"/>
                <w:lang w:eastAsia="ar-SA"/>
              </w:rPr>
              <w:t>тронного документооборота)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69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юридическая знач</w:t>
            </w:r>
            <w:r w:rsidRPr="00E67E37">
              <w:rPr>
                <w:bCs/>
                <w:kern w:val="1"/>
                <w:lang w:eastAsia="ar-SA"/>
              </w:rPr>
              <w:t>и</w:t>
            </w:r>
            <w:r w:rsidRPr="00E67E37">
              <w:rPr>
                <w:bCs/>
                <w:kern w:val="1"/>
                <w:lang w:eastAsia="ar-SA"/>
              </w:rPr>
              <w:t>мость документа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rPr>
                <w:kern w:val="1"/>
                <w:lang w:eastAsia="ar-SA"/>
              </w:rPr>
              <w:t>свойство документа выступать в к</w:t>
            </w:r>
            <w:r w:rsidRPr="00E67E37">
              <w:rPr>
                <w:kern w:val="1"/>
                <w:lang w:eastAsia="ar-SA"/>
              </w:rPr>
              <w:t>а</w:t>
            </w:r>
            <w:r w:rsidRPr="00E67E37">
              <w:rPr>
                <w:kern w:val="1"/>
                <w:lang w:eastAsia="ar-SA"/>
              </w:rPr>
              <w:t>честве подтверждения деловой де</w:t>
            </w:r>
            <w:r w:rsidRPr="00E67E37">
              <w:rPr>
                <w:kern w:val="1"/>
                <w:lang w:eastAsia="ar-SA"/>
              </w:rPr>
              <w:t>я</w:t>
            </w:r>
            <w:r w:rsidRPr="00E67E37">
              <w:rPr>
                <w:kern w:val="1"/>
                <w:lang w:eastAsia="ar-SA"/>
              </w:rPr>
              <w:t>тельности либо событий личного х</w:t>
            </w:r>
            <w:r w:rsidRPr="00E67E37">
              <w:rPr>
                <w:kern w:val="1"/>
                <w:lang w:eastAsia="ar-SA"/>
              </w:rPr>
              <w:t>а</w:t>
            </w:r>
            <w:r w:rsidRPr="00E67E37">
              <w:rPr>
                <w:kern w:val="1"/>
                <w:lang w:eastAsia="ar-SA"/>
              </w:rPr>
              <w:t>рактера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13</w:t>
            </w:r>
          </w:p>
        </w:tc>
      </w:tr>
      <w:tr w:rsidR="00046D91" w:rsidRPr="00E67E37" w:rsidTr="00593B2B">
        <w:tc>
          <w:tcPr>
            <w:tcW w:w="2848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  <w:rPr>
                <w:bCs/>
              </w:rPr>
            </w:pPr>
            <w:r w:rsidRPr="00E67E37">
              <w:rPr>
                <w:bCs/>
                <w:kern w:val="1"/>
                <w:lang w:eastAsia="ar-SA"/>
              </w:rPr>
              <w:t>юридическая сила док</w:t>
            </w:r>
            <w:r w:rsidRPr="00E67E37">
              <w:rPr>
                <w:bCs/>
                <w:kern w:val="1"/>
                <w:lang w:eastAsia="ar-SA"/>
              </w:rPr>
              <w:t>у</w:t>
            </w:r>
            <w:r w:rsidRPr="00E67E37">
              <w:rPr>
                <w:bCs/>
                <w:kern w:val="1"/>
                <w:lang w:eastAsia="ar-SA"/>
              </w:rPr>
              <w:t>мента -</w:t>
            </w:r>
          </w:p>
        </w:tc>
        <w:tc>
          <w:tcPr>
            <w:tcW w:w="4044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rPr>
                <w:kern w:val="1"/>
                <w:lang w:eastAsia="ar-SA"/>
              </w:rPr>
              <w:t>свойство официального докуме</w:t>
            </w:r>
            <w:r w:rsidRPr="00E67E37">
              <w:rPr>
                <w:kern w:val="1"/>
                <w:lang w:eastAsia="ar-SA"/>
              </w:rPr>
              <w:t>н</w:t>
            </w:r>
            <w:r w:rsidRPr="00E67E37">
              <w:rPr>
                <w:kern w:val="1"/>
                <w:lang w:eastAsia="ar-SA"/>
              </w:rPr>
              <w:t>та вызывать определенные прав</w:t>
            </w:r>
            <w:r w:rsidRPr="00E67E37">
              <w:rPr>
                <w:kern w:val="1"/>
                <w:lang w:eastAsia="ar-SA"/>
              </w:rPr>
              <w:t>о</w:t>
            </w:r>
            <w:r w:rsidRPr="00E67E37">
              <w:rPr>
                <w:kern w:val="1"/>
                <w:lang w:eastAsia="ar-SA"/>
              </w:rPr>
              <w:t>вые последствия</w:t>
            </w:r>
          </w:p>
        </w:tc>
        <w:tc>
          <w:tcPr>
            <w:tcW w:w="3139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spacing w:before="120" w:after="120"/>
            </w:pPr>
            <w:r w:rsidRPr="00E67E37">
              <w:t>ГОСТ Р 7.0.8-2013, п. 14</w:t>
            </w:r>
          </w:p>
        </w:tc>
      </w:tr>
    </w:tbl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Default="00046D91" w:rsidP="00046D91">
      <w:pPr>
        <w:pStyle w:val="af3"/>
        <w:jc w:val="right"/>
        <w:rPr>
          <w:spacing w:val="0"/>
          <w:sz w:val="24"/>
          <w:szCs w:val="24"/>
        </w:rPr>
      </w:pPr>
    </w:p>
    <w:p w:rsidR="00046D91" w:rsidRPr="00E67E37" w:rsidRDefault="00046D91" w:rsidP="00046D91">
      <w:pPr>
        <w:pStyle w:val="af3"/>
        <w:jc w:val="right"/>
        <w:rPr>
          <w:spacing w:val="0"/>
          <w:sz w:val="24"/>
          <w:szCs w:val="24"/>
        </w:rPr>
      </w:pPr>
      <w:r w:rsidRPr="00E67E37">
        <w:rPr>
          <w:spacing w:val="0"/>
          <w:sz w:val="24"/>
          <w:szCs w:val="24"/>
        </w:rPr>
        <w:lastRenderedPageBreak/>
        <w:t>Приложение № 2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E67E37">
        <w:rPr>
          <w:rFonts w:cs="Courier New"/>
          <w:sz w:val="28"/>
        </w:rPr>
        <w:t xml:space="preserve">  </w:t>
      </w:r>
      <w:r w:rsidRPr="00E67E37">
        <w:rPr>
          <w:rFonts w:eastAsia="Calibri" w:cs="Courier New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11" name="Рисунок 1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2014855</wp:posOffset>
                </wp:positionV>
                <wp:extent cx="4871720" cy="1285240"/>
                <wp:effectExtent l="1167765" t="0" r="148082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48717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66.55pt;margin-top:158.65pt;width:383.6pt;height:101.2pt;rotation:3066727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outline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rPr>
          <w:kern w:val="28"/>
          <w:sz w:val="28"/>
        </w:rPr>
      </w:pPr>
    </w:p>
    <w:p w:rsidR="00046D91" w:rsidRPr="00E67E37" w:rsidRDefault="00046D91" w:rsidP="00046D91">
      <w:pPr>
        <w:rPr>
          <w:kern w:val="28"/>
          <w:sz w:val="28"/>
        </w:rPr>
      </w:pPr>
    </w:p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Образец общего бланка</w:t>
      </w:r>
    </w:p>
    <w:p w:rsidR="00046D91" w:rsidRPr="00E67E37" w:rsidRDefault="00046D91" w:rsidP="00046D91">
      <w:pPr>
        <w:jc w:val="right"/>
      </w:pPr>
      <w:r w:rsidRPr="00E67E37">
        <w:lastRenderedPageBreak/>
        <w:t>Приложение № 3</w:t>
      </w:r>
    </w:p>
    <w:p w:rsidR="00046D91" w:rsidRPr="00E67E37" w:rsidRDefault="00046D91" w:rsidP="00046D91">
      <w:pPr>
        <w:jc w:val="center"/>
        <w:rPr>
          <w:szCs w:val="28"/>
        </w:rPr>
      </w:pPr>
      <w:r w:rsidRPr="00E67E37">
        <w:rPr>
          <w:noProof/>
          <w:lang w:eastAsia="ru-RU"/>
        </w:rPr>
        <w:drawing>
          <wp:inline distT="0" distB="0" distL="0" distR="0">
            <wp:extent cx="657225" cy="971550"/>
            <wp:effectExtent l="0" t="0" r="9525" b="0"/>
            <wp:docPr id="10" name="Рисунок 10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67"/>
        <w:gridCol w:w="4914"/>
      </w:tblGrid>
      <w:tr w:rsidR="00046D91" w:rsidRPr="00E67E37" w:rsidTr="00593B2B">
        <w:tc>
          <w:tcPr>
            <w:tcW w:w="4667" w:type="dxa"/>
            <w:hideMark/>
          </w:tcPr>
          <w:p w:rsidR="00046D91" w:rsidRPr="00E67E37" w:rsidRDefault="00046D91" w:rsidP="00593B2B">
            <w:pPr>
              <w:ind w:hanging="108"/>
            </w:pPr>
            <w:r w:rsidRPr="00E67E37">
              <w:t>ул. Советская, д. 43, с. Бичура,</w:t>
            </w:r>
          </w:p>
          <w:p w:rsidR="00046D91" w:rsidRPr="00E67E37" w:rsidRDefault="00046D91" w:rsidP="00593B2B">
            <w:pPr>
              <w:ind w:hanging="108"/>
            </w:pPr>
            <w:proofErr w:type="spellStart"/>
            <w:r w:rsidRPr="00E67E37">
              <w:t>Бичурский</w:t>
            </w:r>
            <w:proofErr w:type="spellEnd"/>
            <w:r w:rsidRPr="00E67E37">
              <w:t xml:space="preserve"> район, Республика </w:t>
            </w:r>
          </w:p>
          <w:p w:rsidR="00046D91" w:rsidRPr="00E67E37" w:rsidRDefault="00046D91" w:rsidP="00593B2B">
            <w:pPr>
              <w:ind w:hanging="108"/>
            </w:pPr>
            <w:r w:rsidRPr="00E67E37">
              <w:t>Бурятия 671360</w:t>
            </w:r>
          </w:p>
          <w:p w:rsidR="00046D91" w:rsidRPr="00E67E37" w:rsidRDefault="00046D91" w:rsidP="00593B2B">
            <w:pPr>
              <w:ind w:hanging="108"/>
            </w:pPr>
            <w:r w:rsidRPr="00E67E37">
              <w:t>тел. 8(30133)42090, факс 42090</w:t>
            </w:r>
          </w:p>
          <w:p w:rsidR="00046D91" w:rsidRPr="00E67E37" w:rsidRDefault="00046D91" w:rsidP="00593B2B">
            <w:pPr>
              <w:ind w:hanging="108"/>
              <w:rPr>
                <w:rStyle w:val="a6"/>
                <w:lang w:val="en-US"/>
              </w:rPr>
            </w:pPr>
            <w:r w:rsidRPr="00E67E37">
              <w:rPr>
                <w:lang w:val="en-US"/>
              </w:rPr>
              <w:t xml:space="preserve">E-mail: </w:t>
            </w:r>
            <w:hyperlink r:id="rId29" w:history="1">
              <w:r w:rsidRPr="00E67E37">
                <w:rPr>
                  <w:rStyle w:val="a6"/>
                  <w:lang w:val="en-US"/>
                </w:rPr>
                <w:t>admbich@icm.buryatia.ru</w:t>
              </w:r>
            </w:hyperlink>
          </w:p>
          <w:p w:rsidR="00046D91" w:rsidRPr="00E67E37" w:rsidRDefault="00046D91" w:rsidP="00593B2B">
            <w:pPr>
              <w:ind w:hanging="108"/>
              <w:rPr>
                <w:lang w:val="en-US"/>
              </w:rPr>
            </w:pPr>
            <w:hyperlink r:id="rId30" w:history="1">
              <w:r w:rsidRPr="00E67E37">
                <w:rPr>
                  <w:rStyle w:val="a6"/>
                  <w:shd w:val="clear" w:color="auto" w:fill="FFFFFF"/>
                  <w:lang w:val="en-US"/>
                </w:rPr>
                <w:t>http://egov-buryatia.ru/bichura</w:t>
              </w:r>
              <w:r w:rsidRPr="00E67E37">
                <w:rPr>
                  <w:rStyle w:val="a6"/>
                  <w:lang w:val="en-US"/>
                </w:rPr>
                <w:t>/</w:t>
              </w:r>
            </w:hyperlink>
            <w:r w:rsidRPr="00E67E37">
              <w:rPr>
                <w:lang w:val="en-US"/>
              </w:rPr>
              <w:t xml:space="preserve"> </w:t>
            </w:r>
          </w:p>
          <w:p w:rsidR="00046D91" w:rsidRPr="00E67E37" w:rsidRDefault="00046D91" w:rsidP="00593B2B">
            <w:pPr>
              <w:ind w:hanging="108"/>
              <w:rPr>
                <w:lang w:val="en-US"/>
              </w:rPr>
            </w:pPr>
            <w:r w:rsidRPr="00E67E37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1845945</wp:posOffset>
                      </wp:positionV>
                      <wp:extent cx="4871720" cy="1285240"/>
                      <wp:effectExtent l="1167765" t="0" r="1480820" b="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807672">
                                <a:off x="0" y="0"/>
                                <a:ext cx="4871720" cy="1285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6D91" w:rsidRDefault="00046D91" w:rsidP="00046D91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outline/>
                                      <w:color w:val="808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9" o:spid="_x0000_s1027" type="#_x0000_t202" style="position:absolute;margin-left:66.05pt;margin-top:145.35pt;width:383.6pt;height:101.2pt;rotation:3066727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" filled="f" stroked="f">
                      <o:lock v:ext="edit" shapetype="t"/>
                      <v:textbox style="mso-fit-shape-to-text:t"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37">
              <w:rPr>
                <w:lang w:val="en-US"/>
              </w:rPr>
              <w:t>_______________________ № _____</w:t>
            </w:r>
          </w:p>
          <w:p w:rsidR="00046D91" w:rsidRPr="00E67E37" w:rsidRDefault="00046D91" w:rsidP="00593B2B">
            <w:pPr>
              <w:ind w:hanging="108"/>
            </w:pPr>
            <w:r w:rsidRPr="00E67E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473075</wp:posOffset>
                      </wp:positionV>
                      <wp:extent cx="1887220" cy="1285240"/>
                      <wp:effectExtent l="0" t="0" r="0" b="0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807672">
                                <a:off x="0" y="0"/>
                                <a:ext cx="1887220" cy="1285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6D91" w:rsidRDefault="00046D91" w:rsidP="00046D91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46D91">
                                    <w:rPr>
                                      <w:rFonts w:ascii="Book Antiqua" w:hAnsi="Book Antiqua"/>
                                      <w:outline/>
                                      <w:color w:val="FFFF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8" o:spid="_x0000_s1028" type="#_x0000_t202" style="position:absolute;margin-left:164.9pt;margin-top:37.25pt;width:148.6pt;height:101.2pt;rotation:306672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" filled="f" stroked="f">
                      <o:lock v:ext="edit" shapetype="t"/>
                      <v:textbox style="mso-fit-shape-to-text:t"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046D91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37">
              <w:t>на № _______ от ________________</w:t>
            </w:r>
          </w:p>
        </w:tc>
        <w:tc>
          <w:tcPr>
            <w:tcW w:w="4914" w:type="dxa"/>
            <w:hideMark/>
          </w:tcPr>
          <w:p w:rsidR="00046D91" w:rsidRPr="00E67E37" w:rsidRDefault="00046D91" w:rsidP="00593B2B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  <w:p w:rsidR="00046D91" w:rsidRPr="00E67E37" w:rsidRDefault="00046D91" w:rsidP="00593B2B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</w:tbl>
    <w:p w:rsidR="00046D91" w:rsidRPr="00E67E37" w:rsidRDefault="00046D91" w:rsidP="00046D91">
      <w:pPr>
        <w:rPr>
          <w:sz w:val="28"/>
        </w:rPr>
      </w:pPr>
    </w:p>
    <w:p w:rsidR="00046D91" w:rsidRPr="00E67E37" w:rsidRDefault="00046D91" w:rsidP="00046D91">
      <w:pPr>
        <w:rPr>
          <w:sz w:val="28"/>
        </w:rPr>
      </w:pPr>
    </w:p>
    <w:p w:rsidR="00046D91" w:rsidRPr="00E67E37" w:rsidRDefault="00046D91" w:rsidP="00046D91">
      <w:pPr>
        <w:rPr>
          <w:sz w:val="28"/>
        </w:rPr>
      </w:pPr>
    </w:p>
    <w:p w:rsidR="00046D91" w:rsidRPr="00E67E37" w:rsidRDefault="00046D91" w:rsidP="00046D91">
      <w:pPr>
        <w:rPr>
          <w:sz w:val="28"/>
        </w:rPr>
      </w:pPr>
      <w:r w:rsidRPr="00E67E37">
        <w:rPr>
          <w:sz w:val="28"/>
        </w:rPr>
        <w:tab/>
      </w:r>
      <w:r w:rsidRPr="00E67E37">
        <w:rPr>
          <w:sz w:val="28"/>
        </w:rPr>
        <w:tab/>
      </w:r>
      <w:r w:rsidRPr="00E67E37">
        <w:rPr>
          <w:sz w:val="28"/>
        </w:rPr>
        <w:tab/>
      </w:r>
    </w:p>
    <w:p w:rsidR="00046D91" w:rsidRPr="00E67E37" w:rsidRDefault="00046D91" w:rsidP="00046D91"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</w:p>
    <w:p w:rsidR="00046D91" w:rsidRPr="00E67E37" w:rsidRDefault="00046D91" w:rsidP="00046D91">
      <w:r w:rsidRPr="00E67E37">
        <w:tab/>
      </w:r>
      <w:r w:rsidRPr="00E67E37">
        <w:tab/>
      </w:r>
      <w:r w:rsidRPr="00E67E37">
        <w:tab/>
      </w:r>
    </w:p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Cs/>
          <w:kern w:val="28"/>
        </w:rPr>
      </w:pPr>
      <w:r w:rsidRPr="00E67E37">
        <w:rPr>
          <w:b/>
          <w:sz w:val="28"/>
          <w:szCs w:val="28"/>
        </w:rPr>
        <w:tab/>
      </w:r>
      <w:r w:rsidRPr="00E67E37">
        <w:rPr>
          <w:b/>
          <w:sz w:val="28"/>
          <w:szCs w:val="28"/>
        </w:rPr>
        <w:tab/>
      </w:r>
      <w:r w:rsidRPr="00E67E37">
        <w:rPr>
          <w:b/>
          <w:sz w:val="28"/>
          <w:szCs w:val="28"/>
        </w:rPr>
        <w:tab/>
      </w:r>
      <w:r w:rsidRPr="00E67E37">
        <w:rPr>
          <w:b/>
          <w:sz w:val="28"/>
          <w:szCs w:val="28"/>
        </w:rPr>
        <w:tab/>
      </w:r>
      <w:r w:rsidRPr="00E67E37">
        <w:rPr>
          <w:b/>
          <w:sz w:val="28"/>
          <w:szCs w:val="28"/>
        </w:rPr>
        <w:tab/>
      </w:r>
      <w:r w:rsidRPr="00E67E37">
        <w:rPr>
          <w:b/>
        </w:rPr>
        <w:t>Образец бланка письма</w:t>
      </w:r>
      <w:r w:rsidRPr="00E67E37">
        <w:rPr>
          <w:bCs/>
          <w:kern w:val="28"/>
        </w:rPr>
        <w:tab/>
      </w:r>
    </w:p>
    <w:p w:rsidR="00046D91" w:rsidRDefault="00046D91" w:rsidP="00046D91">
      <w:pPr>
        <w:jc w:val="right"/>
        <w:rPr>
          <w:b/>
        </w:rPr>
      </w:pP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</w:p>
    <w:p w:rsidR="00046D91" w:rsidRPr="00E67E37" w:rsidRDefault="00046D91" w:rsidP="00046D91">
      <w:pPr>
        <w:jc w:val="right"/>
        <w:rPr>
          <w:bCs/>
        </w:rPr>
      </w:pPr>
      <w:r w:rsidRPr="00E67E37">
        <w:rPr>
          <w:bCs/>
        </w:rPr>
        <w:lastRenderedPageBreak/>
        <w:t>Приложение № 4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E67E37">
        <w:rPr>
          <w:rFonts w:cs="Courier New"/>
          <w:sz w:val="28"/>
        </w:rPr>
        <w:t xml:space="preserve">  </w:t>
      </w:r>
      <w:r w:rsidRPr="00E67E37">
        <w:rPr>
          <w:rFonts w:eastAsia="Calibri" w:cs="Courier New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9" name="Рисунок 9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 w:rsidRPr="00E67E37">
        <w:rPr>
          <w:rFonts w:eastAsia="Calibri" w:cs="Courier New"/>
          <w:b/>
          <w:sz w:val="28"/>
        </w:rPr>
        <w:t>ПОСТАНОВЛЕНИЕ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 w:rsidRPr="00E67E37">
        <w:rPr>
          <w:rFonts w:eastAsia="Calibri" w:cs="Courier New"/>
          <w:sz w:val="28"/>
        </w:rPr>
        <w:t>_________________                                                                                          № ______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r w:rsidRPr="00E67E37">
        <w:rPr>
          <w:rFonts w:eastAsia="Calibri" w:cs="Courier New"/>
          <w:sz w:val="28"/>
        </w:rPr>
        <w:t>с. Бичура</w:t>
      </w:r>
    </w:p>
    <w:p w:rsidR="00046D91" w:rsidRPr="00E67E37" w:rsidRDefault="00046D91" w:rsidP="00046D91">
      <w:pPr>
        <w:rPr>
          <w:b/>
          <w:sz w:val="28"/>
          <w:szCs w:val="28"/>
        </w:rPr>
      </w:pPr>
      <w:r w:rsidRPr="00E67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1852295</wp:posOffset>
                </wp:positionV>
                <wp:extent cx="4871720" cy="1285240"/>
                <wp:effectExtent l="1167765" t="0" r="148082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48717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9" type="#_x0000_t202" style="position:absolute;margin-left:90.55pt;margin-top:145.85pt;width:383.6pt;height:101.2pt;rotation:3066727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outline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  <w:r w:rsidRPr="00E67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393065</wp:posOffset>
                </wp:positionV>
                <wp:extent cx="1887220" cy="128524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046D91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0" type="#_x0000_t202" style="position:absolute;margin-left:176.9pt;margin-top:30.95pt;width:148.6pt;height:101.2pt;rotation:306672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046D91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tabs>
          <w:tab w:val="left" w:pos="3225"/>
          <w:tab w:val="center" w:pos="5102"/>
        </w:tabs>
        <w:rPr>
          <w:b/>
        </w:rPr>
      </w:pPr>
      <w:r w:rsidRPr="00E67E37">
        <w:rPr>
          <w:b/>
        </w:rPr>
        <w:tab/>
      </w:r>
    </w:p>
    <w:p w:rsidR="00046D91" w:rsidRPr="00E67E37" w:rsidRDefault="00046D91" w:rsidP="00046D91">
      <w:pPr>
        <w:tabs>
          <w:tab w:val="left" w:pos="3225"/>
          <w:tab w:val="center" w:pos="5102"/>
        </w:tabs>
        <w:rPr>
          <w:b/>
        </w:rPr>
      </w:pPr>
      <w:r w:rsidRPr="00E67E37">
        <w:rPr>
          <w:b/>
        </w:rPr>
        <w:tab/>
        <w:t>Образец бланка постановления</w:t>
      </w:r>
    </w:p>
    <w:p w:rsidR="00046D91" w:rsidRPr="00E67E37" w:rsidRDefault="00046D91" w:rsidP="00046D91">
      <w:pPr>
        <w:jc w:val="right"/>
        <w:rPr>
          <w:bCs/>
          <w:kern w:val="28"/>
        </w:rPr>
      </w:pPr>
      <w:r w:rsidRPr="00E67E37">
        <w:rPr>
          <w:bCs/>
          <w:kern w:val="28"/>
        </w:rPr>
        <w:lastRenderedPageBreak/>
        <w:t>Приложение № 5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E67E37">
        <w:rPr>
          <w:rFonts w:cs="Courier New"/>
          <w:sz w:val="28"/>
        </w:rPr>
        <w:t xml:space="preserve">  </w:t>
      </w:r>
      <w:r w:rsidRPr="00E67E37">
        <w:rPr>
          <w:rFonts w:eastAsia="Calibri" w:cs="Courier New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 w:rsidRPr="00E67E37">
        <w:rPr>
          <w:rFonts w:eastAsia="Calibri" w:cs="Courier New"/>
          <w:b/>
          <w:sz w:val="28"/>
        </w:rPr>
        <w:t>РАСПОРЯЖЕНИЕ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 w:rsidRPr="00E67E37">
        <w:rPr>
          <w:rFonts w:eastAsia="Calibri" w:cs="Courier New"/>
          <w:sz w:val="28"/>
        </w:rPr>
        <w:t>_________________                                                                                          № ______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r w:rsidRPr="00E67E37">
        <w:rPr>
          <w:rFonts w:eastAsia="Calibri" w:cs="Courier New"/>
          <w:sz w:val="28"/>
        </w:rPr>
        <w:t>с. Бичура</w:t>
      </w:r>
    </w:p>
    <w:p w:rsidR="00046D91" w:rsidRPr="00E67E37" w:rsidRDefault="00046D91" w:rsidP="00046D91">
      <w:pPr>
        <w:rPr>
          <w:b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  <w:r w:rsidRPr="00E67E3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1858645</wp:posOffset>
                </wp:positionV>
                <wp:extent cx="4871720" cy="1285240"/>
                <wp:effectExtent l="1167765" t="0" r="148082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48717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1" type="#_x0000_t202" style="position:absolute;margin-left:102.55pt;margin-top:146.35pt;width:383.6pt;height:101.2pt;rotation:3066727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outline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67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399415</wp:posOffset>
                </wp:positionV>
                <wp:extent cx="1887220" cy="128524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046D91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2" type="#_x0000_t202" style="position:absolute;margin-left:188.9pt;margin-top:31.45pt;width:148.6pt;height:101.2pt;rotation:306672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046D91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  <w:r w:rsidRPr="00E67E37">
        <w:rPr>
          <w:b/>
          <w:sz w:val="28"/>
          <w:szCs w:val="28"/>
        </w:rPr>
        <w:tab/>
      </w:r>
      <w:r w:rsidRPr="00E67E37">
        <w:rPr>
          <w:b/>
          <w:sz w:val="28"/>
          <w:szCs w:val="28"/>
        </w:rPr>
        <w:tab/>
      </w:r>
      <w:r w:rsidRPr="00E67E37">
        <w:rPr>
          <w:b/>
          <w:sz w:val="28"/>
          <w:szCs w:val="28"/>
        </w:rPr>
        <w:tab/>
      </w:r>
      <w:r w:rsidRPr="00E67E37">
        <w:rPr>
          <w:b/>
          <w:sz w:val="28"/>
          <w:szCs w:val="28"/>
        </w:rPr>
        <w:tab/>
      </w: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rPr>
          <w:b/>
          <w:sz w:val="28"/>
          <w:szCs w:val="28"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Образец бланка распоряжения</w:t>
      </w:r>
    </w:p>
    <w:p w:rsidR="00046D91" w:rsidRPr="00E67E37" w:rsidRDefault="00046D91" w:rsidP="00046D91">
      <w:pPr>
        <w:tabs>
          <w:tab w:val="left" w:pos="7230"/>
          <w:tab w:val="right" w:pos="10205"/>
        </w:tabs>
        <w:jc w:val="right"/>
        <w:rPr>
          <w:bCs/>
        </w:rPr>
      </w:pPr>
      <w:r w:rsidRPr="00E67E37">
        <w:rPr>
          <w:bCs/>
        </w:rPr>
        <w:lastRenderedPageBreak/>
        <w:tab/>
        <w:t>Приложение № 6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E67E37">
        <w:rPr>
          <w:rFonts w:cs="Courier New"/>
          <w:sz w:val="28"/>
        </w:rPr>
        <w:t xml:space="preserve">  </w:t>
      </w:r>
      <w:r w:rsidRPr="00E67E37">
        <w:rPr>
          <w:rFonts w:eastAsia="Calibri" w:cs="Courier New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7" name="Рисунок 7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 w:rsidRPr="00E67E37">
        <w:rPr>
          <w:rFonts w:eastAsia="Calibri" w:cs="Courier New"/>
          <w:b/>
          <w:sz w:val="28"/>
        </w:rPr>
        <w:t>ПОСТАНОВЛЕНИЕ</w:t>
      </w:r>
    </w:p>
    <w:p w:rsidR="00046D91" w:rsidRPr="00E67E37" w:rsidRDefault="00046D91" w:rsidP="00046D91">
      <w:pPr>
        <w:widowControl w:val="0"/>
        <w:tabs>
          <w:tab w:val="left" w:pos="6885"/>
        </w:tabs>
        <w:autoSpaceDE w:val="0"/>
        <w:autoSpaceDN w:val="0"/>
        <w:adjustRightInd w:val="0"/>
        <w:ind w:right="283"/>
        <w:rPr>
          <w:rFonts w:eastAsia="Calibri" w:cs="Courier New"/>
          <w:b/>
          <w:sz w:val="28"/>
        </w:rPr>
      </w:pPr>
      <w:r w:rsidRPr="00E67E37">
        <w:rPr>
          <w:rFonts w:eastAsia="Calibri" w:cs="Courier New"/>
          <w:b/>
          <w:sz w:val="28"/>
        </w:rPr>
        <w:tab/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 w:rsidRPr="00E67E37">
        <w:rPr>
          <w:rFonts w:eastAsia="Calibri" w:cs="Courier New"/>
          <w:sz w:val="28"/>
        </w:rPr>
        <w:t>_________________                                                                                          № ______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r w:rsidRPr="00E67E37">
        <w:rPr>
          <w:rFonts w:eastAsia="Calibri" w:cs="Courier New"/>
          <w:sz w:val="28"/>
        </w:rPr>
        <w:t>с. Бичура</w:t>
      </w:r>
    </w:p>
    <w:p w:rsidR="00046D91" w:rsidRPr="00E67E37" w:rsidRDefault="00046D91" w:rsidP="00046D91">
      <w:pPr>
        <w:rPr>
          <w:b/>
          <w:kern w:val="28"/>
          <w:sz w:val="28"/>
        </w:rPr>
      </w:pPr>
    </w:p>
    <w:p w:rsidR="00046D91" w:rsidRPr="00E67E37" w:rsidRDefault="00046D91" w:rsidP="00046D91">
      <w:pPr>
        <w:rPr>
          <w:b/>
          <w:kern w:val="28"/>
          <w:sz w:val="28"/>
        </w:rPr>
      </w:pPr>
      <w:r w:rsidRPr="00E67E37">
        <w:rPr>
          <w:b/>
          <w:noProof/>
          <w:kern w:val="28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1952625</wp:posOffset>
                </wp:positionV>
                <wp:extent cx="4871720" cy="1285240"/>
                <wp:effectExtent l="1167765" t="0" r="148082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48717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3" type="#_x0000_t202" style="position:absolute;margin-left:114.55pt;margin-top:153.75pt;width:383.6pt;height:101.2pt;rotation:3066727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outline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67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493395</wp:posOffset>
                </wp:positionV>
                <wp:extent cx="1887220" cy="128524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046D91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4" type="#_x0000_t202" style="position:absolute;margin-left:200.9pt;margin-top:38.85pt;width:148.6pt;height:101.2pt;rotation:3066727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046D91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Заголовок к тексту постановления</w:t>
      </w: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Текст</w:t>
      </w: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b/>
          <w:kern w:val="28"/>
        </w:rPr>
      </w:pPr>
      <w:r w:rsidRPr="00E67E37">
        <w:rPr>
          <w:b/>
          <w:kern w:val="28"/>
        </w:rPr>
        <w:t>Констатирующая часть</w: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Вступление (указывают причину издания документа)</w: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Доказательство (излагают основные факты)</w: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Заключение (отмечают цель издания постановления)</w:t>
      </w:r>
    </w:p>
    <w:p w:rsidR="00046D91" w:rsidRPr="00E67E37" w:rsidRDefault="00046D91" w:rsidP="00046D91">
      <w:pPr>
        <w:rPr>
          <w:b/>
          <w:kern w:val="28"/>
        </w:rPr>
      </w:pPr>
    </w:p>
    <w:p w:rsidR="00046D91" w:rsidRPr="00E67E37" w:rsidRDefault="00046D91" w:rsidP="00046D91">
      <w:pPr>
        <w:rPr>
          <w:b/>
          <w:kern w:val="28"/>
        </w:rPr>
      </w:pPr>
    </w:p>
    <w:p w:rsidR="00046D91" w:rsidRPr="00E67E37" w:rsidRDefault="00046D91" w:rsidP="00046D91">
      <w:pPr>
        <w:rPr>
          <w:kern w:val="28"/>
        </w:rPr>
      </w:pPr>
      <w:r w:rsidRPr="00E67E37">
        <w:rPr>
          <w:b/>
          <w:kern w:val="28"/>
        </w:rPr>
        <w:t xml:space="preserve">Распорядительная часть </w:t>
      </w:r>
      <w:r w:rsidRPr="00E67E37">
        <w:rPr>
          <w:kern w:val="28"/>
        </w:rPr>
        <w:t>(состоит из пунктов, при необходимости из подпунктов)</w:t>
      </w:r>
    </w:p>
    <w:p w:rsidR="00046D91" w:rsidRPr="00E67E37" w:rsidRDefault="00046D91" w:rsidP="00046D91">
      <w:pPr>
        <w:numPr>
          <w:ilvl w:val="0"/>
          <w:numId w:val="34"/>
        </w:numPr>
        <w:autoSpaceDN w:val="0"/>
        <w:rPr>
          <w:kern w:val="28"/>
        </w:rPr>
      </w:pPr>
      <w:r w:rsidRPr="00E67E37">
        <w:rPr>
          <w:kern w:val="28"/>
        </w:rPr>
        <w:t>Действие, которое необходимо предпринять.</w:t>
      </w:r>
    </w:p>
    <w:p w:rsidR="00046D91" w:rsidRPr="00E67E37" w:rsidRDefault="00046D91" w:rsidP="00046D91">
      <w:pPr>
        <w:numPr>
          <w:ilvl w:val="0"/>
          <w:numId w:val="34"/>
        </w:numPr>
        <w:autoSpaceDN w:val="0"/>
        <w:rPr>
          <w:kern w:val="28"/>
        </w:rPr>
      </w:pPr>
      <w:r w:rsidRPr="00E67E37">
        <w:rPr>
          <w:kern w:val="28"/>
        </w:rPr>
        <w:t>Срок исполнения.</w:t>
      </w:r>
    </w:p>
    <w:p w:rsidR="00046D91" w:rsidRPr="00E67E37" w:rsidRDefault="00046D91" w:rsidP="00046D91">
      <w:pPr>
        <w:numPr>
          <w:ilvl w:val="0"/>
          <w:numId w:val="34"/>
        </w:numPr>
        <w:autoSpaceDN w:val="0"/>
        <w:rPr>
          <w:kern w:val="28"/>
        </w:rPr>
      </w:pPr>
      <w:r w:rsidRPr="00E67E37">
        <w:rPr>
          <w:kern w:val="28"/>
        </w:rPr>
        <w:t>Ответственные за исполнение (фамилия, инициалы должностного лица, на которое возложен контроль за исполнением).</w:t>
      </w: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Должность руководителя</w:t>
      </w:r>
      <w:r w:rsidRPr="00E67E37">
        <w:rPr>
          <w:kern w:val="28"/>
        </w:rPr>
        <w:tab/>
      </w:r>
      <w:r w:rsidRPr="00E67E37">
        <w:rPr>
          <w:kern w:val="28"/>
        </w:rPr>
        <w:tab/>
        <w:t xml:space="preserve">                 </w:t>
      </w:r>
      <w:r w:rsidRPr="00E67E37">
        <w:rPr>
          <w:i/>
          <w:kern w:val="28"/>
        </w:rPr>
        <w:t>Подпись</w:t>
      </w:r>
      <w:r w:rsidRPr="00E67E37">
        <w:rPr>
          <w:i/>
          <w:kern w:val="28"/>
        </w:rPr>
        <w:tab/>
      </w:r>
      <w:r w:rsidRPr="00E67E37">
        <w:rPr>
          <w:kern w:val="28"/>
        </w:rPr>
        <w:tab/>
        <w:t xml:space="preserve">                       </w:t>
      </w:r>
      <w:r w:rsidRPr="00E67E37">
        <w:rPr>
          <w:kern w:val="28"/>
        </w:rPr>
        <w:tab/>
        <w:t>Инициалы, фамилия</w:t>
      </w:r>
    </w:p>
    <w:p w:rsidR="00046D91" w:rsidRPr="00E67E37" w:rsidRDefault="00046D91" w:rsidP="00046D91">
      <w:pPr>
        <w:rPr>
          <w:rFonts w:ascii="Bookman Old Style" w:hAnsi="Bookman Old Style"/>
          <w:b/>
          <w:kern w:val="28"/>
        </w:rPr>
      </w:pPr>
    </w:p>
    <w:p w:rsidR="00046D91" w:rsidRPr="00E67E37" w:rsidRDefault="00046D91" w:rsidP="00046D91">
      <w:pPr>
        <w:rPr>
          <w:rFonts w:ascii="Bookman Old Style" w:hAnsi="Bookman Old Style"/>
          <w:b/>
          <w:kern w:val="28"/>
          <w:sz w:val="28"/>
        </w:rPr>
      </w:pPr>
    </w:p>
    <w:p w:rsidR="00046D91" w:rsidRPr="00E67E37" w:rsidRDefault="00046D91" w:rsidP="00046D91">
      <w:pPr>
        <w:rPr>
          <w:kern w:val="28"/>
          <w:sz w:val="28"/>
        </w:rPr>
      </w:pPr>
    </w:p>
    <w:p w:rsidR="00046D91" w:rsidRPr="00E67E37" w:rsidRDefault="00046D91" w:rsidP="00046D91">
      <w:pPr>
        <w:rPr>
          <w:kern w:val="28"/>
          <w:sz w:val="28"/>
        </w:rPr>
      </w:pPr>
      <w:r w:rsidRPr="00E67E37">
        <w:rPr>
          <w:kern w:val="28"/>
          <w:sz w:val="28"/>
        </w:rPr>
        <w:t>____________________________________</w:t>
      </w:r>
    </w:p>
    <w:p w:rsidR="00046D91" w:rsidRPr="00E67E37" w:rsidRDefault="00046D91" w:rsidP="00046D91">
      <w:pPr>
        <w:rPr>
          <w:kern w:val="28"/>
          <w:sz w:val="28"/>
        </w:rPr>
      </w:pPr>
      <w:r w:rsidRPr="00E67E37">
        <w:rPr>
          <w:kern w:val="28"/>
        </w:rPr>
        <w:t>Проект постановления подготовлен (пишется каким отделом, управлением, комитетом)</w:t>
      </w:r>
      <w:r w:rsidRPr="00E67E37">
        <w:rPr>
          <w:kern w:val="28"/>
          <w:sz w:val="28"/>
        </w:rPr>
        <w:tab/>
      </w:r>
      <w:r w:rsidRPr="00E67E37">
        <w:rPr>
          <w:kern w:val="28"/>
          <w:sz w:val="28"/>
        </w:rPr>
        <w:tab/>
      </w:r>
      <w:r w:rsidRPr="00E67E37">
        <w:rPr>
          <w:kern w:val="28"/>
          <w:sz w:val="28"/>
        </w:rPr>
        <w:tab/>
      </w:r>
    </w:p>
    <w:p w:rsidR="00046D91" w:rsidRPr="00E67E37" w:rsidRDefault="00046D91" w:rsidP="00046D91"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</w: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Образец оформления постановления</w:t>
      </w:r>
    </w:p>
    <w:p w:rsidR="00046D91" w:rsidRPr="00E67E37" w:rsidRDefault="00046D91" w:rsidP="00046D91">
      <w:pPr>
        <w:jc w:val="right"/>
        <w:rPr>
          <w:bCs/>
        </w:rPr>
      </w:pPr>
      <w:r w:rsidRPr="00E67E37">
        <w:rPr>
          <w:bCs/>
        </w:rPr>
        <w:lastRenderedPageBreak/>
        <w:t>Приложение № 7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E67E37">
        <w:rPr>
          <w:rFonts w:cs="Courier New"/>
          <w:sz w:val="28"/>
        </w:rPr>
        <w:t xml:space="preserve">  </w:t>
      </w:r>
      <w:r w:rsidRPr="00E67E37">
        <w:rPr>
          <w:rFonts w:eastAsia="Calibri" w:cs="Courier New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 w:rsidRPr="00E67E37">
        <w:rPr>
          <w:rFonts w:eastAsia="Calibri" w:cs="Courier New"/>
          <w:b/>
          <w:sz w:val="28"/>
        </w:rPr>
        <w:t>РАСПОРЯЖЕНИЕ</w:t>
      </w:r>
    </w:p>
    <w:p w:rsidR="00046D91" w:rsidRPr="00E67E37" w:rsidRDefault="00046D91" w:rsidP="00046D91">
      <w:pPr>
        <w:widowControl w:val="0"/>
        <w:tabs>
          <w:tab w:val="left" w:pos="6915"/>
        </w:tabs>
        <w:autoSpaceDE w:val="0"/>
        <w:autoSpaceDN w:val="0"/>
        <w:adjustRightInd w:val="0"/>
        <w:ind w:right="283"/>
        <w:rPr>
          <w:rFonts w:eastAsia="Calibri" w:cs="Courier New"/>
          <w:sz w:val="28"/>
        </w:rPr>
      </w:pPr>
      <w:r w:rsidRPr="00E67E37">
        <w:rPr>
          <w:rFonts w:eastAsia="Calibri" w:cs="Courier New"/>
          <w:b/>
          <w:sz w:val="28"/>
        </w:rPr>
        <w:tab/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 w:rsidRPr="00E67E37">
        <w:rPr>
          <w:rFonts w:eastAsia="Calibri" w:cs="Courier New"/>
          <w:sz w:val="28"/>
        </w:rPr>
        <w:t>_________________                                                                                          № ______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r w:rsidRPr="00E67E37">
        <w:rPr>
          <w:rFonts w:eastAsia="Calibri" w:cs="Courier New"/>
          <w:sz w:val="28"/>
        </w:rPr>
        <w:t>с. Бичура</w:t>
      </w:r>
    </w:p>
    <w:p w:rsidR="00046D91" w:rsidRPr="00E67E37" w:rsidRDefault="00046D91" w:rsidP="00046D91">
      <w:pPr>
        <w:rPr>
          <w:rFonts w:ascii="Bookman Old Style" w:hAnsi="Bookman Old Style"/>
          <w:b/>
          <w:kern w:val="28"/>
          <w:sz w:val="28"/>
        </w:rPr>
      </w:pPr>
    </w:p>
    <w:p w:rsidR="00046D91" w:rsidRPr="00E67E37" w:rsidRDefault="00046D91" w:rsidP="00046D91">
      <w:pPr>
        <w:rPr>
          <w:rFonts w:ascii="Bookman Old Style" w:hAnsi="Bookman Old Style"/>
          <w:b/>
          <w:kern w:val="28"/>
          <w:sz w:val="28"/>
        </w:rPr>
      </w:pPr>
      <w:r w:rsidRPr="00E67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466090</wp:posOffset>
                </wp:positionV>
                <wp:extent cx="1887220" cy="128524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046D91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5" type="#_x0000_t202" style="position:absolute;margin-left:212.9pt;margin-top:36.7pt;width:148.6pt;height:101.2pt;rotation:306672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046D91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046D91" w:rsidRPr="00E67E37" w:rsidRDefault="00046D91" w:rsidP="00046D91">
      <w:pPr>
        <w:rPr>
          <w:kern w:val="28"/>
        </w:rPr>
      </w:pPr>
      <w:r w:rsidRPr="00E67E37">
        <w:rPr>
          <w:rFonts w:ascii="Bookman Old Style" w:hAnsi="Bookman Old Style"/>
          <w:b/>
          <w:noProof/>
          <w:kern w:val="28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1892300</wp:posOffset>
                </wp:positionV>
                <wp:extent cx="4871720" cy="1285240"/>
                <wp:effectExtent l="1167765" t="0" r="148082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48717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6" type="#_x0000_t202" style="position:absolute;margin-left:126.55pt;margin-top:149pt;width:383.6pt;height:101.2pt;rotation:3066727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outline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67E37">
        <w:rPr>
          <w:kern w:val="28"/>
        </w:rPr>
        <w:t>Заголовок к тексту распоряжения</w:t>
      </w: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ab/>
      </w:r>
      <w:r w:rsidRPr="00E67E37">
        <w:rPr>
          <w:kern w:val="28"/>
        </w:rPr>
        <w:tab/>
      </w:r>
      <w:r w:rsidRPr="00E67E37">
        <w:rPr>
          <w:kern w:val="28"/>
        </w:rPr>
        <w:tab/>
      </w:r>
      <w:r w:rsidRPr="00E67E37">
        <w:rPr>
          <w:kern w:val="28"/>
        </w:rPr>
        <w:tab/>
      </w:r>
      <w:r w:rsidRPr="00E67E37">
        <w:rPr>
          <w:kern w:val="28"/>
        </w:rPr>
        <w:tab/>
      </w:r>
      <w:r w:rsidRPr="00E67E37">
        <w:rPr>
          <w:kern w:val="28"/>
        </w:rPr>
        <w:tab/>
        <w:t>Текст</w:t>
      </w: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b/>
          <w:kern w:val="28"/>
        </w:rPr>
      </w:pPr>
      <w:r w:rsidRPr="00E67E37">
        <w:rPr>
          <w:b/>
          <w:kern w:val="28"/>
        </w:rPr>
        <w:t>Констатирующая часть</w: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Вступление (указывают причину издания документа)</w: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Доказательство (излагают основные факты)</w: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Заключение (отмечают цель издания распоряжения)</w:t>
      </w: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  <w:r w:rsidRPr="00E67E37">
        <w:rPr>
          <w:b/>
          <w:kern w:val="28"/>
        </w:rPr>
        <w:t xml:space="preserve">Распорядительная часть </w:t>
      </w:r>
      <w:r w:rsidRPr="00E67E37">
        <w:rPr>
          <w:kern w:val="28"/>
        </w:rPr>
        <w:t>(состоит из пунктов, при необходимости из подпунктов)</w:t>
      </w:r>
    </w:p>
    <w:p w:rsidR="00046D91" w:rsidRPr="00E67E37" w:rsidRDefault="00046D91" w:rsidP="00046D91">
      <w:pPr>
        <w:numPr>
          <w:ilvl w:val="0"/>
          <w:numId w:val="7"/>
        </w:numPr>
        <w:autoSpaceDN w:val="0"/>
        <w:rPr>
          <w:kern w:val="28"/>
        </w:rPr>
      </w:pPr>
      <w:r w:rsidRPr="00E67E37">
        <w:rPr>
          <w:kern w:val="28"/>
        </w:rPr>
        <w:t>Действие, которое необходимо предпринять</w:t>
      </w:r>
    </w:p>
    <w:p w:rsidR="00046D91" w:rsidRPr="00E67E37" w:rsidRDefault="00046D91" w:rsidP="00046D91">
      <w:pPr>
        <w:ind w:left="705"/>
        <w:rPr>
          <w:kern w:val="28"/>
          <w:lang w:val="en-US"/>
        </w:rPr>
      </w:pPr>
      <w:r w:rsidRPr="00E67E37">
        <w:rPr>
          <w:kern w:val="28"/>
        </w:rPr>
        <w:t xml:space="preserve">1.1. </w:t>
      </w:r>
      <w:r w:rsidRPr="00E67E37">
        <w:rPr>
          <w:kern w:val="28"/>
        </w:rPr>
        <w:tab/>
      </w:r>
      <w:r w:rsidRPr="00E67E37">
        <w:rPr>
          <w:kern w:val="28"/>
        </w:rPr>
        <w:tab/>
      </w:r>
      <w:r w:rsidRPr="00E67E37">
        <w:rPr>
          <w:kern w:val="28"/>
          <w:lang w:val="en-US"/>
        </w:rPr>
        <w:t>|</w:t>
      </w:r>
    </w:p>
    <w:p w:rsidR="00046D91" w:rsidRPr="00E67E37" w:rsidRDefault="00046D91" w:rsidP="00046D91">
      <w:pPr>
        <w:ind w:left="705"/>
        <w:rPr>
          <w:kern w:val="28"/>
        </w:rPr>
      </w:pPr>
      <w:r w:rsidRPr="00E67E37">
        <w:rPr>
          <w:kern w:val="28"/>
        </w:rPr>
        <w:t>1.2.</w:t>
      </w:r>
      <w:r w:rsidRPr="00E67E37">
        <w:rPr>
          <w:kern w:val="28"/>
        </w:rPr>
        <w:tab/>
      </w:r>
      <w:r w:rsidRPr="00E67E37">
        <w:rPr>
          <w:kern w:val="28"/>
        </w:rPr>
        <w:tab/>
        <w:t>|</w:t>
      </w:r>
      <w:r w:rsidRPr="00E67E37">
        <w:rPr>
          <w:kern w:val="28"/>
        </w:rPr>
        <w:tab/>
        <w:t>Конкретные поручения</w:t>
      </w:r>
    </w:p>
    <w:p w:rsidR="00046D91" w:rsidRPr="00E67E37" w:rsidRDefault="00046D91" w:rsidP="00046D91">
      <w:pPr>
        <w:ind w:left="705"/>
        <w:rPr>
          <w:kern w:val="28"/>
          <w:lang w:val="en-US"/>
        </w:rPr>
      </w:pPr>
      <w:r w:rsidRPr="00E67E37">
        <w:rPr>
          <w:kern w:val="28"/>
        </w:rPr>
        <w:t>и т.д.</w:t>
      </w:r>
      <w:r w:rsidRPr="00E67E37">
        <w:rPr>
          <w:kern w:val="28"/>
        </w:rPr>
        <w:tab/>
      </w:r>
      <w:r w:rsidRPr="00E67E37">
        <w:rPr>
          <w:kern w:val="28"/>
        </w:rPr>
        <w:tab/>
      </w:r>
      <w:r w:rsidRPr="00E67E37">
        <w:rPr>
          <w:kern w:val="28"/>
          <w:lang w:val="en-US"/>
        </w:rPr>
        <w:t>|</w: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ab/>
        <w:t>2.  Срок исполнения</w:t>
      </w: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ab/>
        <w:t>3. Ответственные за исполнение (фамилия, инициалы должностного лица, на которое возложен контроль за исполнением)</w:t>
      </w: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</w:p>
    <w:p w:rsidR="00046D91" w:rsidRPr="00E67E37" w:rsidRDefault="00046D91" w:rsidP="00046D91">
      <w:pPr>
        <w:rPr>
          <w:kern w:val="28"/>
        </w:rPr>
      </w:pPr>
      <w:r w:rsidRPr="00E67E37">
        <w:rPr>
          <w:kern w:val="28"/>
        </w:rPr>
        <w:t>Должность руководителя</w:t>
      </w:r>
      <w:r w:rsidRPr="00E67E37">
        <w:rPr>
          <w:kern w:val="28"/>
        </w:rPr>
        <w:tab/>
      </w:r>
      <w:r w:rsidRPr="00E67E37">
        <w:rPr>
          <w:kern w:val="28"/>
        </w:rPr>
        <w:tab/>
        <w:t xml:space="preserve">       </w:t>
      </w:r>
      <w:r w:rsidRPr="00E67E37">
        <w:rPr>
          <w:i/>
          <w:kern w:val="28"/>
        </w:rPr>
        <w:t>Подпись</w:t>
      </w:r>
      <w:r w:rsidRPr="00E67E37">
        <w:rPr>
          <w:i/>
          <w:kern w:val="28"/>
        </w:rPr>
        <w:tab/>
      </w:r>
      <w:r w:rsidRPr="00E67E37">
        <w:rPr>
          <w:kern w:val="28"/>
        </w:rPr>
        <w:tab/>
        <w:t xml:space="preserve">                          </w:t>
      </w:r>
      <w:r w:rsidRPr="00E67E37">
        <w:rPr>
          <w:kern w:val="28"/>
        </w:rPr>
        <w:tab/>
        <w:t>Инициалы, фамилия</w:t>
      </w:r>
    </w:p>
    <w:p w:rsidR="00046D91" w:rsidRPr="00E67E37" w:rsidRDefault="00046D91" w:rsidP="00046D91">
      <w:pPr>
        <w:rPr>
          <w:rFonts w:ascii="Bookman Old Style" w:hAnsi="Bookman Old Style"/>
          <w:b/>
          <w:kern w:val="28"/>
        </w:rPr>
      </w:pPr>
    </w:p>
    <w:p w:rsidR="00046D91" w:rsidRPr="00E67E37" w:rsidRDefault="00046D91" w:rsidP="00046D91">
      <w:pPr>
        <w:rPr>
          <w:sz w:val="28"/>
        </w:rPr>
      </w:pPr>
    </w:p>
    <w:p w:rsidR="00046D91" w:rsidRPr="00E67E37" w:rsidRDefault="00046D91" w:rsidP="00046D91">
      <w:pPr>
        <w:rPr>
          <w:sz w:val="28"/>
        </w:rPr>
      </w:pPr>
    </w:p>
    <w:p w:rsidR="00046D91" w:rsidRPr="00E67E37" w:rsidRDefault="00046D91" w:rsidP="00046D91">
      <w:pPr>
        <w:rPr>
          <w:sz w:val="28"/>
        </w:rPr>
      </w:pPr>
      <w:r w:rsidRPr="00E67E37">
        <w:rPr>
          <w:sz w:val="28"/>
        </w:rPr>
        <w:t>_____________________________</w:t>
      </w:r>
    </w:p>
    <w:p w:rsidR="00046D91" w:rsidRPr="00E67E37" w:rsidRDefault="00046D91" w:rsidP="00046D91">
      <w:r w:rsidRPr="00E67E37">
        <w:t>Проект распоряжения представлен (пишется каким отделом, управлением, комитетом)</w:t>
      </w:r>
    </w:p>
    <w:p w:rsidR="00046D91" w:rsidRPr="00E67E37" w:rsidRDefault="00046D91" w:rsidP="00046D91">
      <w:pPr>
        <w:jc w:val="center"/>
      </w:pPr>
      <w:r w:rsidRPr="00E67E37">
        <w:rPr>
          <w:b/>
        </w:rPr>
        <w:t>Образец оформления распоряжения</w:t>
      </w:r>
    </w:p>
    <w:p w:rsidR="00046D91" w:rsidRPr="00E67E37" w:rsidRDefault="00046D91" w:rsidP="00046D91">
      <w:pPr>
        <w:jc w:val="right"/>
        <w:rPr>
          <w:bCs/>
        </w:rPr>
      </w:pPr>
      <w:r w:rsidRPr="00E67E37">
        <w:rPr>
          <w:bCs/>
        </w:rPr>
        <w:lastRenderedPageBreak/>
        <w:t>Приложение № 8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E67E37">
        <w:rPr>
          <w:rFonts w:eastAsia="Calibri" w:cs="Courier New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5" name="Рисунок 5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34"/>
          <w:szCs w:val="34"/>
        </w:rPr>
      </w:pPr>
      <w:r w:rsidRPr="00E67E37">
        <w:rPr>
          <w:rFonts w:eastAsia="Calibri" w:cs="Courier New"/>
          <w:b/>
          <w:sz w:val="34"/>
          <w:szCs w:val="34"/>
        </w:rPr>
        <w:t>П Р О Т О К О Л</w:t>
      </w:r>
    </w:p>
    <w:p w:rsidR="00046D91" w:rsidRPr="00E67E37" w:rsidRDefault="00046D91" w:rsidP="00046D91">
      <w:pPr>
        <w:jc w:val="center"/>
        <w:rPr>
          <w:sz w:val="32"/>
          <w:szCs w:val="32"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заседания комиссии по….</w:t>
      </w:r>
    </w:p>
    <w:p w:rsidR="00046D91" w:rsidRPr="00E67E37" w:rsidRDefault="00046D91" w:rsidP="00046D91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046D91" w:rsidRPr="00E67E37" w:rsidRDefault="00046D91" w:rsidP="00046D91">
      <w:pPr>
        <w:rPr>
          <w:b/>
        </w:rPr>
      </w:pPr>
      <w:r w:rsidRPr="00E67E37">
        <w:rPr>
          <w:rFonts w:eastAsia="Calibri" w:cs="Courier New"/>
          <w:b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1936115</wp:posOffset>
                </wp:positionV>
                <wp:extent cx="4871720" cy="1285240"/>
                <wp:effectExtent l="1167765" t="0" r="148082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48717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7" type="#_x0000_t202" style="position:absolute;margin-left:98.05pt;margin-top:152.45pt;width:383.6pt;height:101.2pt;rotation:3066727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outline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67E37">
        <w:rPr>
          <w:b/>
        </w:rPr>
        <w:t xml:space="preserve">____________    </w:t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  <w:t>№ __________</w:t>
      </w:r>
    </w:p>
    <w:p w:rsidR="00046D91" w:rsidRPr="00E67E37" w:rsidRDefault="00046D91" w:rsidP="00046D91">
      <w:pPr>
        <w:rPr>
          <w:b/>
        </w:rPr>
      </w:pPr>
    </w:p>
    <w:p w:rsidR="00046D91" w:rsidRPr="00E67E37" w:rsidRDefault="00046D91" w:rsidP="00046D91">
      <w:pPr>
        <w:jc w:val="center"/>
      </w:pPr>
      <w:r w:rsidRPr="00E67E37">
        <w:t>с. Бичура</w:t>
      </w:r>
    </w:p>
    <w:p w:rsidR="00046D91" w:rsidRPr="00E67E37" w:rsidRDefault="00046D91" w:rsidP="00046D91">
      <w:pPr>
        <w:ind w:firstLine="708"/>
        <w:rPr>
          <w:sz w:val="28"/>
        </w:rPr>
      </w:pPr>
    </w:p>
    <w:p w:rsidR="00046D91" w:rsidRPr="00E67E37" w:rsidRDefault="00046D91" w:rsidP="00046D91">
      <w:r w:rsidRPr="00E67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386715</wp:posOffset>
                </wp:positionV>
                <wp:extent cx="1887220" cy="128524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046D91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8" type="#_x0000_t202" style="position:absolute;margin-left:224.9pt;margin-top:30.45pt;width:148.6pt;height:101.2pt;rotation:3066727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046D91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67E37">
        <w:t>Председатель</w:t>
      </w:r>
      <w:r w:rsidRPr="00E67E37">
        <w:tab/>
      </w:r>
      <w:r w:rsidRPr="00E67E37">
        <w:tab/>
        <w:t xml:space="preserve">           - </w:t>
      </w:r>
      <w:r w:rsidRPr="00E67E37">
        <w:rPr>
          <w:i/>
        </w:rPr>
        <w:t>Фамилия И. О.</w:t>
      </w:r>
    </w:p>
    <w:p w:rsidR="00046D91" w:rsidRPr="00E67E37" w:rsidRDefault="00046D91" w:rsidP="00046D91">
      <w:r w:rsidRPr="00E67E37">
        <w:t>Секретарь</w:t>
      </w:r>
      <w:r w:rsidRPr="00E67E37">
        <w:tab/>
      </w:r>
      <w:r w:rsidRPr="00E67E37">
        <w:tab/>
      </w:r>
      <w:r w:rsidRPr="00E67E37">
        <w:tab/>
        <w:t xml:space="preserve">- </w:t>
      </w:r>
      <w:r w:rsidRPr="00E67E37">
        <w:rPr>
          <w:i/>
        </w:rPr>
        <w:t>Фамилия И. О.</w:t>
      </w:r>
    </w:p>
    <w:p w:rsidR="00046D91" w:rsidRPr="00E67E37" w:rsidRDefault="00046D91" w:rsidP="00046D91">
      <w:proofErr w:type="gramStart"/>
      <w:r w:rsidRPr="00E67E37">
        <w:rPr>
          <w:u w:val="single"/>
        </w:rPr>
        <w:t>Присутствовали:</w:t>
      </w:r>
      <w:r w:rsidRPr="00E67E37">
        <w:t xml:space="preserve">   </w:t>
      </w:r>
      <w:proofErr w:type="gramEnd"/>
      <w:r w:rsidRPr="00E67E37">
        <w:t xml:space="preserve">    </w:t>
      </w:r>
      <w:r w:rsidRPr="00E67E37">
        <w:tab/>
        <w:t>30 человек (список прилагается)</w:t>
      </w:r>
    </w:p>
    <w:p w:rsidR="00046D91" w:rsidRPr="00E67E37" w:rsidRDefault="00046D91" w:rsidP="00046D91">
      <w:pPr>
        <w:ind w:left="2832" w:firstLine="3"/>
        <w:rPr>
          <w:i/>
        </w:rPr>
      </w:pPr>
      <w:r w:rsidRPr="00E67E37">
        <w:rPr>
          <w:i/>
        </w:rPr>
        <w:t>(если до 15 человек, то в протоколе указываются фамилии с инициалами в алфавитном порядке через запятую)</w:t>
      </w:r>
    </w:p>
    <w:p w:rsidR="00046D91" w:rsidRPr="00E67E37" w:rsidRDefault="00046D91" w:rsidP="00046D91">
      <w:pPr>
        <w:rPr>
          <w:i/>
        </w:rPr>
      </w:pPr>
    </w:p>
    <w:p w:rsidR="00046D91" w:rsidRPr="00E67E37" w:rsidRDefault="00046D91" w:rsidP="00046D91">
      <w:pPr>
        <w:rPr>
          <w:b/>
        </w:rPr>
      </w:pPr>
      <w:r w:rsidRPr="00E67E37">
        <w:rPr>
          <w:b/>
        </w:rPr>
        <w:t>ПОВЕСТКА ДНЯ:</w:t>
      </w:r>
    </w:p>
    <w:p w:rsidR="00046D91" w:rsidRPr="00E67E37" w:rsidRDefault="00046D91" w:rsidP="00046D91"/>
    <w:p w:rsidR="00046D91" w:rsidRPr="00E67E37" w:rsidRDefault="00046D91" w:rsidP="00046D91">
      <w:pPr>
        <w:numPr>
          <w:ilvl w:val="0"/>
          <w:numId w:val="13"/>
        </w:numPr>
        <w:autoSpaceDN w:val="0"/>
      </w:pPr>
      <w:r w:rsidRPr="00E67E37">
        <w:t>О порядке подготовки к конференции.</w:t>
      </w:r>
    </w:p>
    <w:p w:rsidR="00046D91" w:rsidRPr="00E67E37" w:rsidRDefault="00046D91" w:rsidP="00046D91">
      <w:pPr>
        <w:ind w:left="1065"/>
      </w:pPr>
      <w:r w:rsidRPr="00E67E37">
        <w:t>Доклад заведующего ….</w:t>
      </w:r>
    </w:p>
    <w:p w:rsidR="00046D91" w:rsidRPr="00E67E37" w:rsidRDefault="00046D91" w:rsidP="00046D91">
      <w:pPr>
        <w:numPr>
          <w:ilvl w:val="0"/>
          <w:numId w:val="13"/>
        </w:numPr>
        <w:autoSpaceDN w:val="0"/>
      </w:pPr>
      <w:r w:rsidRPr="00E67E37">
        <w:t>О….</w:t>
      </w:r>
    </w:p>
    <w:p w:rsidR="00046D91" w:rsidRPr="00E67E37" w:rsidRDefault="00046D91" w:rsidP="00046D91">
      <w:r w:rsidRPr="00E67E37">
        <w:t>1. СЛУШАЛИ:</w:t>
      </w:r>
    </w:p>
    <w:p w:rsidR="00046D91" w:rsidRPr="00E67E37" w:rsidRDefault="00046D91" w:rsidP="00046D91">
      <w:pPr>
        <w:ind w:left="708"/>
      </w:pPr>
      <w:r w:rsidRPr="00E67E37">
        <w:rPr>
          <w:i/>
        </w:rPr>
        <w:t>Фамилия И. О.</w:t>
      </w:r>
      <w:r w:rsidRPr="00E67E37">
        <w:t>– краткое содержание доклада</w:t>
      </w:r>
    </w:p>
    <w:p w:rsidR="00046D91" w:rsidRPr="00E67E37" w:rsidRDefault="00046D91" w:rsidP="00046D91">
      <w:r w:rsidRPr="00E67E37">
        <w:t xml:space="preserve">    ВЫСТУПИЛИ:</w:t>
      </w:r>
    </w:p>
    <w:p w:rsidR="00046D91" w:rsidRPr="00E67E37" w:rsidRDefault="00046D91" w:rsidP="00046D91">
      <w:r w:rsidRPr="00E67E37">
        <w:tab/>
      </w:r>
      <w:r w:rsidRPr="00E67E37">
        <w:rPr>
          <w:i/>
        </w:rPr>
        <w:t>Фамилия И. О.</w:t>
      </w:r>
      <w:r w:rsidRPr="00E67E37">
        <w:t>– краткая запись выступления (от третьего лица)</w:t>
      </w:r>
    </w:p>
    <w:p w:rsidR="00046D91" w:rsidRPr="00E67E37" w:rsidRDefault="00046D91" w:rsidP="00046D91">
      <w:r w:rsidRPr="00E67E37">
        <w:t xml:space="preserve">    РЕШИЛИ:</w:t>
      </w:r>
    </w:p>
    <w:p w:rsidR="00046D91" w:rsidRPr="00E67E37" w:rsidRDefault="00046D91" w:rsidP="00046D91">
      <w:pPr>
        <w:numPr>
          <w:ilvl w:val="1"/>
          <w:numId w:val="13"/>
        </w:numPr>
        <w:tabs>
          <w:tab w:val="clear" w:pos="1785"/>
          <w:tab w:val="num" w:pos="1440"/>
        </w:tabs>
        <w:autoSpaceDN w:val="0"/>
        <w:ind w:left="1440"/>
      </w:pPr>
      <w:r w:rsidRPr="00E67E37">
        <w:t>Одобрить</w:t>
      </w:r>
      <w:proofErr w:type="gramStart"/>
      <w:r w:rsidRPr="00E67E37">
        <w:t xml:space="preserve"> ….</w:t>
      </w:r>
      <w:proofErr w:type="gramEnd"/>
      <w:r w:rsidRPr="00E67E37">
        <w:t>.</w:t>
      </w:r>
    </w:p>
    <w:p w:rsidR="00046D91" w:rsidRPr="00E67E37" w:rsidRDefault="00046D91" w:rsidP="00046D91">
      <w:pPr>
        <w:numPr>
          <w:ilvl w:val="1"/>
          <w:numId w:val="13"/>
        </w:numPr>
        <w:tabs>
          <w:tab w:val="clear" w:pos="1785"/>
          <w:tab w:val="num" w:pos="1440"/>
        </w:tabs>
        <w:autoSpaceDN w:val="0"/>
        <w:ind w:left="1440"/>
      </w:pPr>
      <w:r w:rsidRPr="00E67E37">
        <w:t>…..</w:t>
      </w:r>
    </w:p>
    <w:p w:rsidR="00046D91" w:rsidRPr="00E67E37" w:rsidRDefault="00046D91" w:rsidP="00046D91">
      <w:r w:rsidRPr="00E67E37">
        <w:t>2. СЛУШАЛИ:</w:t>
      </w:r>
    </w:p>
    <w:p w:rsidR="00046D91" w:rsidRPr="00E67E37" w:rsidRDefault="00046D91" w:rsidP="00046D91">
      <w:r w:rsidRPr="00E67E37">
        <w:t xml:space="preserve">    ВЫСТУПИЛИ:</w:t>
      </w:r>
    </w:p>
    <w:p w:rsidR="00046D91" w:rsidRPr="00E67E37" w:rsidRDefault="00046D91" w:rsidP="00046D91">
      <w:r w:rsidRPr="00E67E37">
        <w:t xml:space="preserve">    РЕШИЛИ:</w:t>
      </w:r>
    </w:p>
    <w:p w:rsidR="00046D91" w:rsidRPr="00E67E37" w:rsidRDefault="00046D91" w:rsidP="00046D91"/>
    <w:p w:rsidR="00046D91" w:rsidRPr="00E67E37" w:rsidRDefault="00046D91" w:rsidP="00046D91">
      <w:pPr>
        <w:spacing w:line="360" w:lineRule="auto"/>
        <w:rPr>
          <w:i/>
        </w:rPr>
      </w:pPr>
      <w:r w:rsidRPr="00E67E37">
        <w:t>Председатель</w:t>
      </w:r>
      <w:r w:rsidRPr="00E67E37">
        <w:tab/>
      </w:r>
      <w:r w:rsidRPr="00E67E37">
        <w:tab/>
      </w:r>
      <w:r w:rsidRPr="00E67E37">
        <w:tab/>
      </w:r>
      <w:r w:rsidRPr="00E67E37">
        <w:tab/>
        <w:t xml:space="preserve">            </w:t>
      </w:r>
      <w:r w:rsidRPr="00E67E37">
        <w:rPr>
          <w:i/>
        </w:rPr>
        <w:t>Подпись</w:t>
      </w:r>
      <w:r w:rsidRPr="00E67E37">
        <w:rPr>
          <w:i/>
        </w:rPr>
        <w:tab/>
      </w:r>
      <w:r w:rsidRPr="00E67E37">
        <w:tab/>
        <w:t xml:space="preserve">                        </w:t>
      </w:r>
      <w:r w:rsidRPr="00E67E37">
        <w:tab/>
      </w:r>
      <w:r w:rsidRPr="00E67E37">
        <w:rPr>
          <w:i/>
        </w:rPr>
        <w:t>И. О.</w:t>
      </w:r>
      <w:r w:rsidRPr="00E67E37">
        <w:t xml:space="preserve"> </w:t>
      </w:r>
      <w:r w:rsidRPr="00E67E37">
        <w:rPr>
          <w:i/>
        </w:rPr>
        <w:t>Фамилия</w:t>
      </w:r>
    </w:p>
    <w:p w:rsidR="00046D91" w:rsidRPr="00E67E37" w:rsidRDefault="00046D91" w:rsidP="00046D91">
      <w:pPr>
        <w:spacing w:line="360" w:lineRule="auto"/>
      </w:pPr>
    </w:p>
    <w:p w:rsidR="00046D91" w:rsidRPr="00E67E37" w:rsidRDefault="00046D91" w:rsidP="00046D91">
      <w:pPr>
        <w:rPr>
          <w:sz w:val="28"/>
        </w:rPr>
      </w:pPr>
      <w:r w:rsidRPr="00E67E37">
        <w:t>Секретарь</w:t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rPr>
          <w:i/>
        </w:rPr>
        <w:tab/>
        <w:t>Подпись</w:t>
      </w:r>
      <w:r w:rsidRPr="00E67E37">
        <w:rPr>
          <w:i/>
        </w:rPr>
        <w:tab/>
      </w:r>
      <w:r w:rsidRPr="00E67E37">
        <w:tab/>
        <w:t xml:space="preserve">                        </w:t>
      </w:r>
      <w:r w:rsidRPr="00E67E37">
        <w:tab/>
      </w:r>
      <w:r w:rsidRPr="00E67E37">
        <w:rPr>
          <w:i/>
        </w:rPr>
        <w:t>И. О.</w:t>
      </w:r>
      <w:r w:rsidRPr="00E67E37">
        <w:t xml:space="preserve"> </w:t>
      </w:r>
      <w:r w:rsidRPr="00E67E37">
        <w:rPr>
          <w:i/>
        </w:rPr>
        <w:t>Фамилия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Образец оформления полного протокола</w:t>
      </w:r>
    </w:p>
    <w:p w:rsidR="00046D91" w:rsidRPr="00E67E37" w:rsidRDefault="00046D91" w:rsidP="00046D91">
      <w:pPr>
        <w:jc w:val="right"/>
        <w:rPr>
          <w:bCs/>
        </w:rPr>
      </w:pPr>
      <w:r w:rsidRPr="00E67E37">
        <w:rPr>
          <w:bCs/>
        </w:rPr>
        <w:lastRenderedPageBreak/>
        <w:t>Приложение № 9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E67E37">
        <w:rPr>
          <w:rFonts w:eastAsia="Calibri" w:cs="Courier New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4" name="Рисунок 4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34"/>
          <w:szCs w:val="34"/>
        </w:rPr>
      </w:pPr>
      <w:r w:rsidRPr="00E67E37">
        <w:rPr>
          <w:rFonts w:eastAsia="Calibri" w:cs="Courier New"/>
          <w:b/>
          <w:sz w:val="34"/>
          <w:szCs w:val="34"/>
        </w:rPr>
        <w:t>П Р О Т О К О Л</w:t>
      </w:r>
    </w:p>
    <w:p w:rsidR="00046D91" w:rsidRPr="00E67E37" w:rsidRDefault="00046D91" w:rsidP="00046D91">
      <w:pPr>
        <w:jc w:val="center"/>
        <w:rPr>
          <w:sz w:val="16"/>
          <w:szCs w:val="16"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заседания комиссии по….</w:t>
      </w:r>
    </w:p>
    <w:p w:rsidR="00046D91" w:rsidRPr="00E67E37" w:rsidRDefault="00046D91" w:rsidP="00046D91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046D91" w:rsidRPr="00E67E37" w:rsidRDefault="00046D91" w:rsidP="00046D91">
      <w:pPr>
        <w:rPr>
          <w:b/>
        </w:rPr>
      </w:pPr>
      <w:r w:rsidRPr="00E67E37">
        <w:rPr>
          <w:b/>
        </w:rPr>
        <w:t xml:space="preserve">____________    </w:t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  <w:t>№ __________</w:t>
      </w:r>
    </w:p>
    <w:p w:rsidR="00046D91" w:rsidRPr="00E67E37" w:rsidRDefault="00046D91" w:rsidP="00046D91">
      <w:pPr>
        <w:rPr>
          <w:b/>
        </w:rPr>
      </w:pPr>
    </w:p>
    <w:p w:rsidR="00046D91" w:rsidRPr="00E67E37" w:rsidRDefault="00046D91" w:rsidP="00046D91">
      <w:pPr>
        <w:jc w:val="center"/>
      </w:pPr>
      <w:r w:rsidRPr="00E67E37">
        <w:t>с. Бичура</w:t>
      </w:r>
    </w:p>
    <w:p w:rsidR="00046D91" w:rsidRPr="00E67E37" w:rsidRDefault="00046D91" w:rsidP="00046D91">
      <w:r w:rsidRPr="00E67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1822450</wp:posOffset>
                </wp:positionV>
                <wp:extent cx="4871720" cy="1285240"/>
                <wp:effectExtent l="1171575" t="0" r="148653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48717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9" type="#_x0000_t202" style="position:absolute;margin-left:58.6pt;margin-top:143.5pt;width:383.6pt;height:101.2pt;rotation:3066727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outline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046D91" w:rsidRPr="00E67E37" w:rsidRDefault="00046D91" w:rsidP="00046D91">
      <w:r w:rsidRPr="00E67E37">
        <w:t>Председатель</w:t>
      </w:r>
      <w:r w:rsidRPr="00E67E37">
        <w:tab/>
      </w:r>
      <w:r w:rsidRPr="00E67E37">
        <w:tab/>
        <w:t xml:space="preserve">                       -          </w:t>
      </w:r>
      <w:r w:rsidRPr="00E67E37">
        <w:rPr>
          <w:i/>
        </w:rPr>
        <w:t>Фамилия И. О.</w:t>
      </w:r>
    </w:p>
    <w:p w:rsidR="00046D91" w:rsidRPr="00E67E37" w:rsidRDefault="00046D91" w:rsidP="00046D91">
      <w:pPr>
        <w:rPr>
          <w:u w:val="single"/>
        </w:rPr>
      </w:pPr>
      <w:r w:rsidRPr="00E67E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334645</wp:posOffset>
                </wp:positionV>
                <wp:extent cx="1887220" cy="128524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7672">
                          <a:off x="0" y="0"/>
                          <a:ext cx="1887220" cy="1285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046D91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40" type="#_x0000_t202" style="position:absolute;margin-left:236.9pt;margin-top:26.35pt;width:148.6pt;height:101.2pt;rotation:3066727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" filled="f" stroked="f">
                <o:lock v:ext="edit" shapetype="t"/>
                <v:textbox style="mso-fit-shape-to-text:t">
                  <w:txbxContent>
                    <w:p w:rsidR="00046D91" w:rsidRDefault="00046D91" w:rsidP="00046D91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 w:rsidRPr="00046D91">
                        <w:rPr>
                          <w:rFonts w:ascii="Book Antiqua" w:hAnsi="Book Antiqua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E67E37">
        <w:rPr>
          <w:u w:val="single"/>
        </w:rPr>
        <w:t>Присутствовали:</w:t>
      </w:r>
    </w:p>
    <w:p w:rsidR="00046D91" w:rsidRPr="00E67E37" w:rsidRDefault="00046D91" w:rsidP="00046D91">
      <w:pPr>
        <w:spacing w:line="360" w:lineRule="auto"/>
      </w:pPr>
      <w:r w:rsidRPr="00E67E37">
        <w:t>Наименование должности</w:t>
      </w:r>
      <w:r w:rsidRPr="00E67E37">
        <w:tab/>
      </w:r>
      <w:r w:rsidRPr="00E67E37">
        <w:tab/>
        <w:t xml:space="preserve">- </w:t>
      </w:r>
      <w:r w:rsidRPr="00E67E37">
        <w:tab/>
      </w:r>
      <w:r w:rsidRPr="00E67E37">
        <w:rPr>
          <w:i/>
        </w:rPr>
        <w:t>Фамилия И. О.</w:t>
      </w:r>
    </w:p>
    <w:p w:rsidR="00046D91" w:rsidRPr="00E67E37" w:rsidRDefault="00046D91" w:rsidP="00046D91">
      <w:pPr>
        <w:spacing w:line="360" w:lineRule="auto"/>
      </w:pPr>
      <w:r w:rsidRPr="00E67E37">
        <w:t>Наименование должности</w:t>
      </w:r>
      <w:r w:rsidRPr="00E67E37">
        <w:tab/>
      </w:r>
      <w:r w:rsidRPr="00E67E37">
        <w:tab/>
        <w:t xml:space="preserve">- </w:t>
      </w:r>
      <w:r w:rsidRPr="00E67E37">
        <w:tab/>
      </w:r>
      <w:r w:rsidRPr="00E67E37">
        <w:rPr>
          <w:i/>
        </w:rPr>
        <w:t>Фамилия И.О.</w:t>
      </w:r>
    </w:p>
    <w:p w:rsidR="00046D91" w:rsidRPr="00E67E37" w:rsidRDefault="00046D91" w:rsidP="00046D91">
      <w:pPr>
        <w:jc w:val="center"/>
        <w:rPr>
          <w:i/>
        </w:rPr>
      </w:pPr>
      <w:r w:rsidRPr="00E67E37">
        <w:rPr>
          <w:i/>
        </w:rPr>
        <w:t xml:space="preserve"> (инициалы и фамилии в алфавитном порядке)</w:t>
      </w:r>
    </w:p>
    <w:p w:rsidR="00046D91" w:rsidRPr="00E67E37" w:rsidRDefault="00046D91" w:rsidP="00046D91">
      <w:pPr>
        <w:rPr>
          <w:u w:val="single"/>
        </w:rPr>
      </w:pP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  <w:r w:rsidRPr="00E67E37">
        <w:rPr>
          <w:u w:val="single"/>
        </w:rPr>
        <w:tab/>
      </w:r>
    </w:p>
    <w:p w:rsidR="00046D91" w:rsidRPr="00E67E37" w:rsidRDefault="00046D91" w:rsidP="00046D91">
      <w:pPr>
        <w:numPr>
          <w:ilvl w:val="0"/>
          <w:numId w:val="24"/>
        </w:numPr>
        <w:pBdr>
          <w:bottom w:val="single" w:sz="12" w:space="1" w:color="auto"/>
        </w:pBdr>
        <w:autoSpaceDN w:val="0"/>
      </w:pPr>
      <w:r w:rsidRPr="00E67E37">
        <w:t>О выполнении годового плана</w:t>
      </w:r>
      <w:proofErr w:type="gramStart"/>
      <w:r w:rsidRPr="00E67E37">
        <w:t xml:space="preserve"> ….</w:t>
      </w:r>
      <w:proofErr w:type="gramEnd"/>
      <w:r w:rsidRPr="00E67E37">
        <w:t>.</w:t>
      </w:r>
    </w:p>
    <w:p w:rsidR="00046D91" w:rsidRPr="00E67E37" w:rsidRDefault="00046D91" w:rsidP="00046D91">
      <w:pPr>
        <w:pBdr>
          <w:bottom w:val="single" w:sz="12" w:space="1" w:color="auto"/>
        </w:pBdr>
        <w:ind w:left="705"/>
      </w:pPr>
      <w:r w:rsidRPr="00E67E37">
        <w:t xml:space="preserve"> </w:t>
      </w:r>
    </w:p>
    <w:p w:rsidR="00046D91" w:rsidRPr="00E67E37" w:rsidRDefault="00046D91" w:rsidP="00046D91">
      <w:pPr>
        <w:ind w:left="705"/>
      </w:pPr>
      <w:r w:rsidRPr="00E67E37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111760</wp:posOffset>
                </wp:positionV>
                <wp:extent cx="0" cy="5715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3282" id="Прямая соединительная линия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8.8pt" to="9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"/>
            </w:pict>
          </mc:Fallback>
        </mc:AlternateContent>
      </w:r>
      <w:r w:rsidRPr="00E67E37">
        <w:t>Фамилия</w:t>
      </w:r>
    </w:p>
    <w:p w:rsidR="00046D91" w:rsidRPr="00E67E37" w:rsidRDefault="00046D91" w:rsidP="00046D91">
      <w:pPr>
        <w:ind w:left="705"/>
      </w:pPr>
      <w:r w:rsidRPr="00E67E37">
        <w:t>Фамилия</w:t>
      </w:r>
      <w:r w:rsidRPr="00E67E37">
        <w:rPr>
          <w:i/>
        </w:rPr>
        <w:t xml:space="preserve">       ч/</w:t>
      </w:r>
      <w:proofErr w:type="gramStart"/>
      <w:r w:rsidRPr="00E67E37">
        <w:rPr>
          <w:i/>
        </w:rPr>
        <w:t>з  1</w:t>
      </w:r>
      <w:proofErr w:type="gramEnd"/>
      <w:r w:rsidRPr="00E67E37">
        <w:rPr>
          <w:i/>
        </w:rPr>
        <w:t xml:space="preserve"> межстрочный интервал</w:t>
      </w:r>
    </w:p>
    <w:p w:rsidR="00046D91" w:rsidRPr="00E67E37" w:rsidRDefault="00046D91" w:rsidP="00046D91">
      <w:pPr>
        <w:ind w:left="705"/>
      </w:pPr>
      <w:r w:rsidRPr="00E67E37">
        <w:t>Фамилия</w:t>
      </w:r>
      <w:r w:rsidRPr="00E67E37">
        <w:tab/>
      </w:r>
    </w:p>
    <w:p w:rsidR="00046D91" w:rsidRPr="00E67E37" w:rsidRDefault="00046D91" w:rsidP="00046D91"/>
    <w:p w:rsidR="00046D91" w:rsidRPr="00E67E37" w:rsidRDefault="00046D91" w:rsidP="00046D91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E67E37">
        <w:t>Принять к сведению….</w:t>
      </w:r>
    </w:p>
    <w:p w:rsidR="00046D91" w:rsidRPr="00E67E37" w:rsidRDefault="00046D91" w:rsidP="00046D91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E67E37">
        <w:t>Заведующему отделом…………</w:t>
      </w:r>
    </w:p>
    <w:p w:rsidR="00046D91" w:rsidRPr="00E67E37" w:rsidRDefault="00046D91" w:rsidP="00046D91">
      <w:pPr>
        <w:ind w:left="360"/>
      </w:pPr>
    </w:p>
    <w:p w:rsidR="00046D91" w:rsidRPr="00E67E37" w:rsidRDefault="00046D91" w:rsidP="00046D91">
      <w:pPr>
        <w:ind w:left="360"/>
      </w:pPr>
      <w:r w:rsidRPr="00E67E37">
        <w:tab/>
      </w:r>
      <w:r w:rsidRPr="00E67E37">
        <w:rPr>
          <w:lang w:val="en-US"/>
        </w:rPr>
        <w:t>II</w:t>
      </w:r>
      <w:r w:rsidRPr="00E67E37">
        <w:t>. О проведении мер по</w:t>
      </w:r>
      <w:proofErr w:type="gramStart"/>
      <w:r w:rsidRPr="00E67E37">
        <w:t>……</w:t>
      </w:r>
      <w:proofErr w:type="gramEnd"/>
    </w:p>
    <w:p w:rsidR="00046D91" w:rsidRPr="00E67E37" w:rsidRDefault="00046D91" w:rsidP="00046D91">
      <w:pPr>
        <w:ind w:left="360"/>
      </w:pPr>
      <w:r w:rsidRPr="00E67E37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127635</wp:posOffset>
                </wp:positionV>
                <wp:extent cx="0" cy="5715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7448F" id="Прямая соединительная линия 1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10.05pt" to="9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"/>
            </w:pict>
          </mc:Fallback>
        </mc:AlternateContent>
      </w:r>
      <w:r w:rsidRPr="00E67E37">
        <w:t>_______________________________________________________________</w:t>
      </w:r>
    </w:p>
    <w:p w:rsidR="00046D91" w:rsidRPr="00E67E37" w:rsidRDefault="00046D91" w:rsidP="00046D91">
      <w:pPr>
        <w:ind w:left="705"/>
      </w:pPr>
      <w:r w:rsidRPr="00E67E37">
        <w:tab/>
        <w:t xml:space="preserve"> Фамилия</w:t>
      </w:r>
      <w:r w:rsidRPr="00E67E37">
        <w:rPr>
          <w:i/>
        </w:rPr>
        <w:t xml:space="preserve">     ч/</w:t>
      </w:r>
      <w:proofErr w:type="gramStart"/>
      <w:r w:rsidRPr="00E67E37">
        <w:rPr>
          <w:i/>
        </w:rPr>
        <w:t>з  1</w:t>
      </w:r>
      <w:proofErr w:type="gramEnd"/>
      <w:r w:rsidRPr="00E67E37">
        <w:rPr>
          <w:i/>
        </w:rPr>
        <w:t xml:space="preserve"> межстрочный интервал</w:t>
      </w:r>
    </w:p>
    <w:p w:rsidR="00046D91" w:rsidRPr="00E67E37" w:rsidRDefault="00046D91" w:rsidP="00046D91">
      <w:pPr>
        <w:ind w:left="705"/>
      </w:pPr>
      <w:r w:rsidRPr="00E67E37">
        <w:t xml:space="preserve"> Фамилия</w:t>
      </w:r>
    </w:p>
    <w:p w:rsidR="00046D91" w:rsidRPr="00E67E37" w:rsidRDefault="00046D91" w:rsidP="00046D91">
      <w:r w:rsidRPr="00E67E37">
        <w:tab/>
      </w:r>
    </w:p>
    <w:p w:rsidR="00046D91" w:rsidRPr="00E67E37" w:rsidRDefault="00046D91" w:rsidP="00046D91">
      <w:r w:rsidRPr="00E67E37">
        <w:t xml:space="preserve">              </w:t>
      </w:r>
    </w:p>
    <w:p w:rsidR="00046D91" w:rsidRPr="00E67E37" w:rsidRDefault="00046D91" w:rsidP="00046D91">
      <w:pPr>
        <w:spacing w:line="360" w:lineRule="auto"/>
        <w:rPr>
          <w:i/>
        </w:rPr>
      </w:pPr>
      <w:r w:rsidRPr="00E67E37">
        <w:t>Председатель</w:t>
      </w:r>
      <w:r w:rsidRPr="00E67E37">
        <w:tab/>
      </w:r>
      <w:r w:rsidRPr="00E67E37">
        <w:tab/>
      </w:r>
      <w:r w:rsidRPr="00E67E37">
        <w:tab/>
      </w:r>
      <w:r w:rsidRPr="00E67E37">
        <w:tab/>
        <w:t xml:space="preserve">                     </w:t>
      </w:r>
      <w:r w:rsidRPr="00E67E37">
        <w:rPr>
          <w:i/>
        </w:rPr>
        <w:t>Подпись</w:t>
      </w:r>
      <w:r w:rsidRPr="00E67E37">
        <w:rPr>
          <w:i/>
        </w:rPr>
        <w:tab/>
      </w:r>
      <w:r w:rsidRPr="00E67E37">
        <w:tab/>
      </w:r>
      <w:r w:rsidRPr="00E67E37">
        <w:tab/>
      </w:r>
      <w:r w:rsidRPr="00E67E37">
        <w:rPr>
          <w:i/>
        </w:rPr>
        <w:t xml:space="preserve">И. О. Фамилия </w:t>
      </w:r>
    </w:p>
    <w:p w:rsidR="00046D91" w:rsidRPr="00E67E37" w:rsidRDefault="00046D91" w:rsidP="00046D91">
      <w:pPr>
        <w:spacing w:line="360" w:lineRule="auto"/>
      </w:pPr>
    </w:p>
    <w:p w:rsidR="00046D91" w:rsidRPr="00E67E37" w:rsidRDefault="00046D91" w:rsidP="00046D91">
      <w:pPr>
        <w:spacing w:line="360" w:lineRule="auto"/>
      </w:pPr>
      <w:r w:rsidRPr="00E67E37">
        <w:t>Секретарь</w:t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rPr>
          <w:i/>
        </w:rPr>
        <w:tab/>
        <w:t xml:space="preserve">         Подпись</w:t>
      </w:r>
      <w:r w:rsidRPr="00E67E37">
        <w:rPr>
          <w:i/>
        </w:rPr>
        <w:tab/>
      </w:r>
      <w:r w:rsidRPr="00E67E37">
        <w:tab/>
      </w:r>
      <w:r w:rsidRPr="00E67E37">
        <w:tab/>
        <w:t xml:space="preserve">         </w:t>
      </w:r>
      <w:r w:rsidRPr="00E67E37">
        <w:rPr>
          <w:i/>
        </w:rPr>
        <w:t xml:space="preserve">И. О. Фамилия 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Образец оформления краткого протокола</w:t>
      </w:r>
    </w:p>
    <w:p w:rsidR="00046D91" w:rsidRPr="00E67E37" w:rsidRDefault="00046D91" w:rsidP="00046D91">
      <w:pPr>
        <w:jc w:val="right"/>
        <w:rPr>
          <w:b/>
        </w:rPr>
      </w:pPr>
      <w:r w:rsidRPr="00E67E37">
        <w:lastRenderedPageBreak/>
        <w:t>Приложение №10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</w:rPr>
      </w:pPr>
      <w:r w:rsidRPr="00E67E37">
        <w:rPr>
          <w:rFonts w:eastAsia="Calibri" w:cs="Courier New"/>
          <w:noProof/>
          <w:sz w:val="28"/>
          <w:lang w:eastAsia="ru-RU"/>
        </w:rPr>
        <w:drawing>
          <wp:inline distT="0" distB="0" distL="0" distR="0">
            <wp:extent cx="657225" cy="942975"/>
            <wp:effectExtent l="0" t="0" r="9525" b="9525"/>
            <wp:docPr id="3" name="Рисунок 3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  <w:lang w:val="mn-MN"/>
        </w:rPr>
      </w:pPr>
      <w:r w:rsidRPr="00E67E37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67E37">
        <w:rPr>
          <w:b/>
          <w:sz w:val="28"/>
          <w:szCs w:val="28"/>
          <w:lang w:val="mn-MN"/>
        </w:rPr>
        <w:t>ГЭҺЭН</w:t>
      </w:r>
      <w:r w:rsidRPr="00E67E37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046D91" w:rsidRPr="00E67E37" w:rsidRDefault="00046D91" w:rsidP="00046D91">
      <w:pPr>
        <w:jc w:val="center"/>
        <w:rPr>
          <w:b/>
          <w:color w:val="000000"/>
          <w:sz w:val="28"/>
          <w:szCs w:val="28"/>
        </w:rPr>
      </w:pPr>
      <w:r w:rsidRPr="00E67E37">
        <w:rPr>
          <w:b/>
          <w:color w:val="000000"/>
          <w:sz w:val="28"/>
          <w:szCs w:val="28"/>
        </w:rPr>
        <w:t>ЗАСАГАЙ БАЙГУУЛАМЖЫН ЗАХИРГААН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034"/>
      </w:tblGrid>
      <w:tr w:rsidR="00046D91" w:rsidRPr="00E67E37" w:rsidTr="00593B2B">
        <w:tc>
          <w:tcPr>
            <w:tcW w:w="5171" w:type="dxa"/>
            <w:hideMark/>
          </w:tcPr>
          <w:p w:rsidR="00046D91" w:rsidRPr="00E67E37" w:rsidRDefault="00046D91" w:rsidP="00593B2B">
            <w:pPr>
              <w:ind w:hanging="108"/>
            </w:pPr>
            <w:r w:rsidRPr="00E67E37">
              <w:t>ул. Советская, д. 43, с. Бичура,</w:t>
            </w:r>
          </w:p>
          <w:p w:rsidR="00046D91" w:rsidRPr="00E67E37" w:rsidRDefault="00046D91" w:rsidP="00593B2B">
            <w:pPr>
              <w:ind w:hanging="108"/>
            </w:pPr>
            <w:proofErr w:type="spellStart"/>
            <w:r w:rsidRPr="00E67E37">
              <w:t>Бичурский</w:t>
            </w:r>
            <w:proofErr w:type="spellEnd"/>
            <w:r w:rsidRPr="00E67E37">
              <w:t xml:space="preserve"> район, Республика </w:t>
            </w:r>
          </w:p>
          <w:p w:rsidR="00046D91" w:rsidRPr="00E67E37" w:rsidRDefault="00046D91" w:rsidP="00593B2B">
            <w:pPr>
              <w:ind w:hanging="108"/>
            </w:pPr>
            <w:r w:rsidRPr="00E67E37">
              <w:t>Бурятия 671360</w:t>
            </w:r>
          </w:p>
          <w:p w:rsidR="00046D91" w:rsidRPr="00E67E37" w:rsidRDefault="00046D91" w:rsidP="00593B2B">
            <w:pPr>
              <w:ind w:hanging="108"/>
            </w:pPr>
            <w:r w:rsidRPr="00E67E37">
              <w:t>тел. 8(30133)42090, факс 42090</w:t>
            </w:r>
          </w:p>
          <w:p w:rsidR="00046D91" w:rsidRPr="00E67E37" w:rsidRDefault="00046D91" w:rsidP="00593B2B">
            <w:pPr>
              <w:ind w:hanging="108"/>
              <w:rPr>
                <w:rStyle w:val="a6"/>
                <w:lang w:val="en-US"/>
              </w:rPr>
            </w:pPr>
            <w:r w:rsidRPr="00E67E37">
              <w:rPr>
                <w:lang w:val="en-US"/>
              </w:rPr>
              <w:t xml:space="preserve">E-mail: </w:t>
            </w:r>
            <w:hyperlink r:id="rId31" w:history="1">
              <w:r w:rsidRPr="00E67E37">
                <w:rPr>
                  <w:rStyle w:val="a6"/>
                  <w:lang w:val="en-US"/>
                </w:rPr>
                <w:t>admbich@icm.buryatia.ru</w:t>
              </w:r>
            </w:hyperlink>
          </w:p>
          <w:p w:rsidR="00046D91" w:rsidRPr="00E67E37" w:rsidRDefault="00046D91" w:rsidP="00593B2B">
            <w:pPr>
              <w:ind w:hanging="108"/>
              <w:rPr>
                <w:lang w:val="en-US"/>
              </w:rPr>
            </w:pPr>
            <w:hyperlink r:id="rId32" w:history="1">
              <w:r w:rsidRPr="00E67E37">
                <w:rPr>
                  <w:rStyle w:val="a6"/>
                  <w:shd w:val="clear" w:color="auto" w:fill="FFFFFF"/>
                  <w:lang w:val="en-US"/>
                </w:rPr>
                <w:t>http://egov-buryatia.ru/bichura</w:t>
              </w:r>
              <w:r w:rsidRPr="00E67E37">
                <w:rPr>
                  <w:rStyle w:val="a6"/>
                  <w:lang w:val="en-US"/>
                </w:rPr>
                <w:t>/</w:t>
              </w:r>
            </w:hyperlink>
            <w:r w:rsidRPr="00E67E37">
              <w:rPr>
                <w:lang w:val="en-US"/>
              </w:rPr>
              <w:t xml:space="preserve"> </w:t>
            </w:r>
          </w:p>
          <w:p w:rsidR="00046D91" w:rsidRPr="00E67E37" w:rsidRDefault="00046D91" w:rsidP="00593B2B">
            <w:pPr>
              <w:ind w:hanging="108"/>
              <w:rPr>
                <w:lang w:val="en-US"/>
              </w:rPr>
            </w:pPr>
            <w:r w:rsidRPr="00E67E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1827530</wp:posOffset>
                      </wp:positionV>
                      <wp:extent cx="4871720" cy="1285240"/>
                      <wp:effectExtent l="1171575" t="0" r="1486535" b="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807672">
                                <a:off x="0" y="0"/>
                                <a:ext cx="4871720" cy="1285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6D91" w:rsidRDefault="00046D91" w:rsidP="00046D91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outline/>
                                      <w:color w:val="80808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41" type="#_x0000_t202" style="position:absolute;margin-left:51.1pt;margin-top:143.9pt;width:383.6pt;height:101.2pt;rotation:3066727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" filled="f" stroked="f">
                      <o:lock v:ext="edit" shapetype="t"/>
                      <v:textbox style="mso-fit-shape-to-text:t"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outline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37">
              <w:rPr>
                <w:lang w:val="en-US"/>
              </w:rPr>
              <w:t>_______________________ № _____</w:t>
            </w:r>
          </w:p>
          <w:p w:rsidR="00046D91" w:rsidRPr="00E67E37" w:rsidRDefault="00046D91" w:rsidP="00593B2B">
            <w:pPr>
              <w:ind w:hanging="108"/>
            </w:pPr>
            <w:r w:rsidRPr="00E67E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473075</wp:posOffset>
                      </wp:positionV>
                      <wp:extent cx="1887220" cy="1285240"/>
                      <wp:effectExtent l="0" t="0" r="0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807672">
                                <a:off x="0" y="0"/>
                                <a:ext cx="1887220" cy="1285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6D91" w:rsidRDefault="00046D91" w:rsidP="00046D91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46D91">
                                    <w:rPr>
                                      <w:rFonts w:ascii="Book Antiqua" w:hAnsi="Book Antiqua"/>
                                      <w:outline/>
                                      <w:color w:val="FFFFFF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" o:spid="_x0000_s1042" type="#_x0000_t202" style="position:absolute;margin-left:164.9pt;margin-top:37.25pt;width:148.6pt;height:101.2pt;rotation:3066727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" filled="f" stroked="f">
                      <o:lock v:ext="edit" shapetype="t"/>
                      <v:textbox style="mso-fit-shape-to-text:t">
                        <w:txbxContent>
                          <w:p w:rsidR="00046D91" w:rsidRDefault="00046D91" w:rsidP="00046D9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 w:rsidRPr="00046D91">
                              <w:rPr>
                                <w:rFonts w:ascii="Book Antiqua" w:hAnsi="Book Antiqua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E37">
              <w:t>на № _______ от ________________</w:t>
            </w:r>
          </w:p>
        </w:tc>
        <w:tc>
          <w:tcPr>
            <w:tcW w:w="5034" w:type="dxa"/>
            <w:hideMark/>
          </w:tcPr>
          <w:p w:rsidR="00046D91" w:rsidRPr="00E67E37" w:rsidRDefault="00046D91" w:rsidP="00593B2B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  <w:p w:rsidR="00046D91" w:rsidRPr="00E67E37" w:rsidRDefault="00046D91" w:rsidP="00593B2B">
            <w:pPr>
              <w:tabs>
                <w:tab w:val="left" w:pos="990"/>
              </w:tabs>
              <w:jc w:val="center"/>
            </w:pPr>
            <w:r w:rsidRPr="00E67E37">
              <w:t>Адресат</w:t>
            </w:r>
          </w:p>
        </w:tc>
      </w:tr>
    </w:tbl>
    <w:p w:rsidR="00046D91" w:rsidRPr="00E67E37" w:rsidRDefault="00046D91" w:rsidP="00046D91">
      <w:pPr>
        <w:ind w:left="7080"/>
        <w:jc w:val="right"/>
      </w:pPr>
    </w:p>
    <w:p w:rsidR="00046D91" w:rsidRPr="00E67E37" w:rsidRDefault="00046D91" w:rsidP="00046D91">
      <w:pPr>
        <w:ind w:left="284"/>
      </w:pPr>
      <w:r w:rsidRPr="00E67E37">
        <w:t>Заголовок письма</w:t>
      </w:r>
    </w:p>
    <w:p w:rsidR="00046D91" w:rsidRPr="00E67E37" w:rsidRDefault="00046D91" w:rsidP="00046D91">
      <w:pPr>
        <w:ind w:left="284"/>
      </w:pPr>
      <w:r w:rsidRPr="00E67E37">
        <w:t>(начинается с предлогов</w:t>
      </w:r>
    </w:p>
    <w:p w:rsidR="00046D91" w:rsidRPr="00E67E37" w:rsidRDefault="00046D91" w:rsidP="00046D91">
      <w:pPr>
        <w:ind w:left="284"/>
      </w:pPr>
      <w:r w:rsidRPr="00E67E37">
        <w:t>«О» или «Об»)</w:t>
      </w:r>
    </w:p>
    <w:p w:rsidR="00046D91" w:rsidRPr="00E67E37" w:rsidRDefault="00046D91" w:rsidP="00046D91">
      <w:pPr>
        <w:ind w:left="284"/>
        <w:rPr>
          <w:i/>
        </w:rPr>
      </w:pPr>
      <w:r w:rsidRPr="00E67E37">
        <w:rPr>
          <w:i/>
        </w:rPr>
        <w:t>(не более 28 знаков в строке)</w:t>
      </w:r>
    </w:p>
    <w:p w:rsidR="00046D91" w:rsidRPr="00E67E37" w:rsidRDefault="00046D91" w:rsidP="00046D91">
      <w:pPr>
        <w:ind w:left="284"/>
        <w:rPr>
          <w:i/>
        </w:rPr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  <w:t>Текст</w:t>
      </w: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  <w:r w:rsidRPr="00E67E37">
        <w:t>Должность руководителя</w:t>
      </w:r>
      <w:r w:rsidRPr="00E67E37">
        <w:tab/>
      </w:r>
      <w:r w:rsidRPr="00E67E37">
        <w:tab/>
      </w:r>
      <w:r w:rsidRPr="00E67E37">
        <w:rPr>
          <w:i/>
        </w:rPr>
        <w:t>Подпись</w:t>
      </w:r>
      <w:r w:rsidRPr="00E67E37">
        <w:tab/>
      </w:r>
      <w:r w:rsidRPr="00E67E37">
        <w:tab/>
      </w:r>
      <w:r w:rsidRPr="00E67E37">
        <w:tab/>
        <w:t xml:space="preserve">                      </w:t>
      </w:r>
      <w:r w:rsidRPr="00E67E37">
        <w:rPr>
          <w:i/>
        </w:rPr>
        <w:t>И. О. Фамилия</w:t>
      </w:r>
    </w:p>
    <w:p w:rsidR="00046D91" w:rsidRPr="00E67E37" w:rsidRDefault="00046D91" w:rsidP="00046D91">
      <w:pPr>
        <w:ind w:left="284"/>
      </w:pPr>
      <w:r w:rsidRPr="00E67E37"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</w:p>
    <w:p w:rsidR="00046D91" w:rsidRPr="00E67E37" w:rsidRDefault="00046D91" w:rsidP="00046D91">
      <w:pPr>
        <w:ind w:left="284"/>
      </w:pPr>
      <w:r w:rsidRPr="00E67E37">
        <w:tab/>
      </w:r>
      <w:r w:rsidRPr="00E67E37">
        <w:tab/>
      </w:r>
      <w:r w:rsidRPr="00E67E37">
        <w:tab/>
      </w: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</w:p>
    <w:p w:rsidR="00046D91" w:rsidRPr="00E67E37" w:rsidRDefault="00046D91" w:rsidP="00046D91">
      <w:pPr>
        <w:ind w:left="284"/>
      </w:pPr>
      <w:r w:rsidRPr="00E67E37">
        <w:t>Фамилия И. О. исполнителя</w:t>
      </w:r>
    </w:p>
    <w:p w:rsidR="00046D91" w:rsidRPr="00E67E37" w:rsidRDefault="00046D91" w:rsidP="00046D91">
      <w:pPr>
        <w:ind w:left="284"/>
      </w:pPr>
      <w:r w:rsidRPr="00E67E37">
        <w:t>и номер его телефона</w:t>
      </w:r>
    </w:p>
    <w:p w:rsidR="00046D91" w:rsidRPr="00E67E37" w:rsidRDefault="00046D91" w:rsidP="00046D91">
      <w:pPr>
        <w:pStyle w:val="af3"/>
        <w:rPr>
          <w:b/>
          <w:spacing w:val="0"/>
          <w:sz w:val="24"/>
          <w:szCs w:val="24"/>
        </w:rPr>
      </w:pPr>
    </w:p>
    <w:p w:rsidR="00046D91" w:rsidRPr="00E67E37" w:rsidRDefault="00046D91" w:rsidP="00046D91">
      <w:pPr>
        <w:pStyle w:val="af3"/>
        <w:rPr>
          <w:b/>
          <w:spacing w:val="0"/>
          <w:sz w:val="24"/>
          <w:szCs w:val="24"/>
        </w:rPr>
      </w:pPr>
    </w:p>
    <w:p w:rsidR="00046D91" w:rsidRPr="00E67E37" w:rsidRDefault="00046D91" w:rsidP="00046D91">
      <w:pPr>
        <w:pStyle w:val="af3"/>
        <w:rPr>
          <w:b/>
          <w:spacing w:val="0"/>
          <w:sz w:val="24"/>
          <w:szCs w:val="24"/>
        </w:rPr>
      </w:pPr>
      <w:r w:rsidRPr="00E67E37">
        <w:rPr>
          <w:b/>
          <w:spacing w:val="0"/>
          <w:sz w:val="24"/>
          <w:szCs w:val="24"/>
        </w:rPr>
        <w:t>Образец оформления служебного письма</w:t>
      </w:r>
    </w:p>
    <w:p w:rsidR="00046D91" w:rsidRPr="00E67E37" w:rsidRDefault="00046D91" w:rsidP="00046D91">
      <w:pPr>
        <w:ind w:left="7788"/>
      </w:pPr>
      <w:r w:rsidRPr="00E67E37">
        <w:lastRenderedPageBreak/>
        <w:t>Приложение № 11</w:t>
      </w:r>
    </w:p>
    <w:p w:rsidR="00046D91" w:rsidRPr="00E67E37" w:rsidRDefault="00046D91" w:rsidP="00046D91">
      <w:pPr>
        <w:jc w:val="right"/>
        <w:rPr>
          <w:sz w:val="28"/>
          <w:szCs w:val="28"/>
        </w:rPr>
      </w:pPr>
      <w:bookmarkStart w:id="21" w:name="_Toc353465236"/>
      <w:bookmarkStart w:id="22" w:name="_Toc497835388"/>
      <w:bookmarkStart w:id="23" w:name="_Toc506898021"/>
    </w:p>
    <w:p w:rsidR="00046D91" w:rsidRPr="00E67E37" w:rsidRDefault="00046D91" w:rsidP="00046D91">
      <w:pPr>
        <w:jc w:val="center"/>
        <w:rPr>
          <w:b/>
          <w:bCs/>
        </w:rPr>
      </w:pPr>
      <w:r w:rsidRPr="00E67E37">
        <w:rPr>
          <w:b/>
          <w:bCs/>
        </w:rPr>
        <w:t>Перечень утверждаемых документов</w:t>
      </w:r>
      <w:bookmarkEnd w:id="21"/>
      <w:bookmarkEnd w:id="22"/>
      <w:bookmarkEnd w:id="23"/>
    </w:p>
    <w:p w:rsidR="00046D91" w:rsidRPr="00E67E37" w:rsidRDefault="00046D91" w:rsidP="00046D91">
      <w:pPr>
        <w:tabs>
          <w:tab w:val="left" w:pos="1620"/>
        </w:tabs>
        <w:rPr>
          <w:sz w:val="28"/>
        </w:rPr>
      </w:pP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425"/>
        <w:jc w:val="both"/>
      </w:pPr>
      <w:r w:rsidRPr="00E67E37">
        <w:t>Акты (в случае, если это предусмотрено унифицированной формой акта или нормативными правовыми актами).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 xml:space="preserve">Графики работ, отпусков. 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Должностные инструкции, должностные регламенты.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Инструкции (технологические, по технике безопасности и др.).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Классификаторы информации, документов.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Методические рекомендации, методические указания, методики.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Номенклатура дел организации.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Нормы и нормативы (времени, численности работников, расхода сырья и материалов, электроэнергии).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Описи дел (постоянного, временных (свыше 10 лет) сроков хранения и по личному составу).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Отчеты (о выполнении планов, программ и др.).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Перечни (должностей, организаций, видов информации, документов).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Планы (кроме оперативных).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Политики.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Положения.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Порядки.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Правила.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Программы.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Регламенты (в том числе административные).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Стандарты организации.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Структура и штатная численность.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1276"/>
        </w:tabs>
        <w:spacing w:line="276" w:lineRule="auto"/>
        <w:ind w:left="0" w:firstLine="425"/>
        <w:jc w:val="both"/>
      </w:pPr>
      <w:r w:rsidRPr="00E67E37">
        <w:t>Уставы.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425"/>
        <w:jc w:val="both"/>
      </w:pPr>
      <w:r w:rsidRPr="00E67E37">
        <w:t>Унифицированные формы документов.</w:t>
      </w:r>
    </w:p>
    <w:p w:rsidR="00046D91" w:rsidRPr="00E67E37" w:rsidRDefault="00046D91" w:rsidP="00046D91">
      <w:pPr>
        <w:numPr>
          <w:ilvl w:val="0"/>
          <w:numId w:val="30"/>
        </w:numPr>
        <w:tabs>
          <w:tab w:val="clear" w:pos="720"/>
          <w:tab w:val="num" w:pos="0"/>
          <w:tab w:val="left" w:pos="851"/>
        </w:tabs>
        <w:spacing w:line="276" w:lineRule="auto"/>
        <w:ind w:left="0" w:firstLine="425"/>
        <w:jc w:val="both"/>
      </w:pPr>
      <w:r w:rsidRPr="00E67E37">
        <w:t>Штатное расписание.</w:t>
      </w:r>
    </w:p>
    <w:p w:rsidR="00046D91" w:rsidRPr="00E67E37" w:rsidRDefault="00046D91" w:rsidP="00046D91">
      <w:pPr>
        <w:tabs>
          <w:tab w:val="left" w:pos="851"/>
        </w:tabs>
        <w:spacing w:line="276" w:lineRule="auto"/>
      </w:pPr>
    </w:p>
    <w:p w:rsidR="00046D91" w:rsidRPr="00E67E37" w:rsidRDefault="00046D91" w:rsidP="00046D91">
      <w:pPr>
        <w:tabs>
          <w:tab w:val="left" w:pos="851"/>
        </w:tabs>
        <w:spacing w:line="276" w:lineRule="auto"/>
      </w:pPr>
    </w:p>
    <w:p w:rsidR="00046D91" w:rsidRPr="00E67E37" w:rsidRDefault="00046D91" w:rsidP="00046D91">
      <w:pPr>
        <w:tabs>
          <w:tab w:val="left" w:pos="851"/>
        </w:tabs>
        <w:spacing w:line="276" w:lineRule="auto"/>
      </w:pPr>
    </w:p>
    <w:p w:rsidR="00046D91" w:rsidRPr="00E67E37" w:rsidRDefault="00046D91" w:rsidP="00046D91">
      <w:pPr>
        <w:tabs>
          <w:tab w:val="left" w:pos="851"/>
        </w:tabs>
        <w:spacing w:line="276" w:lineRule="auto"/>
      </w:pPr>
    </w:p>
    <w:p w:rsidR="00046D91" w:rsidRPr="00E67E37" w:rsidRDefault="00046D91" w:rsidP="00046D91">
      <w:pPr>
        <w:tabs>
          <w:tab w:val="left" w:pos="851"/>
        </w:tabs>
        <w:spacing w:line="276" w:lineRule="auto"/>
      </w:pPr>
    </w:p>
    <w:p w:rsidR="00046D91" w:rsidRPr="00E67E37" w:rsidRDefault="00046D91" w:rsidP="00046D91">
      <w:pPr>
        <w:tabs>
          <w:tab w:val="left" w:pos="851"/>
        </w:tabs>
        <w:spacing w:line="276" w:lineRule="auto"/>
      </w:pPr>
    </w:p>
    <w:p w:rsidR="00046D91" w:rsidRPr="00E67E37" w:rsidRDefault="00046D91" w:rsidP="00046D91">
      <w:pPr>
        <w:tabs>
          <w:tab w:val="left" w:pos="851"/>
        </w:tabs>
        <w:spacing w:line="276" w:lineRule="auto"/>
      </w:pPr>
    </w:p>
    <w:p w:rsidR="00046D91" w:rsidRPr="00E67E37" w:rsidRDefault="00046D91" w:rsidP="00046D91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046D91" w:rsidRPr="00E67E37" w:rsidRDefault="00046D91" w:rsidP="00046D91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046D91" w:rsidRPr="00E67E37" w:rsidRDefault="00046D91" w:rsidP="00046D91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046D91" w:rsidRPr="00E67E37" w:rsidRDefault="00046D91" w:rsidP="00046D91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046D91" w:rsidRPr="00E67E37" w:rsidRDefault="00046D91" w:rsidP="00046D91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046D91" w:rsidRDefault="00046D91" w:rsidP="00046D91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046D91" w:rsidRPr="00E67E37" w:rsidRDefault="00046D91" w:rsidP="00046D91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046D91" w:rsidRPr="00E67E37" w:rsidRDefault="00046D91" w:rsidP="00046D91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046D91" w:rsidRPr="00E67E37" w:rsidRDefault="00046D91" w:rsidP="00046D91">
      <w:pPr>
        <w:jc w:val="right"/>
      </w:pPr>
      <w:r w:rsidRPr="00E67E37">
        <w:t>Приложение №12</w:t>
      </w:r>
    </w:p>
    <w:p w:rsidR="00046D91" w:rsidRPr="00E67E37" w:rsidRDefault="00046D91" w:rsidP="00046D91">
      <w:pPr>
        <w:jc w:val="center"/>
        <w:rPr>
          <w:sz w:val="28"/>
          <w:szCs w:val="28"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Перечень документов, заверяемых печатью</w:t>
      </w:r>
    </w:p>
    <w:p w:rsidR="00046D91" w:rsidRPr="00E67E37" w:rsidRDefault="00046D91" w:rsidP="00046D91">
      <w:pPr>
        <w:ind w:right="-1"/>
        <w:rPr>
          <w:b/>
          <w:bCs/>
        </w:rPr>
      </w:pP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right="-1" w:firstLine="426"/>
        <w:contextualSpacing/>
        <w:jc w:val="both"/>
        <w:rPr>
          <w:bCs/>
        </w:rPr>
      </w:pPr>
      <w:r w:rsidRPr="00E67E37">
        <w:rPr>
          <w:bCs/>
        </w:rPr>
        <w:t xml:space="preserve">Архивная справка. 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>Акты (приема законченных строительством объектов, оборудования, выполненных работ, списания, экспертизы).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>Копии и выписки из документов, выдаваемых для представления в другие организации.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 xml:space="preserve">Образцы оттисков печатей и подписей работников, имеющих право совершать финансово-хозяйственные операции. 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>Поручения (бюджетные, банковские, пенсионные; платежные, инкассовые в банк на получение инвалюты со счетов, перевод валюты).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>Представления и ходатайства (о награждении государственными наградами и премиями).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>Реестры (чеков, поручений, представляемых в банк).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>Сведения о трудовой деятельности работника.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>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 - по необходимости).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  <w:rPr>
          <w:bCs/>
        </w:rPr>
      </w:pPr>
      <w:r w:rsidRPr="00E67E37">
        <w:rPr>
          <w:bCs/>
        </w:rPr>
        <w:t>Трудовые книжки работников.</w:t>
      </w:r>
    </w:p>
    <w:p w:rsidR="00046D91" w:rsidRPr="00E67E37" w:rsidRDefault="00046D91" w:rsidP="00046D91">
      <w:pPr>
        <w:numPr>
          <w:ilvl w:val="0"/>
          <w:numId w:val="31"/>
        </w:numPr>
        <w:tabs>
          <w:tab w:val="left" w:pos="851"/>
        </w:tabs>
        <w:spacing w:line="360" w:lineRule="auto"/>
        <w:ind w:left="0" w:firstLine="426"/>
        <w:contextualSpacing/>
        <w:jc w:val="both"/>
      </w:pPr>
      <w:r w:rsidRPr="00E67E37">
        <w:rPr>
          <w:bCs/>
        </w:rPr>
        <w:t>Удостоверения работников.</w:t>
      </w: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jc w:val="right"/>
      </w:pPr>
      <w:r w:rsidRPr="00E67E37">
        <w:t>Приложение №13</w:t>
      </w:r>
    </w:p>
    <w:p w:rsidR="00046D91" w:rsidRPr="00E67E37" w:rsidRDefault="00046D91" w:rsidP="00046D91">
      <w:pPr>
        <w:jc w:val="right"/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709"/>
        <w:gridCol w:w="1262"/>
        <w:gridCol w:w="252"/>
        <w:gridCol w:w="1746"/>
        <w:gridCol w:w="1560"/>
        <w:gridCol w:w="28"/>
      </w:tblGrid>
      <w:tr w:rsidR="00046D91" w:rsidRPr="00E67E37" w:rsidTr="00593B2B">
        <w:trPr>
          <w:trHeight w:val="2284"/>
        </w:trPr>
        <w:tc>
          <w:tcPr>
            <w:tcW w:w="4077" w:type="dxa"/>
            <w:gridSpan w:val="2"/>
          </w:tcPr>
          <w:p w:rsidR="00046D91" w:rsidRPr="00E67E37" w:rsidRDefault="00046D91" w:rsidP="00593B2B">
            <w:pPr>
              <w:pStyle w:val="a7"/>
              <w:ind w:right="-87"/>
              <w:jc w:val="left"/>
              <w:rPr>
                <w:sz w:val="24"/>
                <w:szCs w:val="24"/>
              </w:rPr>
            </w:pPr>
            <w:r w:rsidRPr="00E67E37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67E37">
              <w:rPr>
                <w:sz w:val="24"/>
                <w:szCs w:val="24"/>
              </w:rPr>
              <w:t>Бичурский</w:t>
            </w:r>
            <w:proofErr w:type="spellEnd"/>
            <w:r w:rsidRPr="00E67E37">
              <w:rPr>
                <w:sz w:val="24"/>
                <w:szCs w:val="24"/>
              </w:rPr>
              <w:t xml:space="preserve"> район»</w:t>
            </w:r>
          </w:p>
          <w:p w:rsidR="00046D91" w:rsidRPr="00E67E37" w:rsidRDefault="00046D91" w:rsidP="00593B2B"/>
        </w:tc>
        <w:tc>
          <w:tcPr>
            <w:tcW w:w="1971" w:type="dxa"/>
            <w:gridSpan w:val="2"/>
            <w:tcBorders>
              <w:left w:val="nil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3586" w:type="dxa"/>
            <w:gridSpan w:val="4"/>
          </w:tcPr>
          <w:p w:rsidR="00046D91" w:rsidRPr="00E67E37" w:rsidRDefault="00046D91" w:rsidP="00593B2B">
            <w:r w:rsidRPr="00E67E37">
              <w:t>УТВЕРЖДАЮ</w:t>
            </w:r>
          </w:p>
          <w:p w:rsidR="00046D91" w:rsidRPr="00E67E37" w:rsidRDefault="00046D91" w:rsidP="00593B2B"/>
          <w:p w:rsidR="00046D91" w:rsidRPr="00E67E37" w:rsidRDefault="00046D91" w:rsidP="00593B2B">
            <w:r w:rsidRPr="00E67E37">
              <w:t>Руководитель</w:t>
            </w:r>
          </w:p>
          <w:p w:rsidR="00046D91" w:rsidRPr="00E67E37" w:rsidRDefault="00046D91" w:rsidP="00593B2B"/>
          <w:p w:rsidR="00046D91" w:rsidRPr="00E67E37" w:rsidRDefault="00046D91" w:rsidP="00593B2B">
            <w:pPr>
              <w:tabs>
                <w:tab w:val="center" w:pos="1685"/>
              </w:tabs>
            </w:pPr>
            <w:r w:rsidRPr="00E67E37">
              <w:t>Подпись</w:t>
            </w:r>
            <w:r w:rsidRPr="00E67E37">
              <w:tab/>
              <w:t xml:space="preserve">   _____________   ФИО                      </w:t>
            </w:r>
          </w:p>
          <w:p w:rsidR="00046D91" w:rsidRPr="00E67E37" w:rsidRDefault="00046D91" w:rsidP="00593B2B"/>
          <w:p w:rsidR="00046D91" w:rsidRPr="00E67E37" w:rsidRDefault="00046D91" w:rsidP="00593B2B">
            <w:r w:rsidRPr="00E67E37">
              <w:t>Дата</w:t>
            </w:r>
          </w:p>
        </w:tc>
      </w:tr>
      <w:tr w:rsidR="00046D91" w:rsidRPr="00E67E37" w:rsidTr="00593B2B">
        <w:tc>
          <w:tcPr>
            <w:tcW w:w="4077" w:type="dxa"/>
            <w:gridSpan w:val="2"/>
          </w:tcPr>
          <w:p w:rsidR="00046D91" w:rsidRPr="00E67E37" w:rsidRDefault="00046D91" w:rsidP="00593B2B">
            <w:pPr>
              <w:rPr>
                <w:b/>
                <w:bCs/>
              </w:rPr>
            </w:pPr>
            <w:r w:rsidRPr="00E67E37">
              <w:rPr>
                <w:b/>
                <w:bCs/>
              </w:rPr>
              <w:t>НОМЕНКЛАТУРА ДЕЛ</w:t>
            </w:r>
          </w:p>
          <w:p w:rsidR="00046D91" w:rsidRPr="00E67E37" w:rsidRDefault="00046D91" w:rsidP="00593B2B">
            <w:proofErr w:type="spellStart"/>
            <w:r w:rsidRPr="00E67E37">
              <w:t>на______________год</w:t>
            </w:r>
            <w:proofErr w:type="spellEnd"/>
          </w:p>
          <w:p w:rsidR="00046D91" w:rsidRPr="00E67E37" w:rsidRDefault="00046D91" w:rsidP="00593B2B"/>
        </w:tc>
        <w:tc>
          <w:tcPr>
            <w:tcW w:w="1971" w:type="dxa"/>
            <w:gridSpan w:val="2"/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3586" w:type="dxa"/>
            <w:gridSpan w:val="4"/>
          </w:tcPr>
          <w:p w:rsidR="00046D91" w:rsidRPr="00E67E37" w:rsidRDefault="00046D91" w:rsidP="00593B2B"/>
        </w:tc>
      </w:tr>
      <w:tr w:rsidR="00046D91" w:rsidRPr="00E67E37" w:rsidTr="00593B2B">
        <w:trPr>
          <w:gridAfter w:val="1"/>
          <w:wAfter w:w="2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>Индекс дела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 xml:space="preserve">Заголовок дела </w:t>
            </w:r>
          </w:p>
          <w:p w:rsidR="00046D91" w:rsidRPr="00E67E37" w:rsidRDefault="00046D91" w:rsidP="00593B2B">
            <w:pPr>
              <w:jc w:val="center"/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 xml:space="preserve">Количество дел </w:t>
            </w:r>
          </w:p>
          <w:p w:rsidR="00046D91" w:rsidRPr="00E67E37" w:rsidRDefault="00046D91" w:rsidP="00593B2B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 xml:space="preserve">Срок хранения </w:t>
            </w:r>
          </w:p>
          <w:p w:rsidR="00046D91" w:rsidRPr="00E67E37" w:rsidRDefault="00046D91" w:rsidP="00593B2B">
            <w:pPr>
              <w:jc w:val="center"/>
            </w:pPr>
            <w:r w:rsidRPr="00E67E37">
              <w:t>и № статьи по перечню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>Примечание</w:t>
            </w:r>
          </w:p>
        </w:tc>
      </w:tr>
      <w:tr w:rsidR="00046D91" w:rsidRPr="00E67E37" w:rsidTr="00593B2B">
        <w:trPr>
          <w:gridAfter w:val="1"/>
          <w:wAfter w:w="2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>5</w:t>
            </w:r>
          </w:p>
        </w:tc>
      </w:tr>
      <w:tr w:rsidR="00046D91" w:rsidRPr="00E67E37" w:rsidTr="00593B2B">
        <w:trPr>
          <w:gridAfter w:val="1"/>
          <w:wAfter w:w="28" w:type="dxa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center"/>
            </w:pPr>
            <w:r w:rsidRPr="00E67E37">
              <w:t>Название раздела</w:t>
            </w:r>
          </w:p>
        </w:tc>
      </w:tr>
      <w:tr w:rsidR="00046D91" w:rsidRPr="00E67E37" w:rsidTr="00593B2B">
        <w:trPr>
          <w:gridAfter w:val="1"/>
          <w:wAfter w:w="2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</w:tr>
      <w:tr w:rsidR="00046D91" w:rsidRPr="00E67E37" w:rsidTr="00593B2B">
        <w:trPr>
          <w:gridAfter w:val="1"/>
          <w:wAfter w:w="2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</w:tr>
      <w:tr w:rsidR="00046D91" w:rsidRPr="00E67E37" w:rsidTr="00593B2B">
        <w:trPr>
          <w:gridAfter w:val="1"/>
          <w:wAfter w:w="2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jc w:val="right"/>
            </w:pPr>
          </w:p>
        </w:tc>
      </w:tr>
    </w:tbl>
    <w:p w:rsidR="00046D91" w:rsidRPr="00E67E37" w:rsidRDefault="00046D91" w:rsidP="00046D91">
      <w:pPr>
        <w:jc w:val="right"/>
      </w:pPr>
    </w:p>
    <w:p w:rsidR="00046D91" w:rsidRPr="00E67E37" w:rsidRDefault="00046D91" w:rsidP="00046D91">
      <w:pPr>
        <w:pStyle w:val="a4"/>
        <w:tabs>
          <w:tab w:val="clear" w:pos="4677"/>
          <w:tab w:val="clear" w:pos="9355"/>
        </w:tabs>
      </w:pPr>
      <w:r w:rsidRPr="00E67E37">
        <w:t xml:space="preserve">Наименование должности составителя                                                      Расшифровка подписи  </w:t>
      </w:r>
    </w:p>
    <w:p w:rsidR="00046D91" w:rsidRPr="00E67E37" w:rsidRDefault="00046D91" w:rsidP="00046D91">
      <w:pPr>
        <w:pStyle w:val="a4"/>
        <w:tabs>
          <w:tab w:val="clear" w:pos="4677"/>
          <w:tab w:val="clear" w:pos="9355"/>
        </w:tabs>
      </w:pPr>
    </w:p>
    <w:p w:rsidR="00046D91" w:rsidRPr="00E67E37" w:rsidRDefault="00046D91" w:rsidP="00046D91">
      <w:pPr>
        <w:pStyle w:val="a4"/>
        <w:tabs>
          <w:tab w:val="clear" w:pos="4677"/>
          <w:tab w:val="clear" w:pos="9355"/>
        </w:tabs>
      </w:pPr>
      <w:r w:rsidRPr="00E67E37">
        <w:t xml:space="preserve">Дата                            </w:t>
      </w:r>
    </w:p>
    <w:p w:rsidR="00046D91" w:rsidRPr="00E67E37" w:rsidRDefault="00046D91" w:rsidP="00046D91">
      <w:pPr>
        <w:ind w:left="2124" w:firstLine="708"/>
      </w:pPr>
      <w:r w:rsidRPr="00E67E37">
        <w:tab/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603"/>
      </w:tblGrid>
      <w:tr w:rsidR="00046D91" w:rsidRPr="00E67E37" w:rsidTr="00593B2B">
        <w:tc>
          <w:tcPr>
            <w:tcW w:w="4248" w:type="dxa"/>
          </w:tcPr>
          <w:p w:rsidR="00046D91" w:rsidRPr="00E67E37" w:rsidRDefault="00046D91" w:rsidP="00593B2B"/>
          <w:p w:rsidR="00046D91" w:rsidRPr="00E67E37" w:rsidRDefault="00046D91" w:rsidP="00593B2B"/>
          <w:p w:rsidR="00046D91" w:rsidRPr="00E67E37" w:rsidRDefault="00046D91" w:rsidP="00593B2B"/>
          <w:p w:rsidR="00046D91" w:rsidRPr="00E67E37" w:rsidRDefault="00046D91" w:rsidP="00593B2B"/>
          <w:p w:rsidR="00046D91" w:rsidRPr="00E67E37" w:rsidRDefault="00046D91" w:rsidP="00593B2B"/>
          <w:p w:rsidR="00046D91" w:rsidRPr="00E67E37" w:rsidRDefault="00046D91" w:rsidP="00593B2B"/>
        </w:tc>
        <w:tc>
          <w:tcPr>
            <w:tcW w:w="720" w:type="dxa"/>
          </w:tcPr>
          <w:p w:rsidR="00046D91" w:rsidRPr="00E67E37" w:rsidRDefault="00046D91" w:rsidP="00593B2B"/>
        </w:tc>
        <w:tc>
          <w:tcPr>
            <w:tcW w:w="4603" w:type="dxa"/>
          </w:tcPr>
          <w:p w:rsidR="00046D91" w:rsidRPr="00E67E37" w:rsidRDefault="00046D91" w:rsidP="00593B2B"/>
        </w:tc>
      </w:tr>
      <w:tr w:rsidR="00046D91" w:rsidRPr="00E67E37" w:rsidTr="00593B2B">
        <w:tc>
          <w:tcPr>
            <w:tcW w:w="4248" w:type="dxa"/>
          </w:tcPr>
          <w:p w:rsidR="00046D91" w:rsidRPr="00E67E37" w:rsidRDefault="00046D91" w:rsidP="00593B2B"/>
        </w:tc>
        <w:tc>
          <w:tcPr>
            <w:tcW w:w="720" w:type="dxa"/>
          </w:tcPr>
          <w:p w:rsidR="00046D91" w:rsidRPr="00E67E37" w:rsidRDefault="00046D91" w:rsidP="00593B2B"/>
        </w:tc>
        <w:tc>
          <w:tcPr>
            <w:tcW w:w="4603" w:type="dxa"/>
          </w:tcPr>
          <w:p w:rsidR="00046D91" w:rsidRPr="00E67E37" w:rsidRDefault="00046D91" w:rsidP="00593B2B"/>
        </w:tc>
      </w:tr>
    </w:tbl>
    <w:p w:rsidR="00046D91" w:rsidRPr="00E67E37" w:rsidRDefault="00046D91" w:rsidP="00046D91">
      <w:pPr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046D91" w:rsidRPr="00E67E37" w:rsidTr="00593B2B">
        <w:tc>
          <w:tcPr>
            <w:tcW w:w="5920" w:type="dxa"/>
          </w:tcPr>
          <w:p w:rsidR="00046D91" w:rsidRPr="00E67E37" w:rsidRDefault="00046D91" w:rsidP="00593B2B"/>
          <w:p w:rsidR="00046D91" w:rsidRPr="00E67E37" w:rsidRDefault="00046D91" w:rsidP="00593B2B">
            <w:r w:rsidRPr="00E67E37">
              <w:t>СОГЛАСОВАНО</w:t>
            </w:r>
          </w:p>
          <w:p w:rsidR="00046D91" w:rsidRPr="00E67E37" w:rsidRDefault="00046D91" w:rsidP="00593B2B"/>
          <w:p w:rsidR="00046D91" w:rsidRPr="00E67E37" w:rsidRDefault="00046D91" w:rsidP="00593B2B">
            <w:r w:rsidRPr="00E67E37">
              <w:t>РЭК Администрации</w:t>
            </w:r>
          </w:p>
          <w:p w:rsidR="00046D91" w:rsidRPr="00E67E37" w:rsidRDefault="00046D91" w:rsidP="00593B2B">
            <w:r w:rsidRPr="00E67E37">
              <w:t>МО «</w:t>
            </w:r>
            <w:proofErr w:type="spellStart"/>
            <w:r w:rsidRPr="00E67E37">
              <w:t>Бичурский</w:t>
            </w:r>
            <w:proofErr w:type="spellEnd"/>
            <w:r w:rsidRPr="00E67E37">
              <w:t xml:space="preserve"> район»</w:t>
            </w:r>
          </w:p>
          <w:p w:rsidR="00046D91" w:rsidRPr="00E67E37" w:rsidRDefault="00046D91" w:rsidP="00593B2B"/>
          <w:p w:rsidR="00046D91" w:rsidRPr="00E67E37" w:rsidRDefault="00046D91" w:rsidP="00593B2B">
            <w:r w:rsidRPr="00E67E37">
              <w:t>(протокол от _________________</w:t>
            </w:r>
            <w:proofErr w:type="gramStart"/>
            <w:r w:rsidRPr="00E67E37">
              <w:t>_ )</w:t>
            </w:r>
            <w:proofErr w:type="gramEnd"/>
          </w:p>
        </w:tc>
        <w:tc>
          <w:tcPr>
            <w:tcW w:w="3969" w:type="dxa"/>
          </w:tcPr>
          <w:p w:rsidR="00046D91" w:rsidRPr="00E67E37" w:rsidRDefault="00046D91" w:rsidP="00593B2B">
            <w:r w:rsidRPr="00E67E37">
              <w:t xml:space="preserve">           </w:t>
            </w:r>
          </w:p>
          <w:p w:rsidR="00046D91" w:rsidRPr="00E67E37" w:rsidRDefault="00046D91" w:rsidP="00593B2B">
            <w:r w:rsidRPr="00E67E37">
              <w:t>СОГЛАСОВАНО</w:t>
            </w:r>
          </w:p>
          <w:p w:rsidR="00046D91" w:rsidRPr="00E67E37" w:rsidRDefault="00046D91" w:rsidP="00593B2B"/>
          <w:p w:rsidR="00046D91" w:rsidRPr="00E67E37" w:rsidRDefault="00046D91" w:rsidP="00593B2B">
            <w:r w:rsidRPr="00E67E37">
              <w:t>ЭПК Министерства культуры</w:t>
            </w:r>
          </w:p>
          <w:p w:rsidR="00046D91" w:rsidRPr="00E67E37" w:rsidRDefault="00046D91" w:rsidP="00593B2B">
            <w:r w:rsidRPr="00E67E37">
              <w:t>Республики Бурятия</w:t>
            </w:r>
          </w:p>
          <w:p w:rsidR="00046D91" w:rsidRPr="00E67E37" w:rsidRDefault="00046D91" w:rsidP="00593B2B"/>
          <w:p w:rsidR="00046D91" w:rsidRPr="00E67E37" w:rsidRDefault="00046D91" w:rsidP="00593B2B">
            <w:r w:rsidRPr="00E67E37">
              <w:t>(протокол от _________________</w:t>
            </w:r>
            <w:proofErr w:type="gramStart"/>
            <w:r w:rsidRPr="00E67E37">
              <w:t>_ )</w:t>
            </w:r>
            <w:proofErr w:type="gramEnd"/>
          </w:p>
        </w:tc>
      </w:tr>
    </w:tbl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ind w:firstLine="360"/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lastRenderedPageBreak/>
        <w:t>Форма номенклатуры дел</w:t>
      </w:r>
    </w:p>
    <w:p w:rsidR="00046D91" w:rsidRPr="00E67E37" w:rsidRDefault="00046D91" w:rsidP="00046D91">
      <w:pPr>
        <w:jc w:val="right"/>
      </w:pPr>
      <w:r w:rsidRPr="00E67E37">
        <w:t>Приложение №14</w:t>
      </w:r>
    </w:p>
    <w:p w:rsidR="00046D91" w:rsidRPr="00E67E37" w:rsidRDefault="00046D91" w:rsidP="00046D91">
      <w:pPr>
        <w:jc w:val="right"/>
      </w:pPr>
    </w:p>
    <w:p w:rsidR="00046D91" w:rsidRPr="00E67E37" w:rsidRDefault="00046D91" w:rsidP="00046D91">
      <w:pPr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ind w:firstLine="90"/>
        <w:jc w:val="center"/>
        <w:rPr>
          <w:color w:val="000000"/>
        </w:rPr>
      </w:pPr>
      <w:r w:rsidRPr="00E67E37">
        <w:rPr>
          <w:color w:val="000000"/>
        </w:rPr>
        <w:t xml:space="preserve">Итоговая запись о категориях и количестве дел, заведенных в _____ году </w:t>
      </w:r>
    </w:p>
    <w:p w:rsidR="00046D91" w:rsidRPr="00E67E37" w:rsidRDefault="00046D91" w:rsidP="00046D91">
      <w:pPr>
        <w:autoSpaceDE w:val="0"/>
        <w:autoSpaceDN w:val="0"/>
        <w:adjustRightInd w:val="0"/>
        <w:ind w:firstLine="90"/>
        <w:jc w:val="center"/>
        <w:rPr>
          <w:color w:val="000000"/>
        </w:rPr>
      </w:pPr>
      <w:r w:rsidRPr="00E67E37">
        <w:rPr>
          <w:color w:val="000000"/>
        </w:rPr>
        <w:t>в Администрации МО «</w:t>
      </w:r>
      <w:proofErr w:type="spellStart"/>
      <w:r w:rsidRPr="00E67E37">
        <w:rPr>
          <w:color w:val="000000"/>
        </w:rPr>
        <w:t>Бичурский</w:t>
      </w:r>
      <w:proofErr w:type="spellEnd"/>
      <w:r w:rsidRPr="00E67E37">
        <w:rPr>
          <w:color w:val="000000"/>
        </w:rPr>
        <w:t xml:space="preserve"> район»</w:t>
      </w:r>
    </w:p>
    <w:p w:rsidR="00046D91" w:rsidRPr="00E67E37" w:rsidRDefault="00046D91" w:rsidP="00046D91">
      <w:pPr>
        <w:autoSpaceDE w:val="0"/>
        <w:autoSpaceDN w:val="0"/>
        <w:adjustRightInd w:val="0"/>
        <w:ind w:firstLine="225"/>
        <w:rPr>
          <w:color w:val="000000"/>
        </w:rPr>
      </w:pPr>
    </w:p>
    <w:tbl>
      <w:tblPr>
        <w:tblW w:w="980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400"/>
        <w:gridCol w:w="1000"/>
        <w:gridCol w:w="2000"/>
        <w:gridCol w:w="2400"/>
      </w:tblGrid>
      <w:tr w:rsidR="00046D91" w:rsidRPr="00E67E37" w:rsidTr="00593B2B"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По срокам хранения 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Всего </w:t>
            </w:r>
          </w:p>
        </w:tc>
        <w:tc>
          <w:tcPr>
            <w:tcW w:w="4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В том числе:</w:t>
            </w:r>
          </w:p>
        </w:tc>
      </w:tr>
      <w:tr w:rsidR="00046D91" w:rsidRPr="00E67E37" w:rsidTr="00593B2B">
        <w:tc>
          <w:tcPr>
            <w:tcW w:w="4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переходящих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>с отметкой «ЭПК»</w:t>
            </w:r>
          </w:p>
        </w:tc>
      </w:tr>
      <w:tr w:rsidR="00046D91" w:rsidRPr="00E67E37" w:rsidTr="00593B2B"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1 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2 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3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4 </w:t>
            </w:r>
          </w:p>
        </w:tc>
      </w:tr>
      <w:tr w:rsidR="00046D91" w:rsidRPr="00E67E37" w:rsidTr="00593B2B"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Постоянного 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46D91" w:rsidRPr="00E67E37" w:rsidTr="00593B2B"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>Временного (свыше 10 лет)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46D91" w:rsidRPr="00E67E37" w:rsidTr="00593B2B"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>Временного (до 10 лет включительно)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46D91" w:rsidRPr="00E67E37" w:rsidTr="00593B2B">
        <w:tc>
          <w:tcPr>
            <w:tcW w:w="4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  <w:ind w:firstLine="450"/>
        <w:rPr>
          <w:color w:val="000000"/>
        </w:rPr>
      </w:pPr>
    </w:p>
    <w:tbl>
      <w:tblPr>
        <w:tblW w:w="980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5"/>
        <w:gridCol w:w="2095"/>
        <w:gridCol w:w="3700"/>
      </w:tblGrid>
      <w:tr w:rsidR="00046D91" w:rsidRPr="00E67E37" w:rsidTr="00593B2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Наименование должности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         </w:t>
            </w:r>
          </w:p>
        </w:tc>
      </w:tr>
      <w:tr w:rsidR="00046D91" w:rsidRPr="00E67E37" w:rsidTr="00593B2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>ответственного за делопроизводство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Подпись       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                     Расшифровка подписи </w:t>
            </w:r>
          </w:p>
        </w:tc>
      </w:tr>
      <w:tr w:rsidR="00046D91" w:rsidRPr="00E67E37" w:rsidTr="00593B2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>Дата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46D91" w:rsidRPr="00E67E37" w:rsidTr="00593B2B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>Итоговые сведения переданы в архив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46D91" w:rsidRPr="00E67E37" w:rsidTr="00593B2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Наименование должности,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       </w:t>
            </w:r>
          </w:p>
        </w:tc>
      </w:tr>
      <w:tr w:rsidR="00046D91" w:rsidRPr="00E67E37" w:rsidTr="00593B2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передавшего сведения 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Подпись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7E37">
              <w:rPr>
                <w:color w:val="000000"/>
              </w:rPr>
              <w:t xml:space="preserve">                     Расшифровка подписи </w:t>
            </w:r>
          </w:p>
        </w:tc>
      </w:tr>
      <w:tr w:rsidR="00046D91" w:rsidRPr="00E67E37" w:rsidTr="00593B2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7E37">
              <w:rPr>
                <w:color w:val="000000"/>
              </w:rPr>
              <w:t xml:space="preserve">Дата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tabs>
          <w:tab w:val="left" w:pos="690"/>
        </w:tabs>
        <w:rPr>
          <w:b/>
        </w:rPr>
      </w:pPr>
      <w:r w:rsidRPr="00E67E37">
        <w:rPr>
          <w:b/>
        </w:rPr>
        <w:tab/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</w:rPr>
        <w:t>Форма итоговой записи о категориях и количестве дел</w:t>
      </w:r>
    </w:p>
    <w:p w:rsidR="00046D91" w:rsidRPr="00E67E37" w:rsidRDefault="00046D91" w:rsidP="00046D91">
      <w:pPr>
        <w:jc w:val="right"/>
      </w:pPr>
      <w:r w:rsidRPr="00E67E37">
        <w:lastRenderedPageBreak/>
        <w:t>Приложение № 15</w:t>
      </w:r>
    </w:p>
    <w:p w:rsidR="00046D91" w:rsidRPr="00E67E37" w:rsidRDefault="00046D91" w:rsidP="00046D91">
      <w:pPr>
        <w:jc w:val="center"/>
        <w:rPr>
          <w:b/>
        </w:rPr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Наименование организации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 xml:space="preserve">Наименование структурного 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подразделения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rPr>
          <w:b/>
        </w:rPr>
        <w:t xml:space="preserve">ОПИСЬ </w:t>
      </w:r>
      <w:r w:rsidRPr="00E67E37">
        <w:t>№ ______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 xml:space="preserve">дел _________________________ 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021"/>
        <w:gridCol w:w="2553"/>
        <w:gridCol w:w="1560"/>
        <w:gridCol w:w="1277"/>
        <w:gridCol w:w="1277"/>
        <w:gridCol w:w="1418"/>
      </w:tblGrid>
      <w:tr w:rsidR="00046D91" w:rsidRPr="00E67E37" w:rsidTr="00593B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67E37">
              <w:t>№  п</w:t>
            </w:r>
            <w:proofErr w:type="gramEnd"/>
            <w:r w:rsidRPr="00E67E37">
              <w:t>/п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Индекс 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Заголовок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Крайние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даты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Срок хранения*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Количество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листов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Примечание</w:t>
            </w:r>
          </w:p>
        </w:tc>
      </w:tr>
      <w:tr w:rsidR="00046D91" w:rsidRPr="00E67E37" w:rsidTr="00593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1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2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3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4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5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6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7    </w:t>
            </w:r>
          </w:p>
        </w:tc>
      </w:tr>
      <w:tr w:rsidR="00046D91" w:rsidRPr="00E67E37" w:rsidTr="00593B2B">
        <w:trPr>
          <w:cantSplit/>
          <w:trHeight w:val="24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Название раздела</w:t>
            </w:r>
          </w:p>
        </w:tc>
      </w:tr>
      <w:tr w:rsidR="00046D91" w:rsidRPr="00E67E37" w:rsidTr="00593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</w:tr>
      <w:tr w:rsidR="00046D91" w:rsidRPr="00E67E37" w:rsidTr="00593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В данную опись внесено ___________________________________________________ дел</w:t>
      </w:r>
    </w:p>
    <w:p w:rsidR="00046D91" w:rsidRPr="00E67E37" w:rsidRDefault="00046D91" w:rsidP="00046D91">
      <w:pPr>
        <w:autoSpaceDE w:val="0"/>
        <w:autoSpaceDN w:val="0"/>
        <w:adjustRightInd w:val="0"/>
        <w:ind w:left="3540" w:firstLine="708"/>
      </w:pPr>
      <w:r w:rsidRPr="00E67E37">
        <w:t>(цифрами и прописью)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с №_____________________________ по № ___________________________, в том числе: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литерные номера: ___________________________________________________________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пропущенные номера: ________________________________________________________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2"/>
        <w:gridCol w:w="694"/>
        <w:gridCol w:w="1984"/>
        <w:gridCol w:w="438"/>
        <w:gridCol w:w="3213"/>
      </w:tblGrid>
      <w:tr w:rsidR="00046D91" w:rsidRPr="00E67E37" w:rsidTr="00593B2B">
        <w:tc>
          <w:tcPr>
            <w:tcW w:w="3242" w:type="dxa"/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Наименование должности руководителя структурного подразделения</w:t>
            </w:r>
          </w:p>
        </w:tc>
        <w:tc>
          <w:tcPr>
            <w:tcW w:w="3116" w:type="dxa"/>
            <w:gridSpan w:val="3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 xml:space="preserve">            Подпись </w:t>
            </w:r>
          </w:p>
        </w:tc>
        <w:tc>
          <w:tcPr>
            <w:tcW w:w="3213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right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Расшифровка подписи</w:t>
            </w:r>
          </w:p>
        </w:tc>
      </w:tr>
      <w:tr w:rsidR="00046D91" w:rsidRPr="00E67E37" w:rsidTr="00593B2B">
        <w:tc>
          <w:tcPr>
            <w:tcW w:w="3242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Дата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3116" w:type="dxa"/>
            <w:gridSpan w:val="3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3213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</w:tr>
      <w:tr w:rsidR="00046D91" w:rsidRPr="00E67E37" w:rsidTr="00593B2B">
        <w:tc>
          <w:tcPr>
            <w:tcW w:w="3936" w:type="dxa"/>
            <w:gridSpan w:val="2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СОГЛАСОВАНО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Наименование должности руководителя службы ДОУ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Подпись        Расшифровка подписи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Дата</w:t>
            </w:r>
          </w:p>
        </w:tc>
        <w:tc>
          <w:tcPr>
            <w:tcW w:w="1984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3651" w:type="dxa"/>
            <w:gridSpan w:val="2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СОГЛАСОВАНО**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ЭК структурного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подразделения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(протокол от _______________</w:t>
            </w:r>
            <w:proofErr w:type="gramStart"/>
            <w:r w:rsidRPr="00E67E37">
              <w:t>_ )</w:t>
            </w:r>
            <w:proofErr w:type="gramEnd"/>
          </w:p>
        </w:tc>
      </w:tr>
    </w:tbl>
    <w:p w:rsidR="00046D91" w:rsidRPr="00E67E37" w:rsidRDefault="00046D91" w:rsidP="00046D91">
      <w:pPr>
        <w:autoSpaceDN w:val="0"/>
        <w:rPr>
          <w:bCs/>
          <w:lang w:eastAsia="x-none"/>
        </w:rPr>
      </w:pPr>
    </w:p>
    <w:p w:rsidR="00046D91" w:rsidRPr="00E67E37" w:rsidRDefault="00046D91" w:rsidP="00046D91">
      <w:pPr>
        <w:autoSpaceDN w:val="0"/>
        <w:rPr>
          <w:bCs/>
          <w:lang w:eastAsia="x-none"/>
        </w:rPr>
      </w:pPr>
    </w:p>
    <w:p w:rsidR="00046D91" w:rsidRPr="00E67E37" w:rsidRDefault="00046D91" w:rsidP="00046D91">
      <w:pPr>
        <w:autoSpaceDN w:val="0"/>
        <w:rPr>
          <w:bCs/>
          <w:lang w:eastAsia="x-none"/>
        </w:rPr>
      </w:pPr>
      <w:r w:rsidRPr="00E67E37">
        <w:rPr>
          <w:bCs/>
          <w:lang w:val="x-none" w:eastAsia="x-none"/>
        </w:rPr>
        <w:t xml:space="preserve">* Графа опускается в описи дел постоянного срока хранения. </w:t>
      </w:r>
    </w:p>
    <w:p w:rsidR="00046D91" w:rsidRPr="00E67E37" w:rsidRDefault="00046D91" w:rsidP="00046D91">
      <w:pPr>
        <w:autoSpaceDN w:val="0"/>
        <w:rPr>
          <w:bCs/>
          <w:lang w:eastAsia="x-none"/>
        </w:rPr>
      </w:pPr>
      <w:r w:rsidRPr="00E67E37">
        <w:rPr>
          <w:bCs/>
          <w:lang w:eastAsia="x-none"/>
        </w:rPr>
        <w:t>** При наличии ЭК структурного подразделения</w:t>
      </w:r>
    </w:p>
    <w:p w:rsidR="00046D91" w:rsidRPr="00E67E37" w:rsidRDefault="00046D91" w:rsidP="00046D91">
      <w:pPr>
        <w:ind w:firstLine="709"/>
        <w:rPr>
          <w:bCs/>
          <w:sz w:val="28"/>
          <w:szCs w:val="28"/>
          <w:lang w:eastAsia="x-none"/>
        </w:rPr>
      </w:pPr>
    </w:p>
    <w:p w:rsidR="00046D91" w:rsidRPr="00E67E37" w:rsidRDefault="00046D91" w:rsidP="00046D91">
      <w:pPr>
        <w:ind w:firstLine="709"/>
        <w:rPr>
          <w:bCs/>
          <w:sz w:val="28"/>
          <w:szCs w:val="28"/>
          <w:lang w:eastAsia="x-none"/>
        </w:rPr>
      </w:pPr>
    </w:p>
    <w:p w:rsidR="00046D91" w:rsidRPr="00E67E37" w:rsidRDefault="00046D91" w:rsidP="00046D91">
      <w:pPr>
        <w:ind w:firstLine="709"/>
        <w:rPr>
          <w:bCs/>
          <w:sz w:val="28"/>
          <w:szCs w:val="28"/>
          <w:lang w:eastAsia="x-none"/>
        </w:rPr>
      </w:pPr>
    </w:p>
    <w:p w:rsidR="00046D91" w:rsidRPr="00E67E37" w:rsidRDefault="00046D91" w:rsidP="00046D91">
      <w:pPr>
        <w:ind w:firstLine="709"/>
        <w:rPr>
          <w:bCs/>
          <w:sz w:val="28"/>
          <w:szCs w:val="28"/>
          <w:lang w:eastAsia="x-none"/>
        </w:rPr>
      </w:pPr>
    </w:p>
    <w:p w:rsidR="00046D91" w:rsidRPr="00E67E37" w:rsidRDefault="00046D91" w:rsidP="00046D91">
      <w:pPr>
        <w:ind w:firstLine="709"/>
        <w:rPr>
          <w:bCs/>
          <w:sz w:val="28"/>
          <w:szCs w:val="28"/>
          <w:lang w:eastAsia="x-none"/>
        </w:rPr>
      </w:pPr>
    </w:p>
    <w:p w:rsidR="00046D91" w:rsidRPr="00E67E37" w:rsidRDefault="00046D91" w:rsidP="00046D91">
      <w:pPr>
        <w:ind w:firstLine="709"/>
        <w:rPr>
          <w:bCs/>
          <w:sz w:val="28"/>
          <w:szCs w:val="28"/>
          <w:lang w:eastAsia="x-none"/>
        </w:rPr>
      </w:pPr>
    </w:p>
    <w:p w:rsidR="00046D91" w:rsidRPr="00E67E37" w:rsidRDefault="00046D91" w:rsidP="00046D91">
      <w:pPr>
        <w:jc w:val="center"/>
        <w:rPr>
          <w:b/>
          <w:color w:val="000000"/>
        </w:rPr>
      </w:pPr>
      <w:r w:rsidRPr="00E67E37">
        <w:rPr>
          <w:b/>
          <w:lang w:eastAsia="x-none"/>
        </w:rPr>
        <w:t xml:space="preserve">Форма описи дел </w:t>
      </w:r>
      <w:hyperlink w:anchor="_Toc433552378" w:history="1">
        <w:r w:rsidRPr="00E67E37">
          <w:rPr>
            <w:b/>
            <w:color w:val="000000"/>
          </w:rPr>
          <w:t>структурного подразделения (постоянного срока хранения, временных (свыше 10 лет) сроков хранения, по личному составу)</w:t>
        </w:r>
      </w:hyperlink>
    </w:p>
    <w:p w:rsidR="00046D91" w:rsidRPr="00E67E37" w:rsidRDefault="00046D91" w:rsidP="00046D91">
      <w:pPr>
        <w:jc w:val="center"/>
        <w:rPr>
          <w:b/>
          <w:color w:val="000000"/>
        </w:rPr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  <w:jc w:val="right"/>
        <w:rPr>
          <w:sz w:val="28"/>
          <w:szCs w:val="28"/>
        </w:rPr>
      </w:pPr>
      <w:r w:rsidRPr="00E67E37">
        <w:lastRenderedPageBreak/>
        <w:t>Продолжение приложения № 15</w:t>
      </w:r>
    </w:p>
    <w:p w:rsidR="00046D91" w:rsidRPr="00E67E37" w:rsidRDefault="00046D91" w:rsidP="00046D91">
      <w:pPr>
        <w:jc w:val="right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Передал ______________________________________________________________________дел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2124" w:firstLine="708"/>
      </w:pPr>
      <w:r w:rsidRPr="00E67E37">
        <w:t>(цифрами и прописью)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и ____________________________ регистрационно-контрольных картотек к документам.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708"/>
      </w:pPr>
      <w:r w:rsidRPr="00E67E37">
        <w:t>(цифрами и прописью)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Наименование должности работника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структурного подразделения</w:t>
      </w:r>
      <w:r w:rsidRPr="00E67E37">
        <w:tab/>
      </w:r>
      <w:r w:rsidRPr="00E67E37">
        <w:tab/>
        <w:t>Подпись</w:t>
      </w:r>
      <w:r w:rsidRPr="00E67E37">
        <w:tab/>
      </w:r>
      <w:r w:rsidRPr="00E67E37">
        <w:tab/>
        <w:t>Расшифровка подписи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 xml:space="preserve">Принял _________________________________________________________________ дел 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2832"/>
      </w:pPr>
      <w:r w:rsidRPr="00E67E37">
        <w:t>(цифрами и прописью)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 xml:space="preserve">и_________________________________________________ регистрационно-контрольных </w:t>
      </w:r>
      <w:r w:rsidRPr="00E67E37">
        <w:br/>
        <w:t xml:space="preserve">                                           </w:t>
      </w:r>
      <w:proofErr w:type="gramStart"/>
      <w:r w:rsidRPr="00E67E37">
        <w:t xml:space="preserve">   (</w:t>
      </w:r>
      <w:proofErr w:type="gramEnd"/>
      <w:r w:rsidRPr="00E67E37">
        <w:t>цифрами и прописью)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картотек к документам.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Наименование должности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работника архива</w:t>
      </w:r>
      <w:r w:rsidRPr="00E67E37">
        <w:tab/>
      </w:r>
      <w:r w:rsidRPr="00E67E37">
        <w:tab/>
      </w:r>
      <w:r w:rsidRPr="00E67E37">
        <w:tab/>
      </w:r>
      <w:r w:rsidRPr="00E67E37">
        <w:tab/>
        <w:t>Подпись</w:t>
      </w:r>
      <w:r w:rsidRPr="00E67E37">
        <w:tab/>
      </w:r>
      <w:r w:rsidRPr="00E67E37">
        <w:tab/>
        <w:t>Расшифровка подписи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Дата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  <w:jc w:val="right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  <w:jc w:val="right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  <w:r w:rsidRPr="00E67E37">
        <w:lastRenderedPageBreak/>
        <w:t xml:space="preserve">Приложение №16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3"/>
        <w:gridCol w:w="1099"/>
        <w:gridCol w:w="1515"/>
        <w:gridCol w:w="1887"/>
      </w:tblGrid>
      <w:tr w:rsidR="00046D91" w:rsidRPr="00E67E37" w:rsidTr="00593B2B">
        <w:tc>
          <w:tcPr>
            <w:tcW w:w="5070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Наименование организации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9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6D91" w:rsidRPr="00E67E37" w:rsidTr="00593B2B">
        <w:tc>
          <w:tcPr>
            <w:tcW w:w="5070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9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</w:tr>
      <w:tr w:rsidR="00046D91" w:rsidRPr="00E67E37" w:rsidTr="00593B2B">
        <w:tc>
          <w:tcPr>
            <w:tcW w:w="5070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9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15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87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6D91" w:rsidRPr="00E67E37" w:rsidTr="00593B2B">
        <w:tc>
          <w:tcPr>
            <w:tcW w:w="5070" w:type="dxa"/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  <w:r w:rsidRPr="00E67E37">
              <w:rPr>
                <w:b/>
              </w:rPr>
              <w:t xml:space="preserve">ОПИСЬ № ______                         </w:t>
            </w:r>
          </w:p>
        </w:tc>
        <w:tc>
          <w:tcPr>
            <w:tcW w:w="1099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15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887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6D91" w:rsidRPr="00E67E37" w:rsidTr="00593B2B">
        <w:tc>
          <w:tcPr>
            <w:tcW w:w="5070" w:type="dxa"/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ind w:right="1617"/>
            </w:pPr>
            <w:r w:rsidRPr="00E67E37">
              <w:t xml:space="preserve">электронных дел, документов ________________________________ </w:t>
            </w:r>
          </w:p>
        </w:tc>
        <w:tc>
          <w:tcPr>
            <w:tcW w:w="1099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  <w:ind w:left="10980" w:right="18" w:firstLine="3420"/>
      </w:pPr>
    </w:p>
    <w:tbl>
      <w:tblPr>
        <w:tblpPr w:leftFromText="180" w:rightFromText="180" w:vertAnchor="text" w:horzAnchor="margin" w:tblpY="2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134"/>
        <w:gridCol w:w="3261"/>
        <w:gridCol w:w="1560"/>
        <w:gridCol w:w="1195"/>
        <w:gridCol w:w="931"/>
        <w:gridCol w:w="990"/>
      </w:tblGrid>
      <w:tr w:rsidR="00046D91" w:rsidRPr="00E67E37" w:rsidTr="00593B2B">
        <w:trPr>
          <w:cantSplit/>
          <w:trHeight w:val="69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№</w:t>
            </w:r>
            <w:r w:rsidRPr="00E67E37">
              <w:br/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Индекс</w:t>
            </w:r>
            <w:r w:rsidRPr="00E67E37">
              <w:br/>
              <w:t>дела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Заголовок</w:t>
            </w:r>
            <w:r w:rsidRPr="00E67E37">
              <w:br/>
              <w:t>дела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Крайние даты*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Срок хранения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Объем, Мб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Примечания</w:t>
            </w:r>
          </w:p>
        </w:tc>
      </w:tr>
      <w:tr w:rsidR="00046D91" w:rsidRPr="00E67E37" w:rsidTr="00593B2B">
        <w:trPr>
          <w:cantSplit/>
          <w:trHeight w:val="27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7</w:t>
            </w:r>
          </w:p>
        </w:tc>
      </w:tr>
      <w:tr w:rsidR="00046D91" w:rsidRPr="00E67E37" w:rsidTr="00593B2B">
        <w:trPr>
          <w:cantSplit/>
          <w:trHeight w:val="275"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Наименование раздела</w:t>
            </w:r>
          </w:p>
        </w:tc>
      </w:tr>
      <w:tr w:rsidR="00046D91" w:rsidRPr="00E67E37" w:rsidTr="00593B2B">
        <w:trPr>
          <w:cantSplit/>
          <w:trHeight w:val="27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  <w:jc w:val="center"/>
        <w:rPr>
          <w:b/>
        </w:rPr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 xml:space="preserve">В данный раздел описи внесено _________________________________________ дел, </w:t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</w:r>
      <w:proofErr w:type="gramStart"/>
      <w:r w:rsidRPr="00E67E37">
        <w:tab/>
        <w:t>(</w:t>
      </w:r>
      <w:proofErr w:type="gramEnd"/>
      <w:r w:rsidRPr="00E67E37">
        <w:t xml:space="preserve">цифрами и прописью) 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с № ______________________________</w:t>
      </w:r>
      <w:r w:rsidRPr="00E67E37">
        <w:tab/>
        <w:t>по № ___________________________________.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объемом ________________________________________ Мб.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2"/>
        <w:gridCol w:w="694"/>
        <w:gridCol w:w="1984"/>
        <w:gridCol w:w="438"/>
        <w:gridCol w:w="3213"/>
      </w:tblGrid>
      <w:tr w:rsidR="00046D91" w:rsidRPr="00E67E37" w:rsidTr="00593B2B">
        <w:tc>
          <w:tcPr>
            <w:tcW w:w="3242" w:type="dxa"/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Наименование должности руководителя структурного подразделения</w:t>
            </w:r>
          </w:p>
        </w:tc>
        <w:tc>
          <w:tcPr>
            <w:tcW w:w="3116" w:type="dxa"/>
            <w:gridSpan w:val="3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 xml:space="preserve">Подпись </w:t>
            </w:r>
          </w:p>
        </w:tc>
        <w:tc>
          <w:tcPr>
            <w:tcW w:w="3213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right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Расшифровка подписи</w:t>
            </w:r>
          </w:p>
        </w:tc>
      </w:tr>
      <w:tr w:rsidR="00046D91" w:rsidRPr="00E67E37" w:rsidTr="00593B2B">
        <w:tc>
          <w:tcPr>
            <w:tcW w:w="3242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Дата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3116" w:type="dxa"/>
            <w:gridSpan w:val="3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3213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</w:tr>
      <w:tr w:rsidR="00046D91" w:rsidRPr="00E67E37" w:rsidTr="00593B2B">
        <w:tc>
          <w:tcPr>
            <w:tcW w:w="3936" w:type="dxa"/>
            <w:gridSpan w:val="2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СОГЛАСОВАНО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Наименование должности руководителя службы ДОУ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Подпись        Расшифровка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 xml:space="preserve">                      Подписи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Дата</w:t>
            </w:r>
          </w:p>
        </w:tc>
        <w:tc>
          <w:tcPr>
            <w:tcW w:w="1984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3651" w:type="dxa"/>
            <w:gridSpan w:val="2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СОГЛАСОВАНО**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ЭК структурного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подразделения</w:t>
            </w: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  <w:r w:rsidRPr="00E67E37">
              <w:t>(протокол от _______________</w:t>
            </w:r>
            <w:proofErr w:type="gramStart"/>
            <w:r w:rsidRPr="00E67E37">
              <w:t>_ )</w:t>
            </w:r>
            <w:proofErr w:type="gramEnd"/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N w:val="0"/>
        <w:rPr>
          <w:bCs/>
          <w:lang w:eastAsia="x-none"/>
        </w:rPr>
      </w:pPr>
    </w:p>
    <w:p w:rsidR="00046D91" w:rsidRPr="00E67E37" w:rsidRDefault="00046D91" w:rsidP="00046D91">
      <w:pPr>
        <w:autoSpaceDN w:val="0"/>
        <w:rPr>
          <w:bCs/>
          <w:lang w:eastAsia="x-none"/>
        </w:rPr>
      </w:pPr>
      <w:r w:rsidRPr="00E67E37">
        <w:rPr>
          <w:rFonts w:ascii="Arial" w:hAnsi="Arial" w:cs="Arial"/>
          <w:bCs/>
          <w:lang w:val="x-none" w:eastAsia="x-none"/>
        </w:rPr>
        <w:t xml:space="preserve">* </w:t>
      </w:r>
      <w:r w:rsidRPr="00E67E37">
        <w:rPr>
          <w:bCs/>
          <w:lang w:val="x-none" w:eastAsia="x-none"/>
        </w:rPr>
        <w:t xml:space="preserve">Графа опускается в описи дел постоянного срока хранения. </w:t>
      </w:r>
    </w:p>
    <w:p w:rsidR="00046D91" w:rsidRPr="00E67E37" w:rsidRDefault="00046D91" w:rsidP="00046D91">
      <w:pPr>
        <w:autoSpaceDN w:val="0"/>
        <w:rPr>
          <w:bCs/>
          <w:lang w:eastAsia="x-none"/>
        </w:rPr>
      </w:pPr>
      <w:r w:rsidRPr="00E67E37">
        <w:rPr>
          <w:bCs/>
          <w:lang w:eastAsia="x-none"/>
        </w:rPr>
        <w:t>** При наличии ЭК структурного подразделения.</w:t>
      </w:r>
    </w:p>
    <w:p w:rsidR="00046D91" w:rsidRPr="00E67E37" w:rsidRDefault="00046D91" w:rsidP="00046D91">
      <w:pPr>
        <w:ind w:firstLine="709"/>
        <w:rPr>
          <w:bCs/>
          <w:lang w:eastAsia="x-none"/>
        </w:rPr>
      </w:pPr>
    </w:p>
    <w:p w:rsidR="00046D91" w:rsidRPr="00E67E37" w:rsidRDefault="00046D91" w:rsidP="00046D91">
      <w:pPr>
        <w:ind w:firstLine="709"/>
        <w:rPr>
          <w:bCs/>
          <w:lang w:eastAsia="x-none"/>
        </w:rPr>
      </w:pPr>
    </w:p>
    <w:p w:rsidR="00046D91" w:rsidRPr="00E67E37" w:rsidRDefault="00046D91" w:rsidP="00046D91">
      <w:pPr>
        <w:ind w:firstLine="709"/>
        <w:rPr>
          <w:bCs/>
          <w:lang w:eastAsia="x-none"/>
        </w:rPr>
      </w:pPr>
    </w:p>
    <w:p w:rsidR="00046D91" w:rsidRPr="00E67E37" w:rsidRDefault="00046D91" w:rsidP="00046D91">
      <w:pPr>
        <w:ind w:firstLine="709"/>
        <w:rPr>
          <w:bCs/>
          <w:lang w:eastAsia="x-none"/>
        </w:rPr>
      </w:pPr>
    </w:p>
    <w:p w:rsidR="00046D91" w:rsidRPr="00E67E37" w:rsidRDefault="00046D91" w:rsidP="00046D91">
      <w:pPr>
        <w:ind w:firstLine="709"/>
        <w:rPr>
          <w:bCs/>
          <w:lang w:eastAsia="x-none"/>
        </w:rPr>
      </w:pPr>
    </w:p>
    <w:p w:rsidR="00046D91" w:rsidRPr="00E67E37" w:rsidRDefault="00046D91" w:rsidP="00046D91">
      <w:pPr>
        <w:jc w:val="center"/>
        <w:rPr>
          <w:b/>
          <w:bCs/>
          <w:lang w:eastAsia="x-none"/>
        </w:rPr>
      </w:pPr>
      <w:hyperlink w:anchor="_Toc433552379" w:history="1">
        <w:r w:rsidRPr="00E67E37">
          <w:rPr>
            <w:b/>
            <w:color w:val="000000"/>
          </w:rPr>
          <w:t>Форма описи электронных дел, документов структурного подразделения</w:t>
        </w:r>
      </w:hyperlink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  <w:jc w:val="right"/>
      </w:pPr>
      <w:r w:rsidRPr="00E67E37">
        <w:lastRenderedPageBreak/>
        <w:t>Продолжение приложения №16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Передал ______________________________________________________________________дел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2124" w:firstLine="708"/>
      </w:pPr>
      <w:r w:rsidRPr="00E67E37">
        <w:t>(цифрами и прописью)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и ____________________________ регистрационно-контрольных картотек к документам,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708"/>
      </w:pPr>
      <w:r w:rsidRPr="00E67E37">
        <w:t>(цифрами и прописью)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объемом ________________________________________ Мб.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Наименование должности работника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структурного подразделения</w:t>
      </w:r>
      <w:r w:rsidRPr="00E67E37">
        <w:tab/>
      </w:r>
      <w:r w:rsidRPr="00E67E37">
        <w:tab/>
        <w:t>Подпись</w:t>
      </w:r>
      <w:r w:rsidRPr="00E67E37">
        <w:tab/>
      </w:r>
      <w:r w:rsidRPr="00E67E37">
        <w:tab/>
        <w:t>Расшифровка подписи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 xml:space="preserve">Принял _________________________________________________________________ дел 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2832"/>
      </w:pPr>
      <w:r w:rsidRPr="00E67E37">
        <w:t>(цифрами и прописью)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 xml:space="preserve">и_________________________________________________ регистрационно-контрольных </w:t>
      </w:r>
      <w:r w:rsidRPr="00E67E37">
        <w:br/>
        <w:t xml:space="preserve">                                           </w:t>
      </w:r>
      <w:proofErr w:type="gramStart"/>
      <w:r w:rsidRPr="00E67E37">
        <w:t xml:space="preserve">   (</w:t>
      </w:r>
      <w:proofErr w:type="gramEnd"/>
      <w:r w:rsidRPr="00E67E37">
        <w:t>цифрами и прописью)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картотек к документам, объемом ________________________________________ Мб.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Наименование должности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работника архива</w:t>
      </w:r>
      <w:r w:rsidRPr="00E67E37">
        <w:tab/>
      </w:r>
      <w:r w:rsidRPr="00E67E37">
        <w:tab/>
      </w:r>
      <w:r w:rsidRPr="00E67E37">
        <w:tab/>
      </w:r>
      <w:r w:rsidRPr="00E67E37">
        <w:tab/>
        <w:t>Подпись</w:t>
      </w:r>
      <w:r w:rsidRPr="00E67E37">
        <w:tab/>
      </w:r>
      <w:r w:rsidRPr="00E67E37">
        <w:tab/>
        <w:t>Расшифровка подписи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Дата</w:t>
      </w:r>
    </w:p>
    <w:p w:rsidR="00046D91" w:rsidRPr="00E67E37" w:rsidRDefault="00046D91" w:rsidP="00046D91"/>
    <w:p w:rsidR="00046D91" w:rsidRPr="00E67E37" w:rsidRDefault="00046D91" w:rsidP="00046D91"/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jc w:val="right"/>
      </w:pPr>
      <w:bookmarkStart w:id="24" w:name="_Toc404949165"/>
      <w:r w:rsidRPr="00E67E37">
        <w:lastRenderedPageBreak/>
        <w:t>Продолжение приложения №</w:t>
      </w:r>
      <w:bookmarkEnd w:id="24"/>
      <w:r w:rsidRPr="00E67E37">
        <w:t xml:space="preserve"> 16</w:t>
      </w:r>
    </w:p>
    <w:p w:rsidR="00046D91" w:rsidRPr="00E67E37" w:rsidRDefault="00046D91" w:rsidP="00046D91">
      <w:pPr>
        <w:jc w:val="right"/>
      </w:pPr>
    </w:p>
    <w:p w:rsidR="00046D91" w:rsidRPr="00E67E37" w:rsidRDefault="00046D91" w:rsidP="00046D91">
      <w:pPr>
        <w:jc w:val="right"/>
      </w:pPr>
    </w:p>
    <w:p w:rsidR="00046D91" w:rsidRPr="00E67E37" w:rsidRDefault="00046D91" w:rsidP="00046D91">
      <w:pPr>
        <w:jc w:val="right"/>
      </w:pPr>
    </w:p>
    <w:p w:rsidR="00046D91" w:rsidRPr="00E67E37" w:rsidRDefault="00046D91" w:rsidP="00046D91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7"/>
      </w:tblGrid>
      <w:tr w:rsidR="00046D91" w:rsidRPr="00E67E37" w:rsidTr="00593B2B">
        <w:tc>
          <w:tcPr>
            <w:tcW w:w="4377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67E37">
              <w:rPr>
                <w:b/>
              </w:rPr>
              <w:t>ПРИЛОЖЕНИЕ К ОПИСИ № ______</w:t>
            </w:r>
          </w:p>
        </w:tc>
      </w:tr>
      <w:tr w:rsidR="00046D91" w:rsidRPr="00E67E37" w:rsidTr="00593B2B">
        <w:tc>
          <w:tcPr>
            <w:tcW w:w="4377" w:type="dxa"/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spacing w:line="360" w:lineRule="auto"/>
            </w:pPr>
            <w:r w:rsidRPr="00E67E37">
              <w:t>электронных дел, документов __________________________________</w:t>
            </w:r>
          </w:p>
        </w:tc>
      </w:tr>
      <w:tr w:rsidR="00046D91" w:rsidRPr="00E67E37" w:rsidTr="00593B2B">
        <w:tc>
          <w:tcPr>
            <w:tcW w:w="4377" w:type="dxa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  <w:rPr>
          <w:b/>
        </w:rPr>
      </w:pPr>
      <w:r w:rsidRPr="00E67E37">
        <w:rPr>
          <w:b/>
        </w:rPr>
        <w:t xml:space="preserve">Реестр документов (контейнеров электронных документов) электронного </w:t>
      </w:r>
      <w:proofErr w:type="gramStart"/>
      <w:r w:rsidRPr="00E67E37">
        <w:rPr>
          <w:b/>
        </w:rPr>
        <w:t>дела:*</w:t>
      </w:r>
      <w:proofErr w:type="gramEnd"/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  <w:r w:rsidRPr="00E67E37">
        <w:t>№ ед. хр. по описи _________________________ Индекс дела ________________________</w:t>
      </w: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  <w:r w:rsidRPr="00E67E37">
        <w:t>Заголовок дела ______________________________________________________________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ind w:left="10980" w:right="18" w:firstLine="3420"/>
      </w:pPr>
    </w:p>
    <w:tbl>
      <w:tblPr>
        <w:tblpPr w:leftFromText="180" w:rightFromText="180" w:vertAnchor="text" w:horzAnchor="margin" w:tblpY="27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418"/>
        <w:gridCol w:w="3686"/>
        <w:gridCol w:w="1418"/>
        <w:gridCol w:w="1701"/>
      </w:tblGrid>
      <w:tr w:rsidR="00046D91" w:rsidRPr="00E67E37" w:rsidTr="00593B2B">
        <w:trPr>
          <w:cantSplit/>
          <w:trHeight w:val="579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Дата документа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Рег. № документа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Наименование документа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Объем, Мб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Примечания</w:t>
            </w:r>
          </w:p>
        </w:tc>
      </w:tr>
      <w:tr w:rsidR="00046D91" w:rsidRPr="00E67E37" w:rsidTr="00593B2B">
        <w:trPr>
          <w:cantSplit/>
          <w:trHeight w:val="509"/>
        </w:trPr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D91" w:rsidRPr="00E67E37" w:rsidRDefault="00046D91" w:rsidP="00593B2B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D91" w:rsidRPr="00E67E37" w:rsidRDefault="00046D91" w:rsidP="00593B2B"/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D91" w:rsidRPr="00E67E37" w:rsidRDefault="00046D91" w:rsidP="00593B2B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D91" w:rsidRPr="00E67E37" w:rsidRDefault="00046D91" w:rsidP="00593B2B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6D91" w:rsidRPr="00E67E37" w:rsidRDefault="00046D91" w:rsidP="00593B2B"/>
        </w:tc>
      </w:tr>
      <w:tr w:rsidR="00046D91" w:rsidRPr="00E67E37" w:rsidTr="00593B2B">
        <w:trPr>
          <w:cantSplit/>
          <w:trHeight w:val="21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5</w:t>
            </w:r>
          </w:p>
        </w:tc>
      </w:tr>
      <w:tr w:rsidR="00046D91" w:rsidRPr="00E67E37" w:rsidTr="00593B2B">
        <w:trPr>
          <w:cantSplit/>
          <w:trHeight w:val="27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Наименование должности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составителя описи</w:t>
      </w:r>
      <w:r w:rsidRPr="00E67E37">
        <w:tab/>
      </w:r>
      <w:r w:rsidRPr="00E67E37">
        <w:tab/>
      </w:r>
      <w:r w:rsidRPr="00E67E37">
        <w:tab/>
      </w:r>
      <w:r w:rsidRPr="00E67E37">
        <w:tab/>
        <w:t>Подпись</w:t>
      </w:r>
      <w:r w:rsidRPr="00E67E37">
        <w:tab/>
      </w:r>
      <w:r w:rsidRPr="00E67E37">
        <w:tab/>
        <w:t>Расшифровка подписи</w:t>
      </w: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67E37">
        <w:rPr>
          <w:szCs w:val="28"/>
        </w:rPr>
        <w:t>* Составляется на каждое электронное дело.</w:t>
      </w:r>
    </w:p>
    <w:p w:rsidR="00046D91" w:rsidRPr="00E67E37" w:rsidRDefault="00046D91" w:rsidP="00046D91">
      <w:pPr>
        <w:autoSpaceDE w:val="0"/>
        <w:autoSpaceDN w:val="0"/>
        <w:adjustRightInd w:val="0"/>
        <w:spacing w:line="360" w:lineRule="auto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  <w:r w:rsidRPr="00E67E37">
        <w:t>Приложение № 17</w:t>
      </w: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1477"/>
        <w:gridCol w:w="3691"/>
      </w:tblGrid>
      <w:tr w:rsidR="00046D91" w:rsidRPr="00E67E37" w:rsidTr="00593B2B">
        <w:tc>
          <w:tcPr>
            <w:tcW w:w="4187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</w:pPr>
            <w:r w:rsidRPr="00E67E37">
              <w:t>Наименование организации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67E37">
              <w:rPr>
                <w:b/>
              </w:rPr>
              <w:t xml:space="preserve">             АКТ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</w:pPr>
            <w:r w:rsidRPr="00E67E37">
              <w:t>____________№_______________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</w:pP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</w:pPr>
            <w:r w:rsidRPr="00E67E37">
              <w:t>о выделении к уничтожению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</w:pPr>
            <w:r w:rsidRPr="00E67E37">
              <w:t>архивных документов, не подлежащих хранению</w:t>
            </w:r>
          </w:p>
        </w:tc>
        <w:tc>
          <w:tcPr>
            <w:tcW w:w="1477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firstLine="500"/>
            </w:pPr>
          </w:p>
        </w:tc>
        <w:tc>
          <w:tcPr>
            <w:tcW w:w="3691" w:type="dxa"/>
            <w:shd w:val="clear" w:color="auto" w:fill="auto"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firstLine="500"/>
            </w:pPr>
            <w:r w:rsidRPr="00E67E37">
              <w:t>УТВЕРЖДАЮ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firstLine="500"/>
            </w:pPr>
            <w:r w:rsidRPr="00E67E37">
              <w:t>Руководитель организации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firstLine="500"/>
            </w:pP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firstLine="500"/>
            </w:pPr>
            <w:r w:rsidRPr="00E67E37">
              <w:t>Подпись</w:t>
            </w:r>
            <w:r w:rsidRPr="00E67E37">
              <w:tab/>
              <w:t>Расшифровка</w:t>
            </w:r>
            <w:r w:rsidRPr="00E67E37">
              <w:br/>
              <w:t xml:space="preserve">                        подписи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ind w:firstLine="500"/>
            </w:pPr>
            <w:r w:rsidRPr="00E67E37">
              <w:t>Дата</w:t>
            </w: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На основании ________________________________________________________________________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  <w:ind w:left="1416"/>
      </w:pPr>
      <w:r w:rsidRPr="00E67E37">
        <w:t xml:space="preserve"> (название и выходные данные перечня документов с указанием сроков их хранения)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____________________________________________________________________________________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отобраны к уничтожению как не имеющие научно-исторической ценности и утратившие практическое значение документы фонда № 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  <w:t>(название фонда)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296"/>
        <w:gridCol w:w="994"/>
        <w:gridCol w:w="993"/>
        <w:gridCol w:w="1277"/>
        <w:gridCol w:w="993"/>
        <w:gridCol w:w="1560"/>
        <w:gridCol w:w="993"/>
      </w:tblGrid>
      <w:tr w:rsidR="00046D91" w:rsidRPr="00E67E37" w:rsidTr="00593B2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№ </w:t>
            </w:r>
            <w:r w:rsidRPr="00E67E37"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Заголовок дела (групповой </w:t>
            </w:r>
            <w:r w:rsidRPr="00E67E37">
              <w:br/>
              <w:t>заголовок документов)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Номер описи*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Номер</w:t>
            </w:r>
            <w:r w:rsidRPr="00E67E37">
              <w:br/>
              <w:t>ед. хр.</w:t>
            </w:r>
            <w:r w:rsidRPr="00E67E37">
              <w:br/>
              <w:t>по описи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Количество</w:t>
            </w:r>
            <w:r w:rsidRPr="00E67E37">
              <w:br/>
              <w:t>ед. хр.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Сроки хранения </w:t>
            </w:r>
            <w:r w:rsidRPr="00E67E37">
              <w:br/>
              <w:t>и номера статей</w:t>
            </w:r>
            <w:r w:rsidRPr="00E67E37">
              <w:br/>
              <w:t>по перечню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Примечание</w:t>
            </w:r>
          </w:p>
        </w:tc>
      </w:tr>
      <w:tr w:rsidR="00046D91" w:rsidRPr="00E67E37" w:rsidTr="00593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8</w:t>
            </w:r>
          </w:p>
        </w:tc>
      </w:tr>
      <w:tr w:rsidR="00046D91" w:rsidRPr="00E67E37" w:rsidTr="00593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</w:tr>
      <w:tr w:rsidR="00046D91" w:rsidRPr="00E67E37" w:rsidTr="00593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Итого _____________________________ ед. хр. за ____________________________ годы.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 xml:space="preserve">       </w:t>
      </w:r>
      <w:r w:rsidRPr="00E67E37">
        <w:tab/>
        <w:t>(цифрами и прописью)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Описи дел постоянного хранения за _________________________ годы утверждены ЭПК ___________________________________________________________________________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  <w:t>(наименование архивного учреждения)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(протокол от _______________ № ____________________)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Наименование должности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руководителя архива (лица,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 xml:space="preserve">ответственного за архив) </w:t>
      </w:r>
      <w:r w:rsidRPr="00E67E37">
        <w:tab/>
      </w:r>
      <w:r w:rsidRPr="00E67E37">
        <w:tab/>
      </w:r>
      <w:r w:rsidRPr="00E67E37">
        <w:tab/>
        <w:t>Подпись</w:t>
      </w:r>
      <w:r w:rsidRPr="00E67E37">
        <w:tab/>
      </w:r>
      <w:r w:rsidRPr="00E67E37">
        <w:tab/>
        <w:t>Расшифровка подписи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СОГЛАСОВАНО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Протокол ЦЭК (ЭК) организации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от _________ № __________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500"/>
      </w:pPr>
      <w:bookmarkStart w:id="25" w:name="_Toc361325240"/>
      <w:bookmarkStart w:id="26" w:name="_Toc361075509"/>
      <w:bookmarkStart w:id="27" w:name="_Toc277465507"/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* При выделении к уничтожению документов при подготовке дел к передаче в архив организации, графы 4, 5 не заполняются.</w:t>
      </w:r>
    </w:p>
    <w:bookmarkEnd w:id="25"/>
    <w:bookmarkEnd w:id="26"/>
    <w:bookmarkEnd w:id="27"/>
    <w:p w:rsidR="00046D91" w:rsidRPr="00E67E37" w:rsidRDefault="00046D91" w:rsidP="00046D91">
      <w:pPr>
        <w:spacing w:after="160" w:line="259" w:lineRule="auto"/>
        <w:rPr>
          <w:bCs/>
          <w:sz w:val="28"/>
          <w:szCs w:val="32"/>
        </w:rPr>
      </w:pPr>
    </w:p>
    <w:p w:rsidR="00046D91" w:rsidRPr="00E67E37" w:rsidRDefault="00046D91" w:rsidP="00046D91">
      <w:pPr>
        <w:spacing w:after="160" w:line="259" w:lineRule="auto"/>
        <w:rPr>
          <w:bCs/>
          <w:sz w:val="28"/>
          <w:szCs w:val="32"/>
        </w:rPr>
      </w:pPr>
    </w:p>
    <w:p w:rsidR="00046D91" w:rsidRPr="00E67E37" w:rsidRDefault="00046D91" w:rsidP="00046D91">
      <w:pPr>
        <w:jc w:val="center"/>
        <w:rPr>
          <w:b/>
        </w:rPr>
      </w:pPr>
      <w:r w:rsidRPr="00E67E37">
        <w:rPr>
          <w:b/>
          <w:bCs/>
        </w:rPr>
        <w:lastRenderedPageBreak/>
        <w:t xml:space="preserve">Форма акта </w:t>
      </w:r>
      <w:r w:rsidRPr="00E67E37">
        <w:rPr>
          <w:b/>
        </w:rPr>
        <w:t xml:space="preserve">о выделении к уничтожению архивных документов, </w:t>
      </w:r>
    </w:p>
    <w:p w:rsidR="00046D91" w:rsidRPr="00E67E37" w:rsidRDefault="00046D91" w:rsidP="00046D91">
      <w:pPr>
        <w:jc w:val="center"/>
        <w:rPr>
          <w:b/>
          <w:bCs/>
        </w:rPr>
      </w:pPr>
      <w:r w:rsidRPr="00E67E37">
        <w:rPr>
          <w:b/>
        </w:rPr>
        <w:t>не подлежащих хранению</w:t>
      </w:r>
    </w:p>
    <w:p w:rsidR="00046D91" w:rsidRPr="00E67E37" w:rsidRDefault="00046D91" w:rsidP="00046D91">
      <w:pPr>
        <w:autoSpaceDN w:val="0"/>
        <w:jc w:val="right"/>
        <w:rPr>
          <w:bCs/>
          <w:lang w:eastAsia="x-none"/>
        </w:rPr>
      </w:pPr>
      <w:r w:rsidRPr="00E67E37">
        <w:rPr>
          <w:bCs/>
          <w:lang w:val="x-none" w:eastAsia="x-none"/>
        </w:rPr>
        <w:t xml:space="preserve">Продолжение приложения </w:t>
      </w:r>
      <w:r w:rsidRPr="00E67E37">
        <w:rPr>
          <w:bCs/>
          <w:lang w:eastAsia="x-none"/>
        </w:rPr>
        <w:t>№17</w:t>
      </w:r>
    </w:p>
    <w:p w:rsidR="00046D91" w:rsidRPr="00E67E37" w:rsidRDefault="00046D91" w:rsidP="00046D91">
      <w:pPr>
        <w:autoSpaceDN w:val="0"/>
        <w:jc w:val="right"/>
      </w:pPr>
    </w:p>
    <w:p w:rsidR="00046D91" w:rsidRPr="00E67E37" w:rsidRDefault="00046D91" w:rsidP="00046D91">
      <w:pPr>
        <w:autoSpaceDN w:val="0"/>
        <w:jc w:val="right"/>
        <w:rPr>
          <w:bCs/>
          <w:lang w:eastAsia="x-none"/>
        </w:rPr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Документы в количестве ________________________________________________ ед. хр.: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-</w:t>
      </w:r>
      <w:r w:rsidRPr="00E67E37">
        <w:tab/>
        <w:t>на бумажном носителе весом ____________________________________ кг сданы на уничтожение;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-</w:t>
      </w:r>
      <w:r w:rsidRPr="00E67E37">
        <w:tab/>
        <w:t>на электронном носителе сданы на уничтожение 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___________________________________________________________________________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  <w:ind w:left="3540" w:firstLine="708"/>
      </w:pPr>
      <w:r w:rsidRPr="00E67E37">
        <w:t>(способ уничтожения)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Наименование должности работника,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сдавшего документы</w:t>
      </w:r>
      <w:r w:rsidRPr="00E67E37">
        <w:tab/>
      </w:r>
      <w:r w:rsidRPr="00E67E37">
        <w:tab/>
      </w:r>
      <w:r w:rsidRPr="00E67E37">
        <w:tab/>
      </w:r>
      <w:r w:rsidRPr="00E67E37">
        <w:tab/>
        <w:t>Подпись</w:t>
      </w:r>
      <w:r w:rsidRPr="00E67E37">
        <w:tab/>
        <w:t>Расшифровка подписи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 xml:space="preserve">Дата 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Изменения в учетные документы внесены.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Наименование должности работника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архива, внесшего изменения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в учетные документы</w:t>
      </w:r>
      <w:r w:rsidRPr="00E67E37">
        <w:tab/>
      </w:r>
      <w:r w:rsidRPr="00E67E37">
        <w:tab/>
      </w:r>
      <w:r w:rsidRPr="00E67E37">
        <w:tab/>
      </w:r>
      <w:r w:rsidRPr="00E67E37">
        <w:tab/>
        <w:t xml:space="preserve">Подпись </w:t>
      </w:r>
      <w:r w:rsidRPr="00E67E37">
        <w:tab/>
        <w:t>Расшифровка подписи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Дата</w:t>
      </w: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  <w:r w:rsidRPr="00E67E37">
        <w:t>Приложение № 18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5579"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5579"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_____________________________________________________________________________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</w:pPr>
      <w:r w:rsidRPr="00E67E37">
        <w:t>(наименование государственного (муниципального)</w:t>
      </w:r>
      <w:r w:rsidRPr="00E67E37">
        <w:rPr>
          <w:i/>
        </w:rPr>
        <w:t xml:space="preserve"> </w:t>
      </w:r>
      <w:r w:rsidRPr="00E67E37">
        <w:t>архива)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</w:pPr>
      <w:r w:rsidRPr="00E67E37">
        <w:t>_____________________________________________________________________________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</w:pPr>
      <w:r w:rsidRPr="00E67E37">
        <w:t>_____________________________________________________________________________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E67E37">
        <w:t>(наименование организации)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</w:pPr>
      <w:r w:rsidRPr="00E67E37">
        <w:t>_____________________________________________________________________________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</w:pPr>
      <w:r w:rsidRPr="00E67E37">
        <w:t>_____________________________________________________________________________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</w:pPr>
      <w:r w:rsidRPr="00E67E37">
        <w:t>_____________________________________________________________________________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E67E37">
        <w:t>(наименование структурного подразделения)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00"/>
        <w:jc w:val="center"/>
      </w:pP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00"/>
        <w:jc w:val="center"/>
      </w:pP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00"/>
        <w:jc w:val="center"/>
      </w:pP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00"/>
        <w:jc w:val="center"/>
      </w:pPr>
    </w:p>
    <w:p w:rsidR="00046D91" w:rsidRPr="00E67E37" w:rsidRDefault="00046D91" w:rsidP="00046D91">
      <w:pPr>
        <w:keepNext/>
        <w:widowControl w:val="0"/>
        <w:pBdr>
          <w:bottom w:val="single" w:sz="12" w:space="0" w:color="auto"/>
        </w:pBdr>
        <w:autoSpaceDN w:val="0"/>
        <w:jc w:val="center"/>
        <w:rPr>
          <w:b/>
          <w:caps/>
        </w:rPr>
      </w:pPr>
      <w:r w:rsidRPr="00E67E37">
        <w:rPr>
          <w:b/>
          <w:caps/>
        </w:rPr>
        <w:t>ДЕЛО № ______ том № 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</w:pPr>
      <w:r w:rsidRPr="00E67E37">
        <w:t>____________________________________________________________________________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</w:pPr>
      <w:r w:rsidRPr="00E67E37">
        <w:t>____________________________________________________________________________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</w:pPr>
      <w:r w:rsidRPr="00E67E37">
        <w:t>____________________________________________________________________________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E67E37">
        <w:t>(заголовок дела)</w:t>
      </w:r>
    </w:p>
    <w:p w:rsidR="00046D91" w:rsidRPr="00E67E37" w:rsidRDefault="00046D91" w:rsidP="00046D9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firstLine="500"/>
        <w:jc w:val="center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jc w:val="center"/>
      </w:pPr>
      <w:r w:rsidRPr="00E67E37">
        <w:t>(крайние даты)</w:t>
      </w: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6804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6804"/>
      </w:pPr>
    </w:p>
    <w:p w:rsidR="00046D91" w:rsidRPr="00E67E37" w:rsidRDefault="00046D91" w:rsidP="00046D91">
      <w:pPr>
        <w:widowControl w:val="0"/>
        <w:tabs>
          <w:tab w:val="left" w:pos="6946"/>
        </w:tabs>
        <w:autoSpaceDE w:val="0"/>
        <w:autoSpaceDN w:val="0"/>
        <w:adjustRightInd w:val="0"/>
        <w:ind w:left="6237"/>
      </w:pPr>
      <w:r w:rsidRPr="00E67E37">
        <w:t>На _______________ листах</w:t>
      </w:r>
    </w:p>
    <w:p w:rsidR="00046D91" w:rsidRPr="00E67E37" w:rsidRDefault="00046D91" w:rsidP="00046D91">
      <w:pPr>
        <w:widowControl w:val="0"/>
        <w:tabs>
          <w:tab w:val="left" w:pos="6946"/>
        </w:tabs>
        <w:autoSpaceDE w:val="0"/>
        <w:autoSpaceDN w:val="0"/>
        <w:adjustRightInd w:val="0"/>
        <w:ind w:left="6237"/>
      </w:pPr>
    </w:p>
    <w:p w:rsidR="00046D91" w:rsidRPr="00E67E37" w:rsidRDefault="00046D91" w:rsidP="00046D91">
      <w:pPr>
        <w:widowControl w:val="0"/>
        <w:tabs>
          <w:tab w:val="left" w:pos="6946"/>
        </w:tabs>
        <w:autoSpaceDE w:val="0"/>
        <w:autoSpaceDN w:val="0"/>
        <w:adjustRightInd w:val="0"/>
        <w:ind w:left="6237"/>
      </w:pPr>
      <w:r w:rsidRPr="00E67E37">
        <w:t>Хранить _________________</w:t>
      </w:r>
    </w:p>
    <w:p w:rsidR="00046D91" w:rsidRPr="00E67E37" w:rsidRDefault="00046D91" w:rsidP="00046D91">
      <w:pPr>
        <w:widowControl w:val="0"/>
        <w:tabs>
          <w:tab w:val="left" w:pos="6521"/>
        </w:tabs>
        <w:autoSpaceDE w:val="0"/>
        <w:autoSpaceDN w:val="0"/>
        <w:adjustRightInd w:val="0"/>
        <w:ind w:left="6521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6804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6804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firstLine="500"/>
      </w:pPr>
    </w:p>
    <w:p w:rsidR="00046D91" w:rsidRPr="00E67E37" w:rsidRDefault="00046D91" w:rsidP="00046D91">
      <w:pPr>
        <w:widowControl w:val="0"/>
        <w:autoSpaceDE w:val="0"/>
        <w:autoSpaceDN w:val="0"/>
        <w:adjustRightInd w:val="0"/>
        <w:ind w:left="6804"/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60"/>
      </w:tblGrid>
      <w:tr w:rsidR="00046D91" w:rsidRPr="00E67E37" w:rsidTr="00593B2B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</w:pPr>
            <w:r w:rsidRPr="00E67E37">
              <w:t>Ф. № __________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</w:pPr>
            <w:r w:rsidRPr="00E67E37">
              <w:t>Оп. № _________</w:t>
            </w:r>
          </w:p>
          <w:p w:rsidR="00046D91" w:rsidRPr="00E67E37" w:rsidRDefault="00046D91" w:rsidP="00593B2B">
            <w:pPr>
              <w:autoSpaceDN w:val="0"/>
            </w:pPr>
            <w:r w:rsidRPr="00E67E37">
              <w:t>Д. № __________</w:t>
            </w:r>
          </w:p>
          <w:p w:rsidR="00046D91" w:rsidRPr="00E67E37" w:rsidRDefault="00046D91" w:rsidP="00593B2B">
            <w:pPr>
              <w:autoSpaceDN w:val="0"/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center"/>
        <w:rPr>
          <w:b/>
        </w:rPr>
      </w:pPr>
      <w:r w:rsidRPr="00E67E37">
        <w:rPr>
          <w:b/>
        </w:rPr>
        <w:t xml:space="preserve">Форма обложки дела </w:t>
      </w: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  <w:r w:rsidRPr="00E67E37">
        <w:t>Приложение № 19</w:t>
      </w: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rPr>
          <w:b/>
        </w:rPr>
      </w:pPr>
    </w:p>
    <w:p w:rsidR="00046D91" w:rsidRPr="00E67E37" w:rsidRDefault="00046D91" w:rsidP="00046D91">
      <w:pPr>
        <w:autoSpaceDE w:val="0"/>
        <w:autoSpaceDN w:val="0"/>
        <w:adjustRightInd w:val="0"/>
        <w:rPr>
          <w:b/>
        </w:rPr>
      </w:pPr>
      <w:r w:rsidRPr="00E67E37">
        <w:rPr>
          <w:b/>
        </w:rPr>
        <w:t>ЛИСТ-ЗАВЕРИТЕЛЬ ДЕЛА № _______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В деле подшито и пронумеровано ________________________________________ листов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 xml:space="preserve">                                  </w:t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  <w:t>(цифрами и прописью)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с № _____________________________ по №___________________________, в том числе: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литерные номера листов ______________________________________________________;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пропущенные номера листов 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+ листов внутренней описи ____________________________________________________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516"/>
      </w:tblGrid>
      <w:tr w:rsidR="00046D91" w:rsidRPr="00E67E37" w:rsidTr="00593B2B">
        <w:trPr>
          <w:cantSplit/>
          <w:trHeight w:val="3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Особенности физического состояния и формирования дела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 xml:space="preserve">Номера </w:t>
            </w:r>
            <w:r w:rsidRPr="00E67E37">
              <w:br/>
              <w:t>листов</w:t>
            </w:r>
          </w:p>
        </w:tc>
      </w:tr>
      <w:tr w:rsidR="00046D91" w:rsidRPr="00E67E37" w:rsidTr="00593B2B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1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  <w:r w:rsidRPr="00E67E37">
              <w:t>2</w:t>
            </w:r>
          </w:p>
        </w:tc>
      </w:tr>
      <w:tr w:rsidR="00046D91" w:rsidRPr="00E67E37" w:rsidTr="00593B2B">
        <w:trPr>
          <w:cantSplit/>
          <w:trHeight w:val="2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Наименование должности</w:t>
      </w: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работника</w:t>
      </w:r>
      <w:r w:rsidRPr="00E67E37">
        <w:tab/>
      </w:r>
      <w:r w:rsidRPr="00E67E37">
        <w:tab/>
      </w:r>
      <w:r w:rsidRPr="00E67E37">
        <w:tab/>
      </w:r>
      <w:r w:rsidRPr="00E67E37">
        <w:tab/>
      </w:r>
      <w:r w:rsidRPr="00E67E37">
        <w:tab/>
        <w:t>Подпись</w:t>
      </w:r>
      <w:r w:rsidRPr="00E67E37">
        <w:tab/>
      </w:r>
      <w:r w:rsidRPr="00E67E37">
        <w:tab/>
        <w:t xml:space="preserve"> Расшифровка подписи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r w:rsidRPr="00E67E37">
        <w:t>Дата</w:t>
      </w: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center"/>
        <w:rPr>
          <w:b/>
        </w:rPr>
      </w:pPr>
      <w:r w:rsidRPr="00E67E37">
        <w:rPr>
          <w:b/>
        </w:rPr>
        <w:t>Форма листа-заверителя дела</w:t>
      </w: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  <w:bookmarkStart w:id="28" w:name="_Hlk57203211"/>
      <w:r w:rsidRPr="00E67E37">
        <w:lastRenderedPageBreak/>
        <w:t>Приложение № 20</w:t>
      </w: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ind w:left="4111" w:right="326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ind w:left="4111" w:right="3260"/>
        <w:jc w:val="right"/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</w:tblGrid>
      <w:tr w:rsidR="00046D91" w:rsidRPr="00E67E37" w:rsidTr="00593B2B">
        <w:trPr>
          <w:trHeight w:val="7789"/>
        </w:trPr>
        <w:tc>
          <w:tcPr>
            <w:tcW w:w="6552" w:type="dxa"/>
            <w:shd w:val="clear" w:color="auto" w:fill="auto"/>
          </w:tcPr>
          <w:p w:rsidR="00046D91" w:rsidRPr="00E67E37" w:rsidRDefault="00046D91" w:rsidP="00593B2B">
            <w:pPr>
              <w:autoSpaceDE w:val="0"/>
              <w:autoSpaceDN w:val="0"/>
              <w:adjustRightInd w:val="0"/>
              <w:jc w:val="center"/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  <w:r w:rsidRPr="00E67E37">
              <w:rPr>
                <w:rFonts w:eastAsia="Calibri" w:cs="Courier New"/>
                <w:noProof/>
                <w:sz w:val="28"/>
                <w:lang w:eastAsia="ru-RU"/>
              </w:rPr>
              <w:drawing>
                <wp:inline distT="0" distB="0" distL="0" distR="0">
                  <wp:extent cx="657225" cy="942975"/>
                  <wp:effectExtent l="0" t="0" r="9525" b="9525"/>
                  <wp:docPr id="2" name="Рисунок 2" descr="Герб Бичуры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 Бичуры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bCs/>
                <w:color w:val="000000"/>
              </w:rPr>
            </w:pPr>
            <w:r w:rsidRPr="00E67E37">
              <w:rPr>
                <w:rFonts w:eastAsia="Calibri" w:cs="Courier New"/>
                <w:b/>
                <w:bCs/>
                <w:color w:val="000000"/>
              </w:rPr>
              <w:t>АДМИНИСТРАЦИЯ МУНИЦИПАЛЬНОГО ОБРАЗОВАНИЯ</w:t>
            </w:r>
          </w:p>
          <w:p w:rsidR="00046D91" w:rsidRPr="00E67E37" w:rsidRDefault="00046D91" w:rsidP="0059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bCs/>
                <w:color w:val="000000"/>
              </w:rPr>
            </w:pPr>
            <w:r w:rsidRPr="00E67E37">
              <w:rPr>
                <w:rFonts w:eastAsia="Calibri" w:cs="Courier New"/>
                <w:b/>
                <w:bCs/>
                <w:color w:val="000000"/>
              </w:rPr>
              <w:t xml:space="preserve"> «БИЧУРСКИЙ РАЙОН» РЕСПУБЛИКИ БУРЯТИЯ</w:t>
            </w: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  <w:color w:val="000000"/>
                <w:lang w:val="mn-MN"/>
              </w:rPr>
            </w:pPr>
            <w:r w:rsidRPr="00E67E37">
              <w:rPr>
                <w:b/>
                <w:color w:val="000000"/>
                <w:lang w:val="mn-MN"/>
              </w:rPr>
              <w:t xml:space="preserve">БУРЯАД УЛАСАЙ «БЭШҮҮРЭЙ АЙМАГ» </w:t>
            </w:r>
            <w:r w:rsidRPr="00E67E37">
              <w:rPr>
                <w:b/>
                <w:lang w:val="mn-MN"/>
              </w:rPr>
              <w:t>ГЭҺЭН</w:t>
            </w:r>
            <w:r w:rsidRPr="00E67E37">
              <w:rPr>
                <w:b/>
                <w:color w:val="000000"/>
                <w:lang w:val="mn-MN"/>
              </w:rPr>
              <w:t xml:space="preserve"> НЮТАГАЙ </w:t>
            </w:r>
          </w:p>
          <w:p w:rsidR="00046D91" w:rsidRPr="00E67E37" w:rsidRDefault="00046D91" w:rsidP="00593B2B">
            <w:pPr>
              <w:jc w:val="center"/>
              <w:rPr>
                <w:b/>
                <w:color w:val="000000"/>
              </w:rPr>
            </w:pPr>
            <w:r w:rsidRPr="00E67E37">
              <w:rPr>
                <w:b/>
                <w:color w:val="000000"/>
              </w:rPr>
              <w:t>ЗАСАГАЙ БАЙГУУЛАМЖЫН ЗАХИРГААН</w:t>
            </w:r>
          </w:p>
          <w:p w:rsidR="00046D91" w:rsidRPr="00E67E37" w:rsidRDefault="00046D91" w:rsidP="00593B2B">
            <w:pPr>
              <w:widowControl w:val="0"/>
              <w:pBdr>
                <w:bottom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111111"/>
                <w:sz w:val="10"/>
                <w:szCs w:val="10"/>
                <w:shd w:val="clear" w:color="auto" w:fill="FFFFFF"/>
              </w:rPr>
            </w:pPr>
          </w:p>
          <w:p w:rsidR="00046D91" w:rsidRPr="00E67E37" w:rsidRDefault="00046D91" w:rsidP="00593B2B">
            <w:pPr>
              <w:jc w:val="center"/>
            </w:pPr>
          </w:p>
          <w:p w:rsidR="00046D91" w:rsidRPr="00E67E37" w:rsidRDefault="00046D91" w:rsidP="00593B2B">
            <w:pPr>
              <w:jc w:val="center"/>
            </w:pPr>
            <w:r w:rsidRPr="00E67E37">
              <w:t>№ _______________ от «___» ________________</w:t>
            </w: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rPr>
                <w:i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center"/>
              <w:rPr>
                <w:b/>
              </w:rPr>
            </w:pPr>
          </w:p>
          <w:p w:rsidR="00046D91" w:rsidRPr="00E67E37" w:rsidRDefault="00046D91" w:rsidP="00593B2B">
            <w:pPr>
              <w:jc w:val="right"/>
            </w:pPr>
            <w:r w:rsidRPr="00E67E37">
              <w:t>______________ ФИО руководителя Администрации</w:t>
            </w:r>
          </w:p>
          <w:p w:rsidR="00046D91" w:rsidRPr="00E67E37" w:rsidRDefault="00046D91" w:rsidP="00593B2B">
            <w:pPr>
              <w:jc w:val="right"/>
            </w:pPr>
            <w:r w:rsidRPr="00E67E37">
              <w:t>«___»_________________</w:t>
            </w:r>
          </w:p>
          <w:p w:rsidR="00046D91" w:rsidRPr="00E67E37" w:rsidRDefault="00046D91" w:rsidP="00593B2B">
            <w:pPr>
              <w:jc w:val="right"/>
            </w:pPr>
          </w:p>
        </w:tc>
      </w:tr>
    </w:tbl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</w:p>
    <w:p w:rsidR="00046D91" w:rsidRPr="00E67E37" w:rsidRDefault="00046D91" w:rsidP="00046D91">
      <w:pPr>
        <w:autoSpaceDE w:val="0"/>
        <w:autoSpaceDN w:val="0"/>
        <w:adjustRightInd w:val="0"/>
      </w:pPr>
      <w:bookmarkStart w:id="29" w:name="_GoBack"/>
      <w:bookmarkEnd w:id="29"/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Pr="00E67E37" w:rsidRDefault="00046D91" w:rsidP="00046D91">
      <w:pPr>
        <w:autoSpaceDE w:val="0"/>
        <w:autoSpaceDN w:val="0"/>
        <w:adjustRightInd w:val="0"/>
        <w:jc w:val="right"/>
      </w:pPr>
    </w:p>
    <w:p w:rsidR="00046D91" w:rsidRDefault="00046D91" w:rsidP="00046D91">
      <w:pPr>
        <w:autoSpaceDE w:val="0"/>
        <w:autoSpaceDN w:val="0"/>
        <w:adjustRightInd w:val="0"/>
        <w:jc w:val="center"/>
      </w:pPr>
      <w:r w:rsidRPr="00E67E37">
        <w:rPr>
          <w:b/>
        </w:rPr>
        <w:t>Образец бланка резолюции</w:t>
      </w:r>
      <w:bookmarkEnd w:id="28"/>
    </w:p>
    <w:p w:rsidR="00046D91" w:rsidRPr="009E2B16" w:rsidRDefault="00046D91" w:rsidP="00EE1D3E">
      <w:pPr>
        <w:pStyle w:val="ab"/>
        <w:pBdr>
          <w:top w:val="single" w:sz="4" w:space="1" w:color="auto"/>
        </w:pBdr>
      </w:pPr>
    </w:p>
    <w:sectPr w:rsidR="00046D91" w:rsidRPr="009E2B16" w:rsidSect="009D58C7">
      <w:headerReference w:type="default" r:id="rId33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79" w:rsidRDefault="007D2A79" w:rsidP="00A119EB">
      <w:r>
        <w:separator/>
      </w:r>
    </w:p>
  </w:endnote>
  <w:endnote w:type="continuationSeparator" w:id="0">
    <w:p w:rsidR="007D2A79" w:rsidRDefault="007D2A79" w:rsidP="00A1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79" w:rsidRDefault="007D2A79" w:rsidP="00A119EB">
      <w:r>
        <w:separator/>
      </w:r>
    </w:p>
  </w:footnote>
  <w:footnote w:type="continuationSeparator" w:id="0">
    <w:p w:rsidR="007D2A79" w:rsidRDefault="007D2A79" w:rsidP="00A1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EB" w:rsidRDefault="00A119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CBD12BD"/>
    <w:multiLevelType w:val="multilevel"/>
    <w:tmpl w:val="8098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7D24499"/>
    <w:multiLevelType w:val="hybridMultilevel"/>
    <w:tmpl w:val="A036E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905EC"/>
    <w:multiLevelType w:val="hybridMultilevel"/>
    <w:tmpl w:val="62F2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E3577"/>
    <w:multiLevelType w:val="hybridMultilevel"/>
    <w:tmpl w:val="B38ED1FA"/>
    <w:lvl w:ilvl="0" w:tplc="479A50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AED4F48"/>
    <w:multiLevelType w:val="hybridMultilevel"/>
    <w:tmpl w:val="472CB816"/>
    <w:lvl w:ilvl="0" w:tplc="BA80707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B002D83"/>
    <w:multiLevelType w:val="hybridMultilevel"/>
    <w:tmpl w:val="BC46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23"/>
  </w:num>
  <w:num w:numId="5">
    <w:abstractNumId w:val="19"/>
  </w:num>
  <w:num w:numId="6">
    <w:abstractNumId w:val="9"/>
  </w:num>
  <w:num w:numId="7">
    <w:abstractNumId w:val="17"/>
  </w:num>
  <w:num w:numId="8">
    <w:abstractNumId w:val="2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  <w:num w:numId="17">
    <w:abstractNumId w:val="21"/>
  </w:num>
  <w:num w:numId="18">
    <w:abstractNumId w:val="10"/>
  </w:num>
  <w:num w:numId="19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3"/>
  </w:num>
  <w:num w:numId="31">
    <w:abstractNumId w:val="25"/>
  </w:num>
  <w:num w:numId="32">
    <w:abstractNumId w:val="2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1"/>
    <w:rsid w:val="00000449"/>
    <w:rsid w:val="00005A40"/>
    <w:rsid w:val="000317EF"/>
    <w:rsid w:val="0003578D"/>
    <w:rsid w:val="00043F50"/>
    <w:rsid w:val="00046D91"/>
    <w:rsid w:val="00060216"/>
    <w:rsid w:val="0006347D"/>
    <w:rsid w:val="00064736"/>
    <w:rsid w:val="00092EC5"/>
    <w:rsid w:val="000A6623"/>
    <w:rsid w:val="000B120A"/>
    <w:rsid w:val="000B1E33"/>
    <w:rsid w:val="000D7857"/>
    <w:rsid w:val="000F0A5C"/>
    <w:rsid w:val="000F124E"/>
    <w:rsid w:val="000F3C41"/>
    <w:rsid w:val="000F48A2"/>
    <w:rsid w:val="0011141C"/>
    <w:rsid w:val="00131974"/>
    <w:rsid w:val="00142F15"/>
    <w:rsid w:val="001650AA"/>
    <w:rsid w:val="0018343B"/>
    <w:rsid w:val="00186E84"/>
    <w:rsid w:val="001949C4"/>
    <w:rsid w:val="001A3C28"/>
    <w:rsid w:val="001B23A7"/>
    <w:rsid w:val="001B581A"/>
    <w:rsid w:val="001B5A27"/>
    <w:rsid w:val="001B6B21"/>
    <w:rsid w:val="001C0ED7"/>
    <w:rsid w:val="001C4358"/>
    <w:rsid w:val="001D4823"/>
    <w:rsid w:val="001E0328"/>
    <w:rsid w:val="001E218C"/>
    <w:rsid w:val="001E2C38"/>
    <w:rsid w:val="001F4595"/>
    <w:rsid w:val="002015C5"/>
    <w:rsid w:val="0020405E"/>
    <w:rsid w:val="002131E4"/>
    <w:rsid w:val="0022492B"/>
    <w:rsid w:val="00234DC2"/>
    <w:rsid w:val="002404AC"/>
    <w:rsid w:val="00243134"/>
    <w:rsid w:val="002439B2"/>
    <w:rsid w:val="00246615"/>
    <w:rsid w:val="002523E4"/>
    <w:rsid w:val="00253439"/>
    <w:rsid w:val="00257BBF"/>
    <w:rsid w:val="002650BF"/>
    <w:rsid w:val="002847FA"/>
    <w:rsid w:val="00285864"/>
    <w:rsid w:val="00294834"/>
    <w:rsid w:val="00297059"/>
    <w:rsid w:val="002A13B3"/>
    <w:rsid w:val="002C329C"/>
    <w:rsid w:val="002C6037"/>
    <w:rsid w:val="002F1FB4"/>
    <w:rsid w:val="00311A31"/>
    <w:rsid w:val="0033077D"/>
    <w:rsid w:val="00355F69"/>
    <w:rsid w:val="00360294"/>
    <w:rsid w:val="0036099F"/>
    <w:rsid w:val="003A2179"/>
    <w:rsid w:val="003A62DF"/>
    <w:rsid w:val="003A6B92"/>
    <w:rsid w:val="003C4060"/>
    <w:rsid w:val="003C43FB"/>
    <w:rsid w:val="003C5864"/>
    <w:rsid w:val="003E10EE"/>
    <w:rsid w:val="003E76F2"/>
    <w:rsid w:val="003F722E"/>
    <w:rsid w:val="00413568"/>
    <w:rsid w:val="00423A75"/>
    <w:rsid w:val="004262AF"/>
    <w:rsid w:val="00441868"/>
    <w:rsid w:val="0045481C"/>
    <w:rsid w:val="00455291"/>
    <w:rsid w:val="00472C0C"/>
    <w:rsid w:val="004A6B03"/>
    <w:rsid w:val="004B690B"/>
    <w:rsid w:val="004C4BA2"/>
    <w:rsid w:val="004E091F"/>
    <w:rsid w:val="004E3AC3"/>
    <w:rsid w:val="004E5CB8"/>
    <w:rsid w:val="004F6699"/>
    <w:rsid w:val="00501942"/>
    <w:rsid w:val="0050542A"/>
    <w:rsid w:val="00512077"/>
    <w:rsid w:val="005157C7"/>
    <w:rsid w:val="005237C6"/>
    <w:rsid w:val="0053463F"/>
    <w:rsid w:val="0054737C"/>
    <w:rsid w:val="005566FC"/>
    <w:rsid w:val="005576B7"/>
    <w:rsid w:val="00567334"/>
    <w:rsid w:val="005708B4"/>
    <w:rsid w:val="005A6373"/>
    <w:rsid w:val="005A75E6"/>
    <w:rsid w:val="005B3FD1"/>
    <w:rsid w:val="005C3B87"/>
    <w:rsid w:val="005C75BE"/>
    <w:rsid w:val="005D03E7"/>
    <w:rsid w:val="005D3C01"/>
    <w:rsid w:val="005D6A4A"/>
    <w:rsid w:val="005E06CD"/>
    <w:rsid w:val="005E1B8F"/>
    <w:rsid w:val="005F33E9"/>
    <w:rsid w:val="005F7964"/>
    <w:rsid w:val="00603758"/>
    <w:rsid w:val="00606041"/>
    <w:rsid w:val="00655C75"/>
    <w:rsid w:val="00656B94"/>
    <w:rsid w:val="006719C0"/>
    <w:rsid w:val="006773C1"/>
    <w:rsid w:val="00682601"/>
    <w:rsid w:val="006863DC"/>
    <w:rsid w:val="006976F6"/>
    <w:rsid w:val="006A5378"/>
    <w:rsid w:val="006B0DED"/>
    <w:rsid w:val="006B2235"/>
    <w:rsid w:val="006C7336"/>
    <w:rsid w:val="006D2F16"/>
    <w:rsid w:val="006E0737"/>
    <w:rsid w:val="006E3738"/>
    <w:rsid w:val="00703053"/>
    <w:rsid w:val="00704823"/>
    <w:rsid w:val="00711C7D"/>
    <w:rsid w:val="00715218"/>
    <w:rsid w:val="00725FB0"/>
    <w:rsid w:val="0072729A"/>
    <w:rsid w:val="00732665"/>
    <w:rsid w:val="00737311"/>
    <w:rsid w:val="00737F90"/>
    <w:rsid w:val="00740334"/>
    <w:rsid w:val="00747F54"/>
    <w:rsid w:val="00750159"/>
    <w:rsid w:val="00756FC8"/>
    <w:rsid w:val="00765DE2"/>
    <w:rsid w:val="00772ADC"/>
    <w:rsid w:val="00776633"/>
    <w:rsid w:val="00776E1F"/>
    <w:rsid w:val="007822DD"/>
    <w:rsid w:val="0078324E"/>
    <w:rsid w:val="00784A05"/>
    <w:rsid w:val="007939FB"/>
    <w:rsid w:val="00795C92"/>
    <w:rsid w:val="007A29E9"/>
    <w:rsid w:val="007B6BB5"/>
    <w:rsid w:val="007D2A79"/>
    <w:rsid w:val="007D2D3E"/>
    <w:rsid w:val="007E6F66"/>
    <w:rsid w:val="007F154F"/>
    <w:rsid w:val="0080735D"/>
    <w:rsid w:val="00813C8B"/>
    <w:rsid w:val="00834ACA"/>
    <w:rsid w:val="0083772E"/>
    <w:rsid w:val="008431A4"/>
    <w:rsid w:val="0084323D"/>
    <w:rsid w:val="00854A65"/>
    <w:rsid w:val="00856D1E"/>
    <w:rsid w:val="00857F7C"/>
    <w:rsid w:val="0086289C"/>
    <w:rsid w:val="0086463C"/>
    <w:rsid w:val="0088138A"/>
    <w:rsid w:val="00883109"/>
    <w:rsid w:val="00884241"/>
    <w:rsid w:val="00884DD4"/>
    <w:rsid w:val="008B4C5E"/>
    <w:rsid w:val="008B7469"/>
    <w:rsid w:val="008C4BC8"/>
    <w:rsid w:val="008C796C"/>
    <w:rsid w:val="008C7D5B"/>
    <w:rsid w:val="008D53C7"/>
    <w:rsid w:val="008E607C"/>
    <w:rsid w:val="008F010A"/>
    <w:rsid w:val="008F14EF"/>
    <w:rsid w:val="008F64B3"/>
    <w:rsid w:val="00912167"/>
    <w:rsid w:val="00923B3A"/>
    <w:rsid w:val="0093480A"/>
    <w:rsid w:val="009414E2"/>
    <w:rsid w:val="00942AFA"/>
    <w:rsid w:val="0094344E"/>
    <w:rsid w:val="0094537C"/>
    <w:rsid w:val="009468A9"/>
    <w:rsid w:val="0094729B"/>
    <w:rsid w:val="00953E80"/>
    <w:rsid w:val="0096038D"/>
    <w:rsid w:val="00975F55"/>
    <w:rsid w:val="00976EB9"/>
    <w:rsid w:val="0097744B"/>
    <w:rsid w:val="009A161E"/>
    <w:rsid w:val="009A450D"/>
    <w:rsid w:val="009C7B33"/>
    <w:rsid w:val="009D01C0"/>
    <w:rsid w:val="009D07C5"/>
    <w:rsid w:val="009D18C8"/>
    <w:rsid w:val="009D3DBA"/>
    <w:rsid w:val="009D58C7"/>
    <w:rsid w:val="009E2B16"/>
    <w:rsid w:val="009F25F0"/>
    <w:rsid w:val="00A027BB"/>
    <w:rsid w:val="00A119EB"/>
    <w:rsid w:val="00A133F5"/>
    <w:rsid w:val="00A24AD9"/>
    <w:rsid w:val="00A30032"/>
    <w:rsid w:val="00A31836"/>
    <w:rsid w:val="00A31E57"/>
    <w:rsid w:val="00A37821"/>
    <w:rsid w:val="00A42F7E"/>
    <w:rsid w:val="00A60DE1"/>
    <w:rsid w:val="00A76959"/>
    <w:rsid w:val="00A86480"/>
    <w:rsid w:val="00A946EA"/>
    <w:rsid w:val="00AB5EC5"/>
    <w:rsid w:val="00AB6E1D"/>
    <w:rsid w:val="00AD04CE"/>
    <w:rsid w:val="00AD737E"/>
    <w:rsid w:val="00B0729F"/>
    <w:rsid w:val="00B078FF"/>
    <w:rsid w:val="00B27A97"/>
    <w:rsid w:val="00B3045F"/>
    <w:rsid w:val="00B4054C"/>
    <w:rsid w:val="00B431AA"/>
    <w:rsid w:val="00B50D99"/>
    <w:rsid w:val="00B547B4"/>
    <w:rsid w:val="00B61E88"/>
    <w:rsid w:val="00B70543"/>
    <w:rsid w:val="00B7129E"/>
    <w:rsid w:val="00B71E54"/>
    <w:rsid w:val="00B74796"/>
    <w:rsid w:val="00B77E94"/>
    <w:rsid w:val="00B84FD8"/>
    <w:rsid w:val="00B85DF8"/>
    <w:rsid w:val="00B95766"/>
    <w:rsid w:val="00BB59B5"/>
    <w:rsid w:val="00BC7801"/>
    <w:rsid w:val="00BD441B"/>
    <w:rsid w:val="00C0233E"/>
    <w:rsid w:val="00C322A0"/>
    <w:rsid w:val="00C418B5"/>
    <w:rsid w:val="00C42A2C"/>
    <w:rsid w:val="00C43DB3"/>
    <w:rsid w:val="00C614EE"/>
    <w:rsid w:val="00C64933"/>
    <w:rsid w:val="00C73373"/>
    <w:rsid w:val="00C7619A"/>
    <w:rsid w:val="00C76BF8"/>
    <w:rsid w:val="00C77AEF"/>
    <w:rsid w:val="00C77D44"/>
    <w:rsid w:val="00C84555"/>
    <w:rsid w:val="00C90CF7"/>
    <w:rsid w:val="00C912AA"/>
    <w:rsid w:val="00C91D4E"/>
    <w:rsid w:val="00C93002"/>
    <w:rsid w:val="00CA16F7"/>
    <w:rsid w:val="00CA6380"/>
    <w:rsid w:val="00CB6C7C"/>
    <w:rsid w:val="00CC2343"/>
    <w:rsid w:val="00CD33F3"/>
    <w:rsid w:val="00CD3B08"/>
    <w:rsid w:val="00CD4404"/>
    <w:rsid w:val="00CF644B"/>
    <w:rsid w:val="00D015CE"/>
    <w:rsid w:val="00D06E0E"/>
    <w:rsid w:val="00D346AB"/>
    <w:rsid w:val="00D547AD"/>
    <w:rsid w:val="00D66F41"/>
    <w:rsid w:val="00D72C52"/>
    <w:rsid w:val="00D77006"/>
    <w:rsid w:val="00D80B14"/>
    <w:rsid w:val="00D81431"/>
    <w:rsid w:val="00D84361"/>
    <w:rsid w:val="00D86FBF"/>
    <w:rsid w:val="00D910CA"/>
    <w:rsid w:val="00D96536"/>
    <w:rsid w:val="00DA4D4B"/>
    <w:rsid w:val="00DA71DC"/>
    <w:rsid w:val="00DB1B68"/>
    <w:rsid w:val="00DB36EB"/>
    <w:rsid w:val="00DC38EF"/>
    <w:rsid w:val="00DC4D8D"/>
    <w:rsid w:val="00DE174A"/>
    <w:rsid w:val="00DF5A10"/>
    <w:rsid w:val="00DF7F2B"/>
    <w:rsid w:val="00E013A7"/>
    <w:rsid w:val="00E0649E"/>
    <w:rsid w:val="00E12AC0"/>
    <w:rsid w:val="00E24482"/>
    <w:rsid w:val="00E35309"/>
    <w:rsid w:val="00E40978"/>
    <w:rsid w:val="00E619DE"/>
    <w:rsid w:val="00E72DCF"/>
    <w:rsid w:val="00E77979"/>
    <w:rsid w:val="00E80E94"/>
    <w:rsid w:val="00E8171E"/>
    <w:rsid w:val="00E93D8C"/>
    <w:rsid w:val="00EC1D35"/>
    <w:rsid w:val="00EC55A1"/>
    <w:rsid w:val="00ED06A3"/>
    <w:rsid w:val="00ED7521"/>
    <w:rsid w:val="00EE1D3E"/>
    <w:rsid w:val="00EF0989"/>
    <w:rsid w:val="00F0241F"/>
    <w:rsid w:val="00F12CCA"/>
    <w:rsid w:val="00F1332B"/>
    <w:rsid w:val="00F163F4"/>
    <w:rsid w:val="00F214C5"/>
    <w:rsid w:val="00F22FC4"/>
    <w:rsid w:val="00F35E3D"/>
    <w:rsid w:val="00F41D5A"/>
    <w:rsid w:val="00F67ACC"/>
    <w:rsid w:val="00F67CF9"/>
    <w:rsid w:val="00F73F9C"/>
    <w:rsid w:val="00F74970"/>
    <w:rsid w:val="00F801D0"/>
    <w:rsid w:val="00FC246E"/>
    <w:rsid w:val="00FC7903"/>
    <w:rsid w:val="00FD22A9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A3D03-574C-4C8F-87ED-A2F667DF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2601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1F4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046D91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B6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46D91"/>
    <w:pPr>
      <w:keepNext/>
      <w:widowControl w:val="0"/>
      <w:autoSpaceDE w:val="0"/>
      <w:autoSpaceDN w:val="0"/>
      <w:adjustRightInd w:val="0"/>
      <w:ind w:left="-567" w:firstLine="567"/>
      <w:outlineLvl w:val="3"/>
    </w:pPr>
    <w:rPr>
      <w:rFonts w:eastAsia="Times New Roman"/>
      <w:lang w:eastAsia="ru-RU"/>
    </w:rPr>
  </w:style>
  <w:style w:type="paragraph" w:styleId="6">
    <w:name w:val="heading 6"/>
    <w:basedOn w:val="a0"/>
    <w:next w:val="a0"/>
    <w:link w:val="60"/>
    <w:qFormat/>
    <w:rsid w:val="00682601"/>
    <w:pPr>
      <w:keepNext/>
      <w:widowControl w:val="0"/>
      <w:shd w:val="clear" w:color="auto" w:fill="FFFFFF"/>
      <w:tabs>
        <w:tab w:val="left" w:pos="4330"/>
      </w:tabs>
      <w:autoSpaceDE w:val="0"/>
      <w:autoSpaceDN w:val="0"/>
      <w:adjustRightInd w:val="0"/>
      <w:ind w:right="-6"/>
      <w:jc w:val="right"/>
      <w:outlineLvl w:val="5"/>
    </w:pPr>
    <w:rPr>
      <w:rFonts w:eastAsia="Calibri"/>
      <w:color w:val="000000"/>
      <w:sz w:val="28"/>
      <w:lang w:eastAsia="ru-RU" w:bidi="bo-CN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46D91"/>
    <w:pPr>
      <w:spacing w:before="240" w:after="60"/>
      <w:jc w:val="both"/>
      <w:outlineLvl w:val="8"/>
    </w:pPr>
    <w:rPr>
      <w:rFonts w:ascii="Calibri Light" w:eastAsia="Times New Roman" w:hAnsi="Calibri Light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60">
    <w:name w:val="Заголовок 6 Знак"/>
    <w:basedOn w:val="a1"/>
    <w:link w:val="6"/>
    <w:locked/>
    <w:rsid w:val="00682601"/>
    <w:rPr>
      <w:rFonts w:eastAsia="Calibri"/>
      <w:color w:val="000000"/>
      <w:sz w:val="28"/>
      <w:szCs w:val="24"/>
      <w:lang w:val="ru-RU" w:eastAsia="ru-RU" w:bidi="bo-CN"/>
    </w:rPr>
  </w:style>
  <w:style w:type="paragraph" w:styleId="a4">
    <w:name w:val="header"/>
    <w:basedOn w:val="a0"/>
    <w:link w:val="a5"/>
    <w:rsid w:val="00682601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82601"/>
    <w:pPr>
      <w:widowControl w:val="0"/>
      <w:snapToGrid w:val="0"/>
      <w:spacing w:line="300" w:lineRule="auto"/>
      <w:ind w:firstLine="700"/>
      <w:jc w:val="both"/>
    </w:pPr>
    <w:rPr>
      <w:rFonts w:eastAsia="Calibri"/>
      <w:sz w:val="22"/>
    </w:rPr>
  </w:style>
  <w:style w:type="character" w:styleId="a6">
    <w:name w:val="Hyperlink"/>
    <w:basedOn w:val="a1"/>
    <w:rsid w:val="001C4358"/>
    <w:rPr>
      <w:color w:val="0000FF"/>
      <w:u w:val="single"/>
    </w:rPr>
  </w:style>
  <w:style w:type="paragraph" w:styleId="a7">
    <w:name w:val="Body Text"/>
    <w:basedOn w:val="a0"/>
    <w:link w:val="a8"/>
    <w:uiPriority w:val="99"/>
    <w:rsid w:val="004E091F"/>
    <w:pPr>
      <w:jc w:val="both"/>
    </w:pPr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0"/>
    <w:rsid w:val="007B6BB5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0"/>
    <w:semiHidden/>
    <w:rsid w:val="001949C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7D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84323D"/>
  </w:style>
  <w:style w:type="paragraph" w:customStyle="1" w:styleId="11">
    <w:name w:val="Без интервала1"/>
    <w:rsid w:val="00606041"/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basedOn w:val="a1"/>
    <w:rsid w:val="00F67ACC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0"/>
    <w:rsid w:val="00F67AC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Body Text Indent"/>
    <w:basedOn w:val="a0"/>
    <w:link w:val="ad"/>
    <w:rsid w:val="00F67AC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locked/>
    <w:rsid w:val="00F67ACC"/>
    <w:rPr>
      <w:rFonts w:eastAsia="SimSun"/>
      <w:sz w:val="24"/>
      <w:szCs w:val="24"/>
      <w:lang w:val="ru-RU" w:eastAsia="zh-CN" w:bidi="ar-SA"/>
    </w:rPr>
  </w:style>
  <w:style w:type="character" w:styleId="ae">
    <w:name w:val="Placeholder Text"/>
    <w:basedOn w:val="a1"/>
    <w:uiPriority w:val="99"/>
    <w:semiHidden/>
    <w:rsid w:val="00B50D99"/>
    <w:rPr>
      <w:color w:val="808080"/>
    </w:rPr>
  </w:style>
  <w:style w:type="paragraph" w:styleId="af">
    <w:name w:val="List Paragraph"/>
    <w:basedOn w:val="a0"/>
    <w:uiPriority w:val="34"/>
    <w:qFormat/>
    <w:rsid w:val="00776E1F"/>
    <w:pPr>
      <w:ind w:left="720"/>
      <w:contextualSpacing/>
    </w:pPr>
  </w:style>
  <w:style w:type="paragraph" w:styleId="af0">
    <w:name w:val="footer"/>
    <w:basedOn w:val="a0"/>
    <w:link w:val="af1"/>
    <w:unhideWhenUsed/>
    <w:rsid w:val="00A11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A119EB"/>
    <w:rPr>
      <w:rFonts w:eastAsia="SimSun"/>
      <w:sz w:val="24"/>
      <w:szCs w:val="24"/>
      <w:lang w:eastAsia="zh-CN"/>
    </w:rPr>
  </w:style>
  <w:style w:type="character" w:customStyle="1" w:styleId="a5">
    <w:name w:val="Верхний колонтитул Знак"/>
    <w:basedOn w:val="a1"/>
    <w:link w:val="a4"/>
    <w:rsid w:val="00A119EB"/>
    <w:rPr>
      <w:rFonts w:eastAsia="SimSun"/>
      <w:sz w:val="24"/>
      <w:szCs w:val="24"/>
      <w:lang w:eastAsia="zh-CN"/>
    </w:rPr>
  </w:style>
  <w:style w:type="paragraph" w:styleId="af2">
    <w:name w:val="Normal (Web)"/>
    <w:aliases w:val="Обычный (Интернет)"/>
    <w:basedOn w:val="a0"/>
    <w:uiPriority w:val="99"/>
    <w:unhideWhenUsed/>
    <w:rsid w:val="0028586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F45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046D91"/>
    <w:rPr>
      <w:sz w:val="24"/>
    </w:rPr>
  </w:style>
  <w:style w:type="character" w:customStyle="1" w:styleId="40">
    <w:name w:val="Заголовок 4 Знак"/>
    <w:basedOn w:val="a1"/>
    <w:link w:val="4"/>
    <w:rsid w:val="00046D91"/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46D91"/>
    <w:rPr>
      <w:rFonts w:ascii="Calibri Light" w:hAnsi="Calibri Light"/>
      <w:sz w:val="22"/>
      <w:szCs w:val="22"/>
    </w:rPr>
  </w:style>
  <w:style w:type="paragraph" w:customStyle="1" w:styleId="ConsPlusNormal">
    <w:name w:val="ConsPlusNormal"/>
    <w:link w:val="ConsPlusNormal0"/>
    <w:rsid w:val="00046D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046D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046D91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046D9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3">
    <w:name w:val="Title"/>
    <w:basedOn w:val="a0"/>
    <w:link w:val="af4"/>
    <w:qFormat/>
    <w:rsid w:val="00046D91"/>
    <w:pPr>
      <w:jc w:val="center"/>
    </w:pPr>
    <w:rPr>
      <w:rFonts w:eastAsia="Times New Roman"/>
      <w:spacing w:val="60"/>
      <w:sz w:val="36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046D91"/>
    <w:rPr>
      <w:spacing w:val="60"/>
      <w:sz w:val="36"/>
    </w:rPr>
  </w:style>
  <w:style w:type="paragraph" w:styleId="af5">
    <w:name w:val="Subtitle"/>
    <w:basedOn w:val="a0"/>
    <w:link w:val="af6"/>
    <w:qFormat/>
    <w:rsid w:val="00046D91"/>
    <w:pPr>
      <w:jc w:val="center"/>
    </w:pPr>
    <w:rPr>
      <w:rFonts w:eastAsia="Times New Roman"/>
      <w:sz w:val="36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046D91"/>
    <w:rPr>
      <w:sz w:val="36"/>
    </w:rPr>
  </w:style>
  <w:style w:type="character" w:styleId="af7">
    <w:name w:val="page number"/>
    <w:basedOn w:val="a1"/>
    <w:rsid w:val="00046D91"/>
  </w:style>
  <w:style w:type="character" w:customStyle="1" w:styleId="ConsPlusNormal0">
    <w:name w:val="ConsPlusNormal Знак"/>
    <w:link w:val="ConsPlusNormal"/>
    <w:locked/>
    <w:rsid w:val="00046D91"/>
    <w:rPr>
      <w:rFonts w:ascii="Arial" w:hAnsi="Arial" w:cs="Arial"/>
    </w:rPr>
  </w:style>
  <w:style w:type="paragraph" w:styleId="af8">
    <w:name w:val="footnote text"/>
    <w:basedOn w:val="a0"/>
    <w:link w:val="af9"/>
    <w:uiPriority w:val="99"/>
    <w:unhideWhenUsed/>
    <w:rsid w:val="00046D91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1"/>
    <w:link w:val="af8"/>
    <w:uiPriority w:val="99"/>
    <w:rsid w:val="00046D91"/>
    <w:rPr>
      <w:rFonts w:ascii="Calibri" w:eastAsia="Calibri" w:hAnsi="Calibri"/>
      <w:lang w:eastAsia="en-US"/>
    </w:rPr>
  </w:style>
  <w:style w:type="character" w:styleId="afa">
    <w:name w:val="footnote reference"/>
    <w:unhideWhenUsed/>
    <w:rsid w:val="00046D91"/>
    <w:rPr>
      <w:vertAlign w:val="superscript"/>
    </w:rPr>
  </w:style>
  <w:style w:type="paragraph" w:customStyle="1" w:styleId="ConsPlusTitle">
    <w:name w:val="ConsPlusTitle"/>
    <w:uiPriority w:val="99"/>
    <w:rsid w:val="00046D91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table" w:styleId="5">
    <w:name w:val="Plain Table 5"/>
    <w:basedOn w:val="a2"/>
    <w:uiPriority w:val="45"/>
    <w:rsid w:val="00046D91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b">
    <w:name w:val=" Знак"/>
    <w:basedOn w:val="a0"/>
    <w:rsid w:val="00046D91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46D91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fc">
    <w:name w:val="caption"/>
    <w:basedOn w:val="a0"/>
    <w:next w:val="a0"/>
    <w:qFormat/>
    <w:rsid w:val="00046D91"/>
    <w:rPr>
      <w:rFonts w:eastAsia="Times New Roman"/>
      <w:b/>
      <w:kern w:val="28"/>
      <w:sz w:val="28"/>
      <w:lang w:eastAsia="ru-RU"/>
    </w:rPr>
  </w:style>
  <w:style w:type="paragraph" w:customStyle="1" w:styleId="Normal">
    <w:name w:val="Normal"/>
    <w:rsid w:val="00046D91"/>
    <w:rPr>
      <w:sz w:val="24"/>
    </w:rPr>
  </w:style>
  <w:style w:type="paragraph" w:customStyle="1" w:styleId="a">
    <w:name w:val="маркированный"/>
    <w:basedOn w:val="a0"/>
    <w:autoRedefine/>
    <w:rsid w:val="00046D91"/>
    <w:pPr>
      <w:widowControl w:val="0"/>
      <w:numPr>
        <w:numId w:val="23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  <w:jc w:val="both"/>
    </w:pPr>
    <w:rPr>
      <w:rFonts w:eastAsia="Times New Roman"/>
      <w:sz w:val="22"/>
      <w:lang w:eastAsia="ru-RU"/>
    </w:rPr>
  </w:style>
  <w:style w:type="paragraph" w:customStyle="1" w:styleId="Preformatted">
    <w:name w:val="Preformatted"/>
    <w:basedOn w:val="a0"/>
    <w:rsid w:val="00046D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046D9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../AppData/Documents%20and%20Settings/&#1040;&#1076;&#1084;&#1080;&#1085;&#1080;&#1089;&#1090;&#1088;&#1072;&#1090;&#1086;&#1088;/&#1056;&#1072;&#1073;&#1086;&#1095;&#1080;&#1081;%20&#1089;&#1090;&#1086;&#1083;/&#1043;&#1054;&#1057;&#1058;%20&#1056;%207.0.97-2016%20&#1089;%20&#1080;&#1089;&#1087;&#1088;&#1072;&#1074;&#1083;%20&#1089;&#1093;&#1077;&#1084;&#1072;&#1084;&#1080;.docx" TargetMode="External"/><Relationship Id="rId18" Type="http://schemas.openxmlformats.org/officeDocument/2006/relationships/hyperlink" Target="consultantplus://offline/ref=9D7C39CC6C256216F7ADC747BB6065ED703880922570ADE55FBD8AB0699AF3D427709319BEEC1FFB4523A1C5A4C8N2B" TargetMode="External"/><Relationship Id="rId26" Type="http://schemas.openxmlformats.org/officeDocument/2006/relationships/hyperlink" Target="consultantplus://offline/ref=9374DB396E0E49614796F090D1A0560928D437FD9D95AB9A5696DD5FB1EBF42465C7E1F0331F14DD10E5B0BEAFP023J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D7C39CC6C256216F7ADC747BB6065ED713187902C74ADE55FBD8AB0699AF3D43570CB15BFEE01FB4436F794E1DF1DEEA3C287AAA37DE079CDN5B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374DB396E0E49614796F090D1A0560928D530F29696AB9A5696DD5FB1EBF42465C7E1F0331F14DD10E5B0BEAFP023J" TargetMode="External"/><Relationship Id="rId17" Type="http://schemas.openxmlformats.org/officeDocument/2006/relationships/hyperlink" Target="../../AppData/Documents%20and%20Settings/&#1040;&#1076;&#1084;&#1080;&#1085;&#1080;&#1089;&#1090;&#1088;&#1072;&#1090;&#1086;&#1088;/&#1056;&#1072;&#1073;&#1086;&#1095;&#1080;&#1081;%20&#1089;&#1090;&#1086;&#1083;/&#1043;&#1054;&#1057;&#1058;%20&#1056;%207.0.97-2016%20&#1089;%20&#1080;&#1089;&#1087;&#1088;&#1072;&#1074;&#1083;%20&#1089;&#1093;&#1077;&#1084;&#1072;&#1084;&#1080;.docx" TargetMode="External"/><Relationship Id="rId25" Type="http://schemas.openxmlformats.org/officeDocument/2006/relationships/hyperlink" Target="consultantplus://offline/ref=9374DB396E0E49614796F090D1A0560928D131F59C91AB9A5696DD5FB1EBF42465C7E1F0331F14DD10E5B0BEAFP023J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../../AppData/Documents%20and%20Settings/&#1040;&#1076;&#1084;&#1080;&#1085;&#1080;&#1089;&#1090;&#1088;&#1072;&#1090;&#1086;&#1088;/&#1056;&#1072;&#1073;&#1086;&#1095;&#1080;&#1081;%20&#1089;&#1090;&#1086;&#1083;/&#1043;&#1054;&#1057;&#1058;%20&#1056;%207.0.97-2016%20&#1089;%20&#1080;&#1089;&#1087;&#1088;&#1072;&#1074;&#1083;%20&#1089;&#1093;&#1077;&#1084;&#1072;&#1084;&#1080;.docx" TargetMode="External"/><Relationship Id="rId20" Type="http://schemas.openxmlformats.org/officeDocument/2006/relationships/hyperlink" Target="consultantplus://offline/ref=B4A5881F6415D86E2C61A059199D5C54EAEAAC21BFB738AB6359746DC8A4946B9CFEBB1287010F35762D083889BCNDI" TargetMode="External"/><Relationship Id="rId29" Type="http://schemas.openxmlformats.org/officeDocument/2006/relationships/hyperlink" Target="mailto:admbich@icm.buryatia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9D7C39CC6C256216F7ADC747BB6065ED713A839D2C75ADE55FBD8AB0699AF3D427709319BEEC1FFB4523A1C5A4C8N2B" TargetMode="External"/><Relationship Id="rId32" Type="http://schemas.openxmlformats.org/officeDocument/2006/relationships/hyperlink" Target="http://egov-buryatia.ru/bichura/" TargetMode="External"/><Relationship Id="rId5" Type="http://schemas.openxmlformats.org/officeDocument/2006/relationships/numbering" Target="numbering.xml"/><Relationship Id="rId15" Type="http://schemas.openxmlformats.org/officeDocument/2006/relationships/hyperlink" Target="../../AppData/Documents%20and%20Settings/&#1040;&#1076;&#1084;&#1080;&#1085;&#1080;&#1089;&#1090;&#1088;&#1072;&#1090;&#1086;&#1088;/&#1056;&#1072;&#1073;&#1086;&#1095;&#1080;&#1081;%20&#1089;&#1090;&#1086;&#1083;/&#1043;&#1054;&#1057;&#1058;%20&#1056;%207.0.97-2016%20&#1089;%20&#1080;&#1089;&#1087;&#1088;&#1072;&#1074;&#1083;%20&#1089;&#1093;&#1077;&#1084;&#1072;&#1084;&#1080;.docx" TargetMode="External"/><Relationship Id="rId23" Type="http://schemas.openxmlformats.org/officeDocument/2006/relationships/hyperlink" Target="consultantplus://offline/ref=9D7C39CC6C256216F7ADC747BB6065ED723086922F7BADE55FBD8AB0699AF3D43570CB15BFEF01F24336F794E1DF1DEEA3C287AAA37DE079CDN5B" TargetMode="External"/><Relationship Id="rId28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9374DB396E0E49614796F090D1A0560928D530F29696AB9A5696DD5FB1EBF42465C7E1F0331F14DD10E5B0BEAFP023J" TargetMode="External"/><Relationship Id="rId31" Type="http://schemas.openxmlformats.org/officeDocument/2006/relationships/hyperlink" Target="mailto:admbich@icm.buryatia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../../AppData/Documents%20and%20Settings/&#1040;&#1076;&#1084;&#1080;&#1085;&#1080;&#1089;&#1090;&#1088;&#1072;&#1090;&#1086;&#1088;/&#1056;&#1072;&#1073;&#1086;&#1095;&#1080;&#1081;%20&#1089;&#1090;&#1086;&#1083;/&#1043;&#1054;&#1057;&#1058;%20&#1056;%207.0.97-2016%20&#1089;%20&#1080;&#1089;&#1087;&#1088;&#1072;&#1074;&#1083;%20&#1089;&#1093;&#1077;&#1084;&#1072;&#1084;&#1080;.docx" TargetMode="External"/><Relationship Id="rId22" Type="http://schemas.openxmlformats.org/officeDocument/2006/relationships/hyperlink" Target="consultantplus://offline/ref=9D7C39CC6C256216F7ADC747BB6065ED723086922F7BADE55FBD8AB0699AF3D43570CB15BFEF01F24336F794E1DF1DEEA3C287AAA37DE079CDN5B" TargetMode="External"/><Relationship Id="rId27" Type="http://schemas.openxmlformats.org/officeDocument/2006/relationships/hyperlink" Target="consultantplus://offline/ref=A15E74E855617A2B45B7377CE2F36539EBCEF2F92C603A68BD13A4420BB232E29648B3405B8FF460C076A2E017FDD4M" TargetMode="External"/><Relationship Id="rId30" Type="http://schemas.openxmlformats.org/officeDocument/2006/relationships/hyperlink" Target="http://egov-buryatia.ru/bichur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02-13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169</DocGroupLink>
    <FileTypeId xmlns="C0F95383-6584-4B58-9B8E-BFDE99FB8AAD">1</FileTypeId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BF93-0132-49DF-9734-147FDD1EC2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A4E582C5-C6DE-45F7-B8F7-58F184CE13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8B2BA8-C689-42D9-8AE0-F1DD1E17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ED876-1C7F-4263-AA03-B5053B13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97</Pages>
  <Words>34164</Words>
  <Characters>194737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Минсоцзащиты</vt:lpstr>
    </vt:vector>
  </TitlesOfParts>
  <Company>МСЗН</Company>
  <LinksUpToDate>false</LinksUpToDate>
  <CharactersWithSpaces>228445</CharactersWithSpaces>
  <SharedDoc>false</SharedDoc>
  <HLinks>
    <vt:vector size="6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mailto:mintr@mtsrrb.eastsib.ru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Минсоцзащиты</dc:title>
  <dc:creator>13-3</dc:creator>
  <cp:lastModifiedBy>Yurist1</cp:lastModifiedBy>
  <cp:revision>88</cp:revision>
  <cp:lastPrinted>2022-06-23T02:18:00Z</cp:lastPrinted>
  <dcterms:created xsi:type="dcterms:W3CDTF">2021-09-16T05:31:00Z</dcterms:created>
  <dcterms:modified xsi:type="dcterms:W3CDTF">2022-07-07T06:42:00Z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