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62D" w:rsidRDefault="0034362D" w:rsidP="003436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225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62D" w:rsidRPr="00DE53AD" w:rsidRDefault="0034362D" w:rsidP="0034362D">
      <w:pPr>
        <w:jc w:val="center"/>
        <w:rPr>
          <w:rFonts w:ascii="Times New Roman" w:hAnsi="Times New Roman" w:cs="Times New Roman"/>
          <w:sz w:val="28"/>
          <w:szCs w:val="28"/>
        </w:rPr>
      </w:pPr>
      <w:r w:rsidRPr="00DE53AD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</w:t>
      </w:r>
    </w:p>
    <w:p w:rsidR="0034362D" w:rsidRPr="00DE53AD" w:rsidRDefault="0034362D" w:rsidP="0034362D">
      <w:pPr>
        <w:jc w:val="center"/>
        <w:rPr>
          <w:rFonts w:ascii="Times New Roman" w:hAnsi="Times New Roman" w:cs="Times New Roman"/>
          <w:sz w:val="28"/>
          <w:szCs w:val="28"/>
        </w:rPr>
      </w:pPr>
      <w:r w:rsidRPr="00DE53A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34362D" w:rsidRPr="00DE53AD" w:rsidRDefault="0034362D" w:rsidP="0034362D">
      <w:pPr>
        <w:jc w:val="center"/>
        <w:rPr>
          <w:rFonts w:ascii="Times New Roman" w:hAnsi="Times New Roman" w:cs="Times New Roman"/>
          <w:sz w:val="28"/>
          <w:szCs w:val="28"/>
        </w:rPr>
      </w:pPr>
      <w:r w:rsidRPr="00DE53AD">
        <w:rPr>
          <w:rFonts w:ascii="Times New Roman" w:hAnsi="Times New Roman" w:cs="Times New Roman"/>
          <w:sz w:val="28"/>
          <w:szCs w:val="28"/>
        </w:rPr>
        <w:t>«БИЧУРСКИЙ РАЙОН» РЕСПУБЛИКИ БУРЯТИЯ</w:t>
      </w:r>
    </w:p>
    <w:p w:rsidR="0034362D" w:rsidRDefault="0034362D" w:rsidP="003436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4362D" w:rsidRDefault="0034362D" w:rsidP="0034362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Layout w:type="fixed"/>
        <w:tblLook w:val="0000" w:firstRow="0" w:lastRow="0" w:firstColumn="0" w:lastColumn="0" w:noHBand="0" w:noVBand="0"/>
      </w:tblPr>
      <w:tblGrid>
        <w:gridCol w:w="5070"/>
        <w:gridCol w:w="4783"/>
      </w:tblGrid>
      <w:tr w:rsidR="0034362D" w:rsidTr="000D7131">
        <w:tc>
          <w:tcPr>
            <w:tcW w:w="5070" w:type="dxa"/>
            <w:shd w:val="clear" w:color="auto" w:fill="auto"/>
          </w:tcPr>
          <w:p w:rsidR="0034362D" w:rsidRDefault="0034362D" w:rsidP="00D61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  <w:shd w:val="clear" w:color="auto" w:fill="auto"/>
          </w:tcPr>
          <w:p w:rsidR="0034362D" w:rsidRDefault="0034362D" w:rsidP="00D61CEB">
            <w:pPr>
              <w:jc w:val="right"/>
            </w:pPr>
          </w:p>
        </w:tc>
      </w:tr>
    </w:tbl>
    <w:p w:rsidR="0034362D" w:rsidRPr="0034362D" w:rsidRDefault="0034362D" w:rsidP="0034362D"/>
    <w:p w:rsidR="0034362D" w:rsidRPr="0034362D" w:rsidRDefault="0034362D" w:rsidP="0034362D">
      <w:pPr>
        <w:tabs>
          <w:tab w:val="left" w:pos="1740"/>
        </w:tabs>
      </w:pPr>
      <w:r>
        <w:tab/>
      </w:r>
    </w:p>
    <w:tbl>
      <w:tblPr>
        <w:tblW w:w="9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7"/>
        <w:gridCol w:w="4317"/>
      </w:tblGrid>
      <w:tr w:rsidR="0034362D" w:rsidRPr="00A24304" w:rsidTr="00D61CEB"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362D" w:rsidRPr="00A24304" w:rsidRDefault="0034362D" w:rsidP="00D61CEB">
            <w:pPr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43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34362D" w:rsidRPr="00A24304" w:rsidTr="00D61CEB">
        <w:tc>
          <w:tcPr>
            <w:tcW w:w="9364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4362D" w:rsidRPr="00A24304" w:rsidRDefault="0034362D" w:rsidP="00D61CEB">
            <w:pPr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43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отношении объектов недвижимого имущества, расположенных на территории кадастров</w:t>
            </w:r>
            <w:r w:rsidR="00EF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ых кварталов</w:t>
            </w:r>
            <w:r w:rsidRPr="00A243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(территориях нескольких смежных кадастровых кварталов):</w:t>
            </w:r>
          </w:p>
          <w:p w:rsidR="0034362D" w:rsidRPr="00A24304" w:rsidRDefault="0034362D" w:rsidP="00D61CEB">
            <w:pPr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Федерации: Республика Бурятия</w:t>
            </w:r>
            <w:r w:rsidRPr="00A243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862CA" w:rsidRDefault="0034362D" w:rsidP="005862CA">
            <w:pPr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43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поселение</w:t>
            </w:r>
            <w:r w:rsidR="00EF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5862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Бичурское</w:t>
            </w:r>
            <w:proofErr w:type="spellEnd"/>
            <w:r w:rsidR="00EF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862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243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населенный </w:t>
            </w:r>
            <w:proofErr w:type="gramStart"/>
            <w:r w:rsidRPr="00A243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пункт </w:t>
            </w:r>
            <w:r w:rsidR="005862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</w:p>
          <w:p w:rsidR="0034362D" w:rsidRPr="00A24304" w:rsidRDefault="00EF2EA8" w:rsidP="005862CA">
            <w:pPr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C036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Бичура</w:t>
            </w:r>
          </w:p>
          <w:p w:rsidR="0034362D" w:rsidRPr="00A24304" w:rsidRDefault="0034362D" w:rsidP="005862CA">
            <w:pPr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кадастровых кварталов</w:t>
            </w:r>
            <w:r w:rsidR="005862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025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03:03:050124,</w:t>
            </w:r>
            <w:r w:rsidR="00C41A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025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03:03:050166,</w:t>
            </w:r>
            <w:r w:rsidR="004D12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03:03:050167</w:t>
            </w:r>
            <w:proofErr w:type="gramEnd"/>
            <w:r w:rsidR="004D12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,03:03:050178, 03:03:050186</w:t>
            </w:r>
            <w:r w:rsidR="00EB0C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5B3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B006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муниципальным </w:t>
            </w:r>
            <w:r w:rsidRPr="00C55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06F">
              <w:rPr>
                <w:rFonts w:ascii="Times New Roman" w:hAnsi="Times New Roman" w:cs="Times New Roman"/>
                <w:sz w:val="24"/>
                <w:szCs w:val="24"/>
              </w:rPr>
              <w:t>контрактом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проведение комплексных кадастровых работ </w:t>
            </w:r>
            <w:r w:rsidRPr="00C55B3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F2EA8"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  <w:r w:rsidRPr="00C55B3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55B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0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AF2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</w:t>
            </w:r>
            <w:r w:rsidR="008E0B1E">
              <w:rPr>
                <w:rFonts w:ascii="Times New Roman" w:hAnsi="Times New Roman" w:cs="Times New Roman"/>
                <w:sz w:val="24"/>
                <w:szCs w:val="24"/>
              </w:rPr>
              <w:t>30.04.202</w:t>
            </w:r>
            <w:r w:rsidR="000E2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0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B31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EF2EA8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  <w:r w:rsidRPr="00C55B3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4304">
              <w:rPr>
                <w:rFonts w:ascii="Times New Roman" w:hAnsi="Times New Roman" w:cs="Times New Roman"/>
                <w:sz w:val="24"/>
                <w:szCs w:val="24"/>
              </w:rPr>
              <w:t> выполняются комплексные кадастровые работы.</w:t>
            </w:r>
          </w:p>
          <w:p w:rsidR="0034362D" w:rsidRPr="00A24304" w:rsidRDefault="0034362D" w:rsidP="00D61CEB">
            <w:pPr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43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Респ</w:t>
            </w:r>
            <w:r w:rsidR="000E2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ублика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Бурятия,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Бичурский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 с. Бичура, ул. Советская, 43</w:t>
            </w:r>
          </w:p>
          <w:p w:rsidR="0034362D" w:rsidRPr="00A24304" w:rsidRDefault="0034362D" w:rsidP="00EF2EA8">
            <w:pPr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43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 на официальных сайтах в информаци</w:t>
            </w:r>
            <w:r w:rsidR="00EF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онно-телекоммуникационной сети «</w:t>
            </w:r>
            <w:r w:rsidRPr="00A243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  <w:r w:rsidR="00EF2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243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EF2EA8" w:rsidRPr="00A24304" w:rsidTr="00D61CEB">
        <w:tc>
          <w:tcPr>
            <w:tcW w:w="5047" w:type="dxa"/>
            <w:tcBorders>
              <w:left w:val="single" w:sz="6" w:space="0" w:color="000000"/>
            </w:tcBorders>
            <w:hideMark/>
          </w:tcPr>
          <w:p w:rsidR="0034362D" w:rsidRPr="00A24304" w:rsidRDefault="0034362D" w:rsidP="008E0B1E">
            <w:pPr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7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МКУ Администрация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Бичурский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157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район»</w:t>
            </w:r>
          </w:p>
        </w:tc>
        <w:tc>
          <w:tcPr>
            <w:tcW w:w="4317" w:type="dxa"/>
            <w:tcBorders>
              <w:right w:val="single" w:sz="6" w:space="0" w:color="000000"/>
            </w:tcBorders>
            <w:hideMark/>
          </w:tcPr>
          <w:p w:rsidR="0034362D" w:rsidRPr="00A24304" w:rsidRDefault="00FC336E" w:rsidP="00EF2EA8">
            <w:pPr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3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egov-buryatia.ru/</w:t>
            </w:r>
            <w:proofErr w:type="spellStart"/>
            <w:r w:rsidRPr="00FC336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bichura</w:t>
            </w:r>
            <w:proofErr w:type="spellEnd"/>
          </w:p>
          <w:p w:rsidR="0034362D" w:rsidRPr="00A24304" w:rsidRDefault="0034362D" w:rsidP="00EF2EA8">
            <w:pPr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4362D" w:rsidRPr="00A24304" w:rsidRDefault="0034362D" w:rsidP="00EF2EA8">
            <w:pPr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EA8" w:rsidRPr="00A24304" w:rsidTr="00D61CEB">
        <w:tc>
          <w:tcPr>
            <w:tcW w:w="5047" w:type="dxa"/>
            <w:tcBorders>
              <w:left w:val="single" w:sz="6" w:space="0" w:color="000000"/>
            </w:tcBorders>
            <w:hideMark/>
          </w:tcPr>
          <w:p w:rsidR="0034362D" w:rsidRPr="00A24304" w:rsidRDefault="0034362D" w:rsidP="00EF2EA8">
            <w:pPr>
              <w:ind w:left="17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Министерство имущественных и земельных отношений Республики Бурятия</w:t>
            </w:r>
            <w:r w:rsidRPr="00F157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34362D" w:rsidRPr="00A24304" w:rsidRDefault="0034362D" w:rsidP="00EF2EA8">
            <w:pPr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7" w:type="dxa"/>
            <w:tcBorders>
              <w:right w:val="single" w:sz="6" w:space="0" w:color="000000"/>
            </w:tcBorders>
            <w:hideMark/>
          </w:tcPr>
          <w:p w:rsidR="0034362D" w:rsidRPr="00A24304" w:rsidRDefault="0002366C" w:rsidP="00EF2EA8">
            <w:pPr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34362D" w:rsidRPr="009C70E5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egov-buryatia.ru/</w:t>
              </w:r>
              <w:proofErr w:type="spellStart"/>
              <w:r w:rsidR="0034362D" w:rsidRPr="009C70E5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mizo</w:t>
              </w:r>
              <w:proofErr w:type="spellEnd"/>
            </w:hyperlink>
          </w:p>
          <w:p w:rsidR="0034362D" w:rsidRPr="00A24304" w:rsidRDefault="0034362D" w:rsidP="004F3387">
            <w:pPr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EA8" w:rsidRPr="00A24304" w:rsidTr="00D61CEB">
        <w:tc>
          <w:tcPr>
            <w:tcW w:w="5047" w:type="dxa"/>
            <w:tcBorders>
              <w:left w:val="single" w:sz="6" w:space="0" w:color="000000"/>
            </w:tcBorders>
            <w:hideMark/>
          </w:tcPr>
          <w:p w:rsidR="00EF2EA8" w:rsidRDefault="0034362D" w:rsidP="00EF2EA8">
            <w:pPr>
              <w:ind w:left="17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D5F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Управление Федеральной службы государственной регистрации, кадастра и картографии по Республике Бурятия</w:t>
            </w:r>
          </w:p>
          <w:p w:rsidR="0034362D" w:rsidRPr="00A24304" w:rsidRDefault="00EF2EA8" w:rsidP="00EF2EA8">
            <w:pPr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</w:tc>
        <w:tc>
          <w:tcPr>
            <w:tcW w:w="4317" w:type="dxa"/>
            <w:tcBorders>
              <w:right w:val="single" w:sz="6" w:space="0" w:color="000000"/>
            </w:tcBorders>
            <w:hideMark/>
          </w:tcPr>
          <w:p w:rsidR="0034362D" w:rsidRPr="00A24304" w:rsidRDefault="0034362D" w:rsidP="00EF2EA8">
            <w:pPr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A7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rosreestr.ru</w:t>
            </w:r>
          </w:p>
          <w:p w:rsidR="0034362D" w:rsidRPr="00A24304" w:rsidRDefault="0034362D" w:rsidP="004F3387">
            <w:pPr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62D" w:rsidRPr="00A24304" w:rsidTr="00D61CEB">
        <w:tc>
          <w:tcPr>
            <w:tcW w:w="93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2AF2" w:rsidRDefault="0034362D" w:rsidP="00EB0C9E">
            <w:pPr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43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Заседание согласительной комиссии по вопросу согласования местоположения </w:t>
            </w:r>
          </w:p>
          <w:p w:rsidR="000E2AF2" w:rsidRDefault="0034362D" w:rsidP="00EB0C9E">
            <w:pPr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43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границ земельных участков, в отношении которых проводятся </w:t>
            </w:r>
          </w:p>
          <w:p w:rsidR="0034362D" w:rsidRPr="00A24304" w:rsidRDefault="0034362D" w:rsidP="005862CA">
            <w:pPr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43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комплексные кадастровые работы на территории кадастров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A243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EB0C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E2AF2" w:rsidRPr="000E2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03:03:050124,</w:t>
            </w:r>
            <w:r w:rsidR="003A56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2AF2" w:rsidRPr="000E2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03:03:050166,</w:t>
            </w:r>
            <w:r w:rsidR="00C41A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2AF2" w:rsidRPr="000E2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03:03:050167,</w:t>
            </w:r>
            <w:r w:rsidR="003A56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2AF2" w:rsidRPr="000E2A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03:03:050178, 03:03:050186</w:t>
            </w:r>
            <w:r w:rsidRPr="00A243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43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состоится по адресу: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</w:t>
            </w:r>
            <w:r w:rsidR="003A56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ублика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Бурятия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Бичурский район, с. Бичура, ул. Советская, 43</w:t>
            </w:r>
          </w:p>
          <w:p w:rsidR="0034362D" w:rsidRPr="00A24304" w:rsidRDefault="00EF2EA8" w:rsidP="00D61CEB">
            <w:pPr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A56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06» августа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34362D" w:rsidRPr="00A243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в </w:t>
            </w:r>
            <w:r w:rsidR="00343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4362D" w:rsidRPr="00A243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часов </w:t>
            </w:r>
            <w:r w:rsidR="003436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34362D" w:rsidRPr="00A243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минут.</w:t>
            </w:r>
          </w:p>
          <w:p w:rsidR="0034362D" w:rsidRPr="00A24304" w:rsidRDefault="0034362D" w:rsidP="00D61CEB">
            <w:pPr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43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34362D" w:rsidRPr="00A24304" w:rsidRDefault="0034362D" w:rsidP="00D61CEB">
            <w:pPr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43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  <w:p w:rsidR="0034362D" w:rsidRPr="00A24304" w:rsidRDefault="0034362D" w:rsidP="00D61CEB">
            <w:pPr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 «</w:t>
            </w:r>
            <w:r w:rsidR="00B87A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B87A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="00950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  <w:r w:rsidR="006B04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0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 «</w:t>
            </w:r>
            <w:r w:rsidR="00B87A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B87A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сентября </w:t>
            </w:r>
            <w:r w:rsidR="009509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A243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 и</w:t>
            </w:r>
          </w:p>
          <w:p w:rsidR="0034362D" w:rsidRPr="00A24304" w:rsidRDefault="0034362D" w:rsidP="00D61CEB">
            <w:pPr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43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Возражения оформляются в соответствии с </w:t>
            </w:r>
            <w:hyperlink r:id="rId6" w:anchor="block_149" w:history="1">
              <w:r w:rsidRPr="00A24304">
                <w:rPr>
                  <w:rFonts w:ascii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частью 15 статьи 42.10</w:t>
              </w:r>
            </w:hyperlink>
            <w:r w:rsidRPr="00A243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Федерального закона от 24 июля 2007 г. N 221-ФЗ "О государственном кадастре недвижимости" 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наличии),</w:t>
            </w:r>
          </w:p>
          <w:p w:rsidR="0034362D" w:rsidRPr="00A24304" w:rsidRDefault="0034362D" w:rsidP="00D61CEB">
            <w:pPr>
              <w:ind w:left="17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43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C82ED6" w:rsidRDefault="00C82ED6" w:rsidP="0034362D">
      <w:pPr>
        <w:tabs>
          <w:tab w:val="left" w:pos="1740"/>
        </w:tabs>
      </w:pPr>
    </w:p>
    <w:p w:rsidR="00726D77" w:rsidRDefault="00726D77" w:rsidP="0034362D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26D77" w:rsidRDefault="00726D77" w:rsidP="0034362D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26D77" w:rsidRDefault="00726D77" w:rsidP="0034362D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726D77" w:rsidRPr="00726D77" w:rsidRDefault="00726D77" w:rsidP="00EF2EA8">
      <w:pPr>
        <w:tabs>
          <w:tab w:val="left" w:pos="1740"/>
          <w:tab w:val="left" w:pos="712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26D77" w:rsidRPr="00726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2D"/>
    <w:rsid w:val="0002366C"/>
    <w:rsid w:val="00033591"/>
    <w:rsid w:val="000D7131"/>
    <w:rsid w:val="000E2AF2"/>
    <w:rsid w:val="001606A7"/>
    <w:rsid w:val="0034362D"/>
    <w:rsid w:val="003A569D"/>
    <w:rsid w:val="003B006F"/>
    <w:rsid w:val="004C5681"/>
    <w:rsid w:val="004D12F0"/>
    <w:rsid w:val="004D27A5"/>
    <w:rsid w:val="004F3387"/>
    <w:rsid w:val="0050256C"/>
    <w:rsid w:val="005862CA"/>
    <w:rsid w:val="00686CF8"/>
    <w:rsid w:val="006B0417"/>
    <w:rsid w:val="006B68A4"/>
    <w:rsid w:val="00726D77"/>
    <w:rsid w:val="007A5D6B"/>
    <w:rsid w:val="008E0B1E"/>
    <w:rsid w:val="009509B8"/>
    <w:rsid w:val="009F709F"/>
    <w:rsid w:val="00B87A54"/>
    <w:rsid w:val="00C0368C"/>
    <w:rsid w:val="00C41A6B"/>
    <w:rsid w:val="00C82ED6"/>
    <w:rsid w:val="00D73609"/>
    <w:rsid w:val="00EB0C9E"/>
    <w:rsid w:val="00EF2EA8"/>
    <w:rsid w:val="00F4621C"/>
    <w:rsid w:val="00FC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4510E-EB2C-4879-94D9-748E8426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AF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4362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36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62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3436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54874/09b49a6c83ffcd64d6ad8d2e4a1483df/" TargetMode="External"/><Relationship Id="rId5" Type="http://schemas.openxmlformats.org/officeDocument/2006/relationships/hyperlink" Target="http://egov-buryatia.ru/miz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Ulyana</dc:creator>
  <cp:lastModifiedBy>User Windows</cp:lastModifiedBy>
  <cp:revision>13</cp:revision>
  <cp:lastPrinted>2021-07-21T00:57:00Z</cp:lastPrinted>
  <dcterms:created xsi:type="dcterms:W3CDTF">2020-10-20T09:22:00Z</dcterms:created>
  <dcterms:modified xsi:type="dcterms:W3CDTF">2021-07-21T00:57:00Z</dcterms:modified>
</cp:coreProperties>
</file>