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BC" w:rsidRDefault="005340BC" w:rsidP="005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</w:p>
    <w:p w:rsidR="005340BC" w:rsidRDefault="005340BC" w:rsidP="005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0BC" w:rsidRDefault="005340BC" w:rsidP="005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рассмотрения заявок на участие в конкурсе на право осуществления</w:t>
      </w:r>
    </w:p>
    <w:p w:rsidR="005340BC" w:rsidRDefault="005340BC" w:rsidP="005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перевозок пассажиров и багажа </w:t>
      </w:r>
      <w:proofErr w:type="gramStart"/>
      <w:r>
        <w:rPr>
          <w:rFonts w:ascii="Times New Roman" w:hAnsi="Times New Roman"/>
          <w:b/>
          <w:sz w:val="28"/>
          <w:szCs w:val="28"/>
        </w:rPr>
        <w:t>автомобильным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пассажирским</w:t>
      </w:r>
    </w:p>
    <w:p w:rsidR="005340BC" w:rsidRDefault="005340BC" w:rsidP="005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транспортом </w:t>
      </w:r>
      <w:r w:rsidR="00AA189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регулярным муниципальным маршрутам (одним лотом) № 10 «Автовокзал-улица Коммунистическая», № 11 «Автовокзал-улица Калинина – пос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ахарный Завод»</w:t>
      </w:r>
    </w:p>
    <w:p w:rsidR="005340BC" w:rsidRDefault="005340BC" w:rsidP="005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0BC" w:rsidRDefault="005340BC" w:rsidP="0053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ичура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30</w:t>
      </w:r>
      <w:r>
        <w:rPr>
          <w:rFonts w:ascii="Times New Roman" w:hAnsi="Times New Roman"/>
          <w:color w:val="000000"/>
          <w:sz w:val="28"/>
          <w:szCs w:val="28"/>
        </w:rPr>
        <w:t>.10.2015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340BC" w:rsidRPr="00DF21D8" w:rsidRDefault="005340BC" w:rsidP="0053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№43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DF21D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14 час. 00 мин.</w:t>
      </w:r>
    </w:p>
    <w:p w:rsidR="005340BC" w:rsidRPr="00DF21D8" w:rsidRDefault="005340BC" w:rsidP="0053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0BC" w:rsidRDefault="005340BC" w:rsidP="005340B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</w:p>
    <w:p w:rsidR="005340BC" w:rsidRDefault="005340BC" w:rsidP="00534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Солбон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Дылгырович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руководителя администрации МО «Бичурский район» по инфраструктуре - председатель конкурсной комиссии;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конкурсной комиссии: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Савельева М.П.- заместитель руководителя администрации МО «Бичурский район» по финансово-экономическим вопросам – заместитель председателя конкурсной комиссии;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Малыгин А.К. – юрист Администрации МО «Бичурский район»; 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Титова В.Г. – консультант по муниципальным закупкам Администрации МО «Бичурский район»;</w:t>
      </w:r>
    </w:p>
    <w:p w:rsidR="005340BC" w:rsidRDefault="005340BC" w:rsidP="00534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Асланян А.О.- государственный инспектор дорожного надзора ОГИБДД 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Бичурскому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району; </w:t>
      </w:r>
    </w:p>
    <w:p w:rsidR="005340BC" w:rsidRDefault="005340BC" w:rsidP="00534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Федотова В.Ф. – Директор ООО «Дорожно-строительное управление»;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Тюрюханов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Бичурское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Смолин В.В. -  главный специалист сектора землепользования Администрации МО «Бичурский район» - секретарь конкурсной комиссии.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конкурсной комиссии входит 8 членов. Заседание проводится в присутствии 8 членов комиссии. Комиссия в принятии решений правомочна.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40BC" w:rsidRDefault="005340BC" w:rsidP="005340B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 Заседание комиссии проводится по следующим предметам конкурса: рассмотрение заявки на участие в конкурсе на право транспортного обслуживания населения автомобильным пассажирским транспортом по регулярным муниципальным маршрутам (одним лотом) № 10 «Автовокзал-улица Коммунистическая», № 11 «Автовокзал-улица Калинина – пос.Сахарный Завод»;</w:t>
      </w:r>
    </w:p>
    <w:p w:rsidR="005340BC" w:rsidRDefault="005340BC" w:rsidP="005340BC">
      <w:pPr>
        <w:pStyle w:val="a3"/>
        <w:ind w:firstLine="567"/>
        <w:rPr>
          <w:sz w:val="28"/>
          <w:szCs w:val="28"/>
        </w:rPr>
      </w:pP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процедуру рассмотрения заявок представлена одна заявка: регистрационный номер заявки № 1, дата поступления: 28.09.2015 в 13 час. 30 мин., сведения о претенденте: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Фурманов Александр Анатольевич, место нахождения 671360, Республика </w:t>
      </w:r>
      <w:r>
        <w:rPr>
          <w:rFonts w:ascii="Times New Roman" w:hAnsi="Times New Roman"/>
          <w:sz w:val="28"/>
          <w:szCs w:val="28"/>
        </w:rPr>
        <w:lastRenderedPageBreak/>
        <w:t xml:space="preserve">Бурятия, Бичурский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Бичура</w:t>
      </w:r>
      <w:proofErr w:type="gramEnd"/>
      <w:r>
        <w:rPr>
          <w:rFonts w:ascii="Times New Roman" w:hAnsi="Times New Roman"/>
          <w:sz w:val="28"/>
          <w:szCs w:val="28"/>
        </w:rPr>
        <w:t>, ул. Афанасьева, 72, ОГРН 304031402900022.</w:t>
      </w: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Конкурсная комиссия рассмотрела представленную заявку на участие в конкурсе на соответствие требованиям, установленным конкурсной документацией и соответствие претендентов требованиям Положения о порядке проведения конкурса на право транспортного обслуживания населения – осуществления пассажирских перевозок автомобильным транспортом по маршрутам регулярных пассажирских перевозок в муниципальном сообщении на территории МО «Бичурский район», утвержденного Постановлением Администрации МО «Бичурский район» от 17.08.2015г. №34 (далее – Положение).</w:t>
      </w:r>
      <w:proofErr w:type="gramEnd"/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рассмотрения заявки приведен в таблице.</w:t>
      </w: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902" w:type="pct"/>
        <w:tblLayout w:type="fixed"/>
        <w:tblLook w:val="04A0"/>
      </w:tblPr>
      <w:tblGrid>
        <w:gridCol w:w="535"/>
        <w:gridCol w:w="7011"/>
        <w:gridCol w:w="1837"/>
      </w:tblGrid>
      <w:tr w:rsidR="005340BC" w:rsidTr="00DF21D8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Наименование документа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Отметка о наличии</w:t>
            </w:r>
          </w:p>
        </w:tc>
      </w:tr>
      <w:tr w:rsidR="005340BC" w:rsidTr="00DF21D8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на участие в конкурсе в соответствии с формой, указанной в конкурсной документации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DF21D8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Перечень автотранспортных средств, заявляемых к осуществлению пассажирских перевозок по лотам конкурса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DF21D8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свидетельств о регистрации автотранспортных средств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DF21D8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паспортов транспортных средств, имеющих соответствующую запись в графе «Одобрение типа транспортного средства»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DF21D8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документов о прохождении технического осмотра транспортных средств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DF21D8">
        <w:trPr>
          <w:trHeight w:val="6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 лицензии претендента на участие в конкурсе на право осуществления деятельности по перевозке пассажиров в междугороднем сообщении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DF21D8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 w:rsidP="00DF21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лицензий и приложений к ним или копии лицензионных карточек на транспортные </w:t>
            </w:r>
            <w:r w:rsidRPr="00DF21D8">
              <w:rPr>
                <w:rFonts w:ascii="Times New Roman" w:hAnsi="Times New Roman"/>
                <w:color w:val="000000"/>
              </w:rPr>
              <w:t>средства, заявляемые к осуществлению пассажиров по маршрут</w:t>
            </w:r>
            <w:r w:rsidR="00DF21D8">
              <w:rPr>
                <w:rFonts w:ascii="Times New Roman" w:hAnsi="Times New Roman"/>
                <w:color w:val="000000"/>
              </w:rPr>
              <w:t>ам</w:t>
            </w:r>
            <w:r w:rsidRPr="00DF21D8">
              <w:rPr>
                <w:rFonts w:ascii="Times New Roman" w:hAnsi="Times New Roman"/>
                <w:color w:val="000000"/>
              </w:rPr>
              <w:t xml:space="preserve"> </w:t>
            </w:r>
            <w:r w:rsidR="00DF21D8" w:rsidRPr="00DF21D8">
              <w:rPr>
                <w:rFonts w:ascii="Times New Roman" w:hAnsi="Times New Roman"/>
              </w:rPr>
              <w:t>«Автовокзал-улица Коммунистическая», «Автовокзал-улица Калинина – пос</w:t>
            </w:r>
            <w:proofErr w:type="gramStart"/>
            <w:r w:rsidR="00DF21D8" w:rsidRPr="00DF21D8">
              <w:rPr>
                <w:rFonts w:ascii="Times New Roman" w:hAnsi="Times New Roman"/>
              </w:rPr>
              <w:t>.С</w:t>
            </w:r>
            <w:proofErr w:type="gramEnd"/>
            <w:r w:rsidR="00DF21D8" w:rsidRPr="00DF21D8">
              <w:rPr>
                <w:rFonts w:ascii="Times New Roman" w:hAnsi="Times New Roman"/>
              </w:rPr>
              <w:t xml:space="preserve">ахарный Завод» </w:t>
            </w:r>
            <w:r w:rsidRPr="00DF21D8">
              <w:rPr>
                <w:rFonts w:ascii="Times New Roman" w:hAnsi="Times New Roman"/>
                <w:color w:val="000000"/>
              </w:rPr>
              <w:t>в м</w:t>
            </w:r>
            <w:r w:rsidR="00DF21D8">
              <w:rPr>
                <w:rFonts w:ascii="Times New Roman" w:hAnsi="Times New Roman"/>
                <w:color w:val="000000"/>
              </w:rPr>
              <w:t>униципальном</w:t>
            </w:r>
            <w:r w:rsidRPr="00DF21D8">
              <w:rPr>
                <w:rFonts w:ascii="Times New Roman" w:hAnsi="Times New Roman"/>
                <w:color w:val="000000"/>
              </w:rPr>
              <w:t xml:space="preserve"> сообщении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DF21D8">
        <w:trPr>
          <w:trHeight w:val="12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договоров о совместной деятельности между претендентом и юридическими лицами, индивидуальными  предпринимателями (заключенные не позднее 3-х месяцев со дня начала конкурса), в случае,  если привлекаются транспортные средства, лицензии на которые выданы не претенденту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требуются</w:t>
            </w:r>
          </w:p>
        </w:tc>
      </w:tr>
      <w:tr w:rsidR="005340BC" w:rsidTr="00DF21D8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Список водителей, заявляемых для осуществления пассажирских перевозок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DF21D8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водительских удостоверений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DF21D8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документов, подтверждающих стаж работы водителей по категории "Д"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DF21D8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Опись представленных документов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</w:tbl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основании пунктов 5.6-5.10 Положения, по итогам рассмотрения заявки на участие в конкурсе на право транспортного обслуживания населения автомобильным пассажирским транспортом регулярным муниципальным маршрутам (одним лотом) № 10 «Автовокзал-улица Коммунистическая», № 11 «Автовокзал-улица Калинина – 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ахарный </w:t>
      </w:r>
      <w:r>
        <w:rPr>
          <w:rFonts w:ascii="Times New Roman" w:hAnsi="Times New Roman"/>
          <w:sz w:val="28"/>
          <w:szCs w:val="28"/>
        </w:rPr>
        <w:lastRenderedPageBreak/>
        <w:t>Завод»</w:t>
      </w:r>
      <w:r>
        <w:rPr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путем голосования, решено допустить ИП Фурманова А.А. к участию в конкурсе.</w:t>
      </w: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3404"/>
        <w:gridCol w:w="1621"/>
        <w:gridCol w:w="1641"/>
        <w:gridCol w:w="1418"/>
      </w:tblGrid>
      <w:tr w:rsidR="005340BC" w:rsidTr="005340BC">
        <w:trPr>
          <w:trHeight w:val="10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участию в конкурсе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 допуска к участию в конкурсе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5340BC" w:rsidTr="00534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голосов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340BC" w:rsidRDefault="005340BC" w:rsidP="0053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основании подпункта 4 пункта 7.1. Положения конкурс на право транспортного обслуживания населения автомобильным пассажирским транспортом по регулярным муниципальным маршрутам (одним лотом) № 10 «Автовокзал-улица Коммунистическая», № 11 «Автовокзал-улица Калинина – 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ахарный Завод»</w:t>
      </w:r>
      <w:r w:rsidR="00AE38FA"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решено признать несостоявшимся.</w:t>
      </w: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основании пункта 7.2. Положения в связи с тем, что заявка, представленная ИП Фурманов А.А.</w:t>
      </w:r>
      <w:r w:rsidR="00AE38FA" w:rsidRPr="00AE38FA">
        <w:rPr>
          <w:rFonts w:ascii="Times New Roman" w:hAnsi="Times New Roman"/>
          <w:sz w:val="28"/>
          <w:szCs w:val="28"/>
        </w:rPr>
        <w:t xml:space="preserve"> </w:t>
      </w:r>
      <w:r w:rsidR="00AE38FA">
        <w:rPr>
          <w:rFonts w:ascii="Times New Roman" w:hAnsi="Times New Roman"/>
          <w:sz w:val="28"/>
          <w:szCs w:val="28"/>
        </w:rPr>
        <w:t>единственная</w:t>
      </w:r>
      <w:r>
        <w:rPr>
          <w:rFonts w:ascii="Times New Roman" w:hAnsi="Times New Roman"/>
          <w:sz w:val="28"/>
          <w:szCs w:val="28"/>
        </w:rPr>
        <w:t>, соответствует требованиям конкурсной документации</w:t>
      </w:r>
      <w:r w:rsidR="00B15F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«Бичурский район» заключить договор на право транспортного обслуживания населения по регулярным муниципальным маршрутам (одним лотом) № 10 «Автовокзал-улица Коммунистическая», № 11 «Автовокзал-улица Калинина – 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ахарный Завод».</w:t>
      </w:r>
    </w:p>
    <w:p w:rsidR="00AA1891" w:rsidRDefault="00AA1891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EFF" w:rsidRDefault="00603EFF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_______________________ С.Д. </w:t>
      </w:r>
      <w:proofErr w:type="spellStart"/>
      <w:r>
        <w:rPr>
          <w:rFonts w:ascii="Times New Roman" w:hAnsi="Times New Roman"/>
          <w:sz w:val="28"/>
          <w:szCs w:val="28"/>
        </w:rPr>
        <w:t>Раднаев</w:t>
      </w:r>
      <w:proofErr w:type="spellEnd"/>
    </w:p>
    <w:p w:rsidR="00603EFF" w:rsidRDefault="00603EFF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EFF" w:rsidRDefault="00603EFF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конкурсной комиссии:  </w:t>
      </w:r>
    </w:p>
    <w:p w:rsidR="00603EFF" w:rsidRDefault="00603EFF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М.П. Савельева</w:t>
      </w: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А.К. Малыгин</w:t>
      </w: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В.Г. Титова</w:t>
      </w: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___________________А.О. Асланян</w:t>
      </w: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___________________В.Ф. Федотова</w:t>
      </w: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В.В. </w:t>
      </w:r>
      <w:proofErr w:type="spellStart"/>
      <w:r>
        <w:rPr>
          <w:rFonts w:ascii="Times New Roman" w:hAnsi="Times New Roman"/>
          <w:sz w:val="28"/>
          <w:szCs w:val="28"/>
        </w:rPr>
        <w:t>Тюрюханов</w:t>
      </w:r>
      <w:proofErr w:type="spellEnd"/>
    </w:p>
    <w:p w:rsidR="00603EFF" w:rsidRP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В.В. Смолин</w:t>
      </w:r>
    </w:p>
    <w:sectPr w:rsidR="00603EFF" w:rsidRPr="00603EFF" w:rsidSect="00D9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0BC"/>
    <w:rsid w:val="005340BC"/>
    <w:rsid w:val="00603EFF"/>
    <w:rsid w:val="0092798C"/>
    <w:rsid w:val="00AA1891"/>
    <w:rsid w:val="00AE38FA"/>
    <w:rsid w:val="00B15FB6"/>
    <w:rsid w:val="00D94829"/>
    <w:rsid w:val="00DF21D8"/>
    <w:rsid w:val="00F0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40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34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877</Words>
  <Characters>4999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</dc:creator>
  <cp:keywords/>
  <dc:description/>
  <cp:lastModifiedBy>Смолин</cp:lastModifiedBy>
  <cp:revision>9</cp:revision>
  <cp:lastPrinted>2015-10-30T01:09:00Z</cp:lastPrinted>
  <dcterms:created xsi:type="dcterms:W3CDTF">2015-10-20T08:08:00Z</dcterms:created>
  <dcterms:modified xsi:type="dcterms:W3CDTF">2015-10-30T01:12:00Z</dcterms:modified>
</cp:coreProperties>
</file>