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A5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54E008" wp14:editId="232357C4">
            <wp:extent cx="647700" cy="975360"/>
            <wp:effectExtent l="0" t="0" r="0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218">
        <w:rPr>
          <w:rFonts w:ascii="Times New Roman" w:hAnsi="Times New Roman" w:cs="Times New Roman"/>
          <w:b/>
          <w:sz w:val="28"/>
          <w:szCs w:val="28"/>
        </w:rPr>
        <w:t>РЕСПУБЛИКА БУРЯТИЯ</w:t>
      </w:r>
    </w:p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1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633B2" w:rsidRPr="00BA5218" w:rsidRDefault="00A633B2" w:rsidP="00A633B2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18">
        <w:rPr>
          <w:rFonts w:ascii="Times New Roman" w:hAnsi="Times New Roman" w:cs="Times New Roman"/>
          <w:b/>
          <w:sz w:val="28"/>
          <w:szCs w:val="28"/>
        </w:rPr>
        <w:t xml:space="preserve">«БИЧУРСКИЙ РАЙОН» </w:t>
      </w:r>
    </w:p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 w:hanging="142"/>
        <w:rPr>
          <w:rFonts w:ascii="Times New Roman" w:hAnsi="Times New Roman" w:cs="Times New Roman"/>
          <w:sz w:val="28"/>
          <w:szCs w:val="28"/>
        </w:rPr>
      </w:pPr>
      <w:r w:rsidRPr="00BA5218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7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5218">
        <w:rPr>
          <w:rFonts w:ascii="Times New Roman" w:hAnsi="Times New Roman" w:cs="Times New Roman"/>
          <w:sz w:val="28"/>
          <w:szCs w:val="28"/>
        </w:rPr>
        <w:t xml:space="preserve">»  </w:t>
      </w:r>
      <w:r w:rsidR="00BF5736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21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521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A5218">
        <w:rPr>
          <w:rFonts w:ascii="Times New Roman" w:hAnsi="Times New Roman" w:cs="Times New Roman"/>
          <w:sz w:val="28"/>
          <w:szCs w:val="28"/>
        </w:rPr>
        <w:tab/>
      </w:r>
      <w:r w:rsidRPr="00BA5218">
        <w:rPr>
          <w:rFonts w:ascii="Times New Roman" w:hAnsi="Times New Roman" w:cs="Times New Roman"/>
          <w:sz w:val="28"/>
          <w:szCs w:val="28"/>
        </w:rPr>
        <w:tab/>
      </w:r>
      <w:r w:rsidRPr="00BA5218">
        <w:rPr>
          <w:rFonts w:ascii="Times New Roman" w:hAnsi="Times New Roman" w:cs="Times New Roman"/>
          <w:sz w:val="28"/>
          <w:szCs w:val="28"/>
        </w:rPr>
        <w:tab/>
      </w:r>
      <w:r w:rsidRPr="00BA5218">
        <w:rPr>
          <w:rFonts w:ascii="Times New Roman" w:hAnsi="Times New Roman" w:cs="Times New Roman"/>
          <w:sz w:val="28"/>
          <w:szCs w:val="28"/>
        </w:rPr>
        <w:tab/>
      </w:r>
      <w:r w:rsidRPr="00BA5218">
        <w:rPr>
          <w:rFonts w:ascii="Times New Roman" w:hAnsi="Times New Roman" w:cs="Times New Roman"/>
          <w:sz w:val="28"/>
          <w:szCs w:val="28"/>
        </w:rPr>
        <w:tab/>
      </w:r>
      <w:r w:rsidRPr="00BA5218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5736">
        <w:rPr>
          <w:rFonts w:ascii="Times New Roman" w:hAnsi="Times New Roman" w:cs="Times New Roman"/>
          <w:sz w:val="28"/>
          <w:szCs w:val="28"/>
        </w:rPr>
        <w:t>202</w:t>
      </w:r>
    </w:p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BA52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5218">
        <w:rPr>
          <w:rFonts w:ascii="Times New Roman" w:hAnsi="Times New Roman" w:cs="Times New Roman"/>
          <w:sz w:val="28"/>
          <w:szCs w:val="28"/>
        </w:rPr>
        <w:t>. Бичура</w:t>
      </w:r>
    </w:p>
    <w:p w:rsidR="00A633B2" w:rsidRDefault="00A633B2" w:rsidP="00A633B2">
      <w:pPr>
        <w:shd w:val="clear" w:color="auto" w:fill="FFFFFF" w:themeFill="background1"/>
        <w:spacing w:after="0" w:line="240" w:lineRule="auto"/>
        <w:ind w:left="851" w:right="-7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B2" w:rsidRDefault="00A633B2" w:rsidP="00A633B2">
      <w:pPr>
        <w:shd w:val="clear" w:color="auto" w:fill="FFFFFF" w:themeFill="background1"/>
        <w:spacing w:after="0" w:line="240" w:lineRule="auto"/>
        <w:ind w:left="851" w:right="-7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633B2" w:rsidRDefault="00A633B2" w:rsidP="00A633B2">
      <w:pPr>
        <w:shd w:val="clear" w:color="auto" w:fill="FFFFFF" w:themeFill="background1"/>
        <w:spacing w:after="0" w:line="240" w:lineRule="auto"/>
        <w:ind w:left="851" w:right="-7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3B2" w:rsidRDefault="00A633B2" w:rsidP="00A633B2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ПЕРЕХОДА НА ПРЕДОСТАВЛЕНИЕ В ЭЛЕКТРОННОЙ ФОРМЕ МУНИЦИПАЛЬНЫХ УСЛУГ (ФУНКЦИЙ)  АДМИНИСТРАЦИ</w:t>
      </w:r>
      <w:r w:rsidR="002A677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«БИЧУРСКИЙ РАЙОН»</w:t>
      </w:r>
    </w:p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B2" w:rsidRDefault="00A633B2" w:rsidP="00A633B2">
      <w:pPr>
        <w:shd w:val="clear" w:color="auto" w:fill="FFFFFF" w:themeFill="background1"/>
        <w:spacing w:after="0" w:line="240" w:lineRule="auto"/>
        <w:ind w:left="851" w:right="-711"/>
        <w:jc w:val="both"/>
        <w:rPr>
          <w:rFonts w:ascii="Times New Roman" w:hAnsi="Times New Roman" w:cs="Times New Roman"/>
          <w:sz w:val="28"/>
          <w:szCs w:val="28"/>
        </w:rPr>
      </w:pPr>
      <w:r w:rsidRPr="00BA5218">
        <w:rPr>
          <w:rFonts w:ascii="Times New Roman" w:hAnsi="Times New Roman" w:cs="Times New Roman"/>
          <w:sz w:val="28"/>
          <w:szCs w:val="28"/>
        </w:rPr>
        <w:tab/>
      </w:r>
    </w:p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BA521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Бурятия</w:t>
      </w:r>
      <w:r w:rsidRPr="00BA521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14.05.2012 г. </w:t>
      </w:r>
      <w:r w:rsidRPr="00BA521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276 (в ред.  от 28.01.2013 г. № 24)</w:t>
      </w:r>
      <w:r w:rsidRPr="00BA521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планов перехода на предоставление в электронном виде государственных, муниципальных услуг (функций)</w:t>
      </w:r>
      <w:r w:rsidRPr="00BA5218">
        <w:rPr>
          <w:rFonts w:ascii="Times New Roman" w:hAnsi="Times New Roman" w:cs="Times New Roman"/>
          <w:sz w:val="28"/>
          <w:szCs w:val="28"/>
        </w:rPr>
        <w:t xml:space="preserve">» </w:t>
      </w:r>
      <w:r w:rsidR="002A677D">
        <w:rPr>
          <w:rFonts w:ascii="Times New Roman" w:hAnsi="Times New Roman" w:cs="Times New Roman"/>
          <w:sz w:val="28"/>
          <w:szCs w:val="28"/>
        </w:rPr>
        <w:t xml:space="preserve">Администрация МО «Бичурский район» </w:t>
      </w: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2A677D">
        <w:rPr>
          <w:rFonts w:ascii="Times New Roman" w:hAnsi="Times New Roman" w:cs="Times New Roman"/>
          <w:sz w:val="28"/>
          <w:szCs w:val="28"/>
        </w:rPr>
        <w:t>ет</w:t>
      </w:r>
      <w:r w:rsidRPr="00BA5218">
        <w:rPr>
          <w:rFonts w:ascii="Times New Roman" w:hAnsi="Times New Roman" w:cs="Times New Roman"/>
          <w:sz w:val="28"/>
          <w:szCs w:val="28"/>
        </w:rPr>
        <w:t>:</w:t>
      </w:r>
    </w:p>
    <w:p w:rsidR="00A633B2" w:rsidRDefault="00A633B2" w:rsidP="00A633B2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851"/>
          <w:tab w:val="left" w:pos="1134"/>
        </w:tabs>
        <w:ind w:left="851" w:right="-711" w:firstLine="709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Утвердить  План перехода на предоставление в электронном виде муниципальных услуг (функций) согласно приложению к настоящему постановлению.</w:t>
      </w:r>
    </w:p>
    <w:p w:rsidR="00A633B2" w:rsidRDefault="00A633B2" w:rsidP="00A633B2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851"/>
          <w:tab w:val="left" w:pos="1134"/>
        </w:tabs>
        <w:ind w:left="851" w:right="-711" w:firstLine="709"/>
        <w:contextualSpacing w:val="0"/>
        <w:jc w:val="both"/>
        <w:rPr>
          <w:rFonts w:cs="Times New Roman"/>
          <w:szCs w:val="28"/>
        </w:rPr>
      </w:pPr>
      <w:r w:rsidRPr="00BA5218">
        <w:rPr>
          <w:rFonts w:cs="Times New Roman"/>
          <w:szCs w:val="28"/>
        </w:rPr>
        <w:t xml:space="preserve">Настоящее </w:t>
      </w:r>
      <w:r>
        <w:rPr>
          <w:rFonts w:cs="Times New Roman"/>
          <w:szCs w:val="28"/>
        </w:rPr>
        <w:t>постановление</w:t>
      </w:r>
      <w:r w:rsidRPr="00BA5218">
        <w:rPr>
          <w:rFonts w:cs="Times New Roman"/>
          <w:szCs w:val="28"/>
        </w:rPr>
        <w:t xml:space="preserve"> вступает в силу </w:t>
      </w:r>
      <w:r>
        <w:rPr>
          <w:rFonts w:cs="Times New Roman"/>
          <w:szCs w:val="28"/>
        </w:rPr>
        <w:t>с момента официального обнародования на информационном стенде Администрации Муниципального образования «Бичурский район»</w:t>
      </w:r>
      <w:r w:rsidRPr="00BA5218">
        <w:rPr>
          <w:rFonts w:cs="Times New Roman"/>
          <w:szCs w:val="28"/>
        </w:rPr>
        <w:t>.</w:t>
      </w:r>
    </w:p>
    <w:p w:rsidR="00A633B2" w:rsidRPr="00BA5218" w:rsidRDefault="00A633B2" w:rsidP="00A633B2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851"/>
          <w:tab w:val="left" w:pos="1134"/>
        </w:tabs>
        <w:ind w:left="851" w:right="-711" w:firstLine="709"/>
        <w:contextualSpacing w:val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 настоящего постановления возложить на заместителя руководителя Администрации МО «Бичурский район» по финансово-экономическим вопросам.</w:t>
      </w:r>
    </w:p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/>
        <w:rPr>
          <w:rFonts w:ascii="Times New Roman" w:hAnsi="Times New Roman" w:cs="Times New Roman"/>
          <w:sz w:val="28"/>
          <w:szCs w:val="28"/>
        </w:rPr>
      </w:pPr>
    </w:p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/>
        <w:rPr>
          <w:rFonts w:ascii="Times New Roman" w:hAnsi="Times New Roman" w:cs="Times New Roman"/>
          <w:sz w:val="28"/>
          <w:szCs w:val="28"/>
        </w:rPr>
      </w:pPr>
    </w:p>
    <w:p w:rsidR="00A633B2" w:rsidRDefault="00A633B2" w:rsidP="00A633B2">
      <w:pPr>
        <w:shd w:val="clear" w:color="auto" w:fill="FFFFFF" w:themeFill="background1"/>
        <w:spacing w:after="0" w:line="240" w:lineRule="auto"/>
        <w:ind w:left="851" w:right="-711"/>
        <w:rPr>
          <w:rFonts w:ascii="Times New Roman" w:hAnsi="Times New Roman" w:cs="Times New Roman"/>
          <w:b/>
          <w:sz w:val="28"/>
          <w:szCs w:val="28"/>
        </w:rPr>
      </w:pPr>
    </w:p>
    <w:p w:rsidR="00A633B2" w:rsidRPr="00BA5218" w:rsidRDefault="00A633B2" w:rsidP="00A633B2">
      <w:pPr>
        <w:shd w:val="clear" w:color="auto" w:fill="FFFFFF" w:themeFill="background1"/>
        <w:spacing w:after="0" w:line="240" w:lineRule="auto"/>
        <w:ind w:left="851" w:right="-711"/>
        <w:rPr>
          <w:rFonts w:ascii="Times New Roman" w:hAnsi="Times New Roman" w:cs="Times New Roman"/>
          <w:b/>
          <w:sz w:val="28"/>
          <w:szCs w:val="28"/>
        </w:rPr>
      </w:pPr>
      <w:r w:rsidRPr="00BA521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МО «Бичурский район»</w:t>
      </w:r>
      <w:r w:rsidRPr="00BA5218">
        <w:rPr>
          <w:rFonts w:ascii="Times New Roman" w:hAnsi="Times New Roman" w:cs="Times New Roman"/>
          <w:b/>
          <w:sz w:val="28"/>
          <w:szCs w:val="28"/>
        </w:rPr>
        <w:tab/>
      </w:r>
      <w:r w:rsidRPr="00BA5218">
        <w:rPr>
          <w:rFonts w:ascii="Times New Roman" w:hAnsi="Times New Roman" w:cs="Times New Roman"/>
          <w:b/>
          <w:sz w:val="28"/>
          <w:szCs w:val="28"/>
        </w:rPr>
        <w:tab/>
      </w:r>
      <w:r w:rsidRPr="00BA5218">
        <w:rPr>
          <w:rFonts w:ascii="Times New Roman" w:hAnsi="Times New Roman" w:cs="Times New Roman"/>
          <w:b/>
          <w:sz w:val="28"/>
          <w:szCs w:val="28"/>
        </w:rPr>
        <w:tab/>
      </w:r>
      <w:r w:rsidRPr="00BA521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В.Г. Калашников</w:t>
      </w:r>
    </w:p>
    <w:p w:rsidR="00533FD4" w:rsidRDefault="00533FD4"/>
    <w:p w:rsidR="00A633B2" w:rsidRDefault="00A633B2" w:rsidP="00C84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633B2" w:rsidSect="00BA521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633B2" w:rsidRPr="00A633B2" w:rsidRDefault="00A633B2" w:rsidP="00C841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33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633B2" w:rsidRDefault="00A633B2" w:rsidP="00A63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633B2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  <w:proofErr w:type="gramStart"/>
      <w:r w:rsidRPr="00A633B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63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3B2" w:rsidRDefault="00A633B2" w:rsidP="00A63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3B2">
        <w:rPr>
          <w:rFonts w:ascii="Times New Roman" w:hAnsi="Times New Roman" w:cs="Times New Roman"/>
          <w:sz w:val="28"/>
          <w:szCs w:val="28"/>
        </w:rPr>
        <w:t xml:space="preserve">образования  «Бичурский район» </w:t>
      </w:r>
    </w:p>
    <w:p w:rsidR="00A633B2" w:rsidRDefault="00A633B2" w:rsidP="00A63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3B2">
        <w:rPr>
          <w:rFonts w:ascii="Times New Roman" w:hAnsi="Times New Roman" w:cs="Times New Roman"/>
          <w:sz w:val="28"/>
          <w:szCs w:val="28"/>
        </w:rPr>
        <w:t>№ __   «__» _________ 2013 г.</w:t>
      </w:r>
    </w:p>
    <w:p w:rsidR="00A633B2" w:rsidRDefault="00A633B2" w:rsidP="00A63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3B2" w:rsidRDefault="00A633B2" w:rsidP="00A633B2"/>
    <w:p w:rsidR="00A633B2" w:rsidRPr="00BA1F03" w:rsidRDefault="00A633B2" w:rsidP="00A63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F0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633B2" w:rsidRDefault="00A633B2" w:rsidP="00A63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A1F03">
        <w:rPr>
          <w:rFonts w:ascii="Times New Roman" w:hAnsi="Times New Roman" w:cs="Times New Roman"/>
          <w:b/>
          <w:sz w:val="28"/>
          <w:szCs w:val="28"/>
        </w:rPr>
        <w:t>ерехода на предоставление в электронной форме муниципальных услуг (функций) Администрацией Муниципального образования «Бичурский район»</w:t>
      </w:r>
    </w:p>
    <w:p w:rsidR="00A633B2" w:rsidRDefault="00A633B2" w:rsidP="00A63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14567" w:type="dxa"/>
        <w:tblLook w:val="04A0" w:firstRow="1" w:lastRow="0" w:firstColumn="1" w:lastColumn="0" w:noHBand="0" w:noVBand="1"/>
      </w:tblPr>
      <w:tblGrid>
        <w:gridCol w:w="810"/>
        <w:gridCol w:w="6010"/>
        <w:gridCol w:w="4207"/>
        <w:gridCol w:w="3540"/>
      </w:tblGrid>
      <w:tr w:rsidR="00A633B2" w:rsidRPr="00BA1F03" w:rsidTr="006A1404">
        <w:tc>
          <w:tcPr>
            <w:tcW w:w="810" w:type="dxa"/>
          </w:tcPr>
          <w:p w:rsidR="00A633B2" w:rsidRPr="00BA1F03" w:rsidRDefault="00A633B2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1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1F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A633B2" w:rsidRPr="00C855FC" w:rsidRDefault="00A633B2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207" w:type="dxa"/>
          </w:tcPr>
          <w:p w:rsidR="00A633B2" w:rsidRPr="00BA1F03" w:rsidRDefault="00A633B2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0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40" w:type="dxa"/>
          </w:tcPr>
          <w:p w:rsidR="00A633B2" w:rsidRPr="00BA1F03" w:rsidRDefault="00A633B2" w:rsidP="00A6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  <w:r w:rsidRPr="00BA1F03">
              <w:rPr>
                <w:rFonts w:ascii="Times New Roman" w:hAnsi="Times New Roman" w:cs="Times New Roman"/>
                <w:sz w:val="24"/>
                <w:szCs w:val="24"/>
              </w:rPr>
              <w:t>перехода на предоставление в электронной форме государственных и муниципальных услуг (функций)</w:t>
            </w:r>
          </w:p>
        </w:tc>
      </w:tr>
      <w:tr w:rsidR="00A633B2" w:rsidRPr="00BA1F03" w:rsidTr="006A1404">
        <w:tc>
          <w:tcPr>
            <w:tcW w:w="810" w:type="dxa"/>
          </w:tcPr>
          <w:p w:rsidR="00A633B2" w:rsidRPr="00BA1F03" w:rsidRDefault="00A633B2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A633B2" w:rsidRPr="00C855FC" w:rsidRDefault="00A633B2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7" w:type="dxa"/>
          </w:tcPr>
          <w:p w:rsidR="00A633B2" w:rsidRPr="00BA1F03" w:rsidRDefault="00A633B2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</w:tcPr>
          <w:p w:rsidR="00A633B2" w:rsidRPr="00BA1F03" w:rsidRDefault="00A633B2" w:rsidP="00A6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33B2" w:rsidRPr="00BA1F03" w:rsidTr="00A633B2">
        <w:tc>
          <w:tcPr>
            <w:tcW w:w="14567" w:type="dxa"/>
            <w:gridSpan w:val="4"/>
          </w:tcPr>
          <w:p w:rsidR="00A633B2" w:rsidRPr="00C855FC" w:rsidRDefault="00A633B2" w:rsidP="0016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A633B2" w:rsidRPr="00BA1F03" w:rsidTr="006A1404">
        <w:tc>
          <w:tcPr>
            <w:tcW w:w="810" w:type="dxa"/>
          </w:tcPr>
          <w:p w:rsidR="00A633B2" w:rsidRPr="00BA1F03" w:rsidRDefault="00A633B2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A633B2" w:rsidRPr="00C855FC" w:rsidRDefault="00A633B2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(детский сады), а также постановка на соответствующий  учет</w:t>
            </w:r>
          </w:p>
        </w:tc>
        <w:tc>
          <w:tcPr>
            <w:tcW w:w="4207" w:type="dxa"/>
          </w:tcPr>
          <w:p w:rsidR="00A633B2" w:rsidRPr="00BA1F03" w:rsidRDefault="00A633B2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Районное управление образованием</w:t>
            </w:r>
          </w:p>
        </w:tc>
        <w:tc>
          <w:tcPr>
            <w:tcW w:w="3540" w:type="dxa"/>
          </w:tcPr>
          <w:p w:rsidR="00A633B2" w:rsidRPr="00BA1F0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A633B2" w:rsidRPr="00BA1F03" w:rsidTr="006A1404">
        <w:tc>
          <w:tcPr>
            <w:tcW w:w="810" w:type="dxa"/>
          </w:tcPr>
          <w:p w:rsidR="00A633B2" w:rsidRPr="00BA1F03" w:rsidRDefault="00A633B2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A633B2" w:rsidRPr="00C855FC" w:rsidRDefault="00A633B2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образования. А также дополнительных общеобразовательных программ</w:t>
            </w:r>
          </w:p>
        </w:tc>
        <w:tc>
          <w:tcPr>
            <w:tcW w:w="4207" w:type="dxa"/>
          </w:tcPr>
          <w:p w:rsidR="00A633B2" w:rsidRPr="00BA1F03" w:rsidRDefault="00A633B2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Районное управление образованием</w:t>
            </w:r>
          </w:p>
        </w:tc>
        <w:tc>
          <w:tcPr>
            <w:tcW w:w="3540" w:type="dxa"/>
          </w:tcPr>
          <w:p w:rsidR="00A633B2" w:rsidRPr="00BA1F0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A633B2" w:rsidRPr="00BA1F03" w:rsidTr="006A1404">
        <w:tc>
          <w:tcPr>
            <w:tcW w:w="810" w:type="dxa"/>
          </w:tcPr>
          <w:p w:rsidR="00A633B2" w:rsidRPr="00BA1F03" w:rsidRDefault="00A633B2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A633B2" w:rsidRPr="00C855FC" w:rsidRDefault="00A633B2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 </w:t>
            </w:r>
          </w:p>
        </w:tc>
        <w:tc>
          <w:tcPr>
            <w:tcW w:w="4207" w:type="dxa"/>
          </w:tcPr>
          <w:p w:rsidR="00A633B2" w:rsidRPr="00BA1F03" w:rsidRDefault="00A633B2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Районное управление образованием</w:t>
            </w:r>
          </w:p>
        </w:tc>
        <w:tc>
          <w:tcPr>
            <w:tcW w:w="3540" w:type="dxa"/>
          </w:tcPr>
          <w:p w:rsidR="00A633B2" w:rsidRPr="00BA1F0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A633B2" w:rsidRPr="00BA1F03" w:rsidTr="006A1404">
        <w:tc>
          <w:tcPr>
            <w:tcW w:w="810" w:type="dxa"/>
          </w:tcPr>
          <w:p w:rsidR="00A633B2" w:rsidRPr="00BA1F03" w:rsidRDefault="00A633B2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10" w:type="dxa"/>
          </w:tcPr>
          <w:p w:rsidR="00A633B2" w:rsidRPr="00C855FC" w:rsidRDefault="00A633B2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      </w:r>
          </w:p>
        </w:tc>
        <w:tc>
          <w:tcPr>
            <w:tcW w:w="4207" w:type="dxa"/>
          </w:tcPr>
          <w:p w:rsidR="00A633B2" w:rsidRPr="00BA1F03" w:rsidRDefault="00A633B2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Районное управление образованием</w:t>
            </w:r>
          </w:p>
        </w:tc>
        <w:tc>
          <w:tcPr>
            <w:tcW w:w="3540" w:type="dxa"/>
          </w:tcPr>
          <w:p w:rsidR="00A633B2" w:rsidRPr="00BA1F0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A633B2" w:rsidRPr="00BA1F03" w:rsidTr="006A1404">
        <w:tc>
          <w:tcPr>
            <w:tcW w:w="810" w:type="dxa"/>
          </w:tcPr>
          <w:p w:rsidR="00A633B2" w:rsidRPr="00BA1F03" w:rsidRDefault="00A633B2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0" w:type="dxa"/>
          </w:tcPr>
          <w:p w:rsidR="00A633B2" w:rsidRPr="00C855FC" w:rsidRDefault="00A633B2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4207" w:type="dxa"/>
          </w:tcPr>
          <w:p w:rsidR="00A633B2" w:rsidRPr="00BA1F03" w:rsidRDefault="00A633B2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Районное управление образованием</w:t>
            </w:r>
          </w:p>
        </w:tc>
        <w:tc>
          <w:tcPr>
            <w:tcW w:w="3540" w:type="dxa"/>
          </w:tcPr>
          <w:p w:rsidR="00A633B2" w:rsidRPr="00BA1F0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A633B2" w:rsidRPr="00BA1F03" w:rsidTr="006A1404">
        <w:tc>
          <w:tcPr>
            <w:tcW w:w="810" w:type="dxa"/>
          </w:tcPr>
          <w:p w:rsidR="00A633B2" w:rsidRPr="00BA1F03" w:rsidRDefault="00A633B2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0" w:type="dxa"/>
          </w:tcPr>
          <w:p w:rsidR="00A633B2" w:rsidRPr="00C855FC" w:rsidRDefault="00A633B2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, освоивших основные и дополнительные общеобразовательные (за исключением дошкольных) и профессиональные образовательные программы</w:t>
            </w:r>
          </w:p>
        </w:tc>
        <w:tc>
          <w:tcPr>
            <w:tcW w:w="4207" w:type="dxa"/>
          </w:tcPr>
          <w:p w:rsidR="00A633B2" w:rsidRPr="00BA1F03" w:rsidRDefault="00A633B2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Районное управление образованием</w:t>
            </w:r>
          </w:p>
        </w:tc>
        <w:tc>
          <w:tcPr>
            <w:tcW w:w="3540" w:type="dxa"/>
          </w:tcPr>
          <w:p w:rsidR="00A633B2" w:rsidRPr="00BA1F0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A633B2" w:rsidRPr="00BA1F03" w:rsidTr="006A1404">
        <w:tc>
          <w:tcPr>
            <w:tcW w:w="810" w:type="dxa"/>
          </w:tcPr>
          <w:p w:rsidR="00A633B2" w:rsidRDefault="00A633B2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0" w:type="dxa"/>
          </w:tcPr>
          <w:p w:rsidR="00A633B2" w:rsidRPr="00C855FC" w:rsidRDefault="00A633B2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4207" w:type="dxa"/>
          </w:tcPr>
          <w:p w:rsidR="00A633B2" w:rsidRPr="00BA1F03" w:rsidRDefault="00A633B2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Районное управление образованием</w:t>
            </w:r>
          </w:p>
        </w:tc>
        <w:tc>
          <w:tcPr>
            <w:tcW w:w="3540" w:type="dxa"/>
          </w:tcPr>
          <w:p w:rsidR="00A633B2" w:rsidRPr="00BA1F0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A633B2" w:rsidRPr="00BA1F03" w:rsidTr="006A1404">
        <w:tc>
          <w:tcPr>
            <w:tcW w:w="810" w:type="dxa"/>
          </w:tcPr>
          <w:p w:rsidR="00A633B2" w:rsidRDefault="00A633B2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0" w:type="dxa"/>
          </w:tcPr>
          <w:p w:rsidR="00A633B2" w:rsidRPr="00C855FC" w:rsidRDefault="00A633B2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летнем оздоровлении детей</w:t>
            </w:r>
          </w:p>
        </w:tc>
        <w:tc>
          <w:tcPr>
            <w:tcW w:w="4207" w:type="dxa"/>
          </w:tcPr>
          <w:p w:rsidR="00A633B2" w:rsidRPr="00BA1F03" w:rsidRDefault="00A633B2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Районное управление образованием</w:t>
            </w:r>
          </w:p>
        </w:tc>
        <w:tc>
          <w:tcPr>
            <w:tcW w:w="3540" w:type="dxa"/>
          </w:tcPr>
          <w:p w:rsidR="00A633B2" w:rsidRPr="00BA1F0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A633B2" w:rsidRPr="00BA1F03" w:rsidTr="00A633B2">
        <w:tc>
          <w:tcPr>
            <w:tcW w:w="14567" w:type="dxa"/>
            <w:gridSpan w:val="4"/>
          </w:tcPr>
          <w:p w:rsidR="00A633B2" w:rsidRPr="00C855FC" w:rsidRDefault="00A633B2" w:rsidP="0016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6A1404" w:rsidRPr="00BA1F03" w:rsidTr="006A1404">
        <w:tc>
          <w:tcPr>
            <w:tcW w:w="810" w:type="dxa"/>
          </w:tcPr>
          <w:p w:rsidR="006A1404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0" w:type="dxa"/>
          </w:tcPr>
          <w:p w:rsidR="006A1404" w:rsidRPr="00C855FC" w:rsidRDefault="006A1404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Дополнительное  образование детей в сфере культуры и искусства</w:t>
            </w:r>
          </w:p>
        </w:tc>
        <w:tc>
          <w:tcPr>
            <w:tcW w:w="4207" w:type="dxa"/>
          </w:tcPr>
          <w:p w:rsidR="006A1404" w:rsidRPr="00BA1F03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Управление культуры</w:t>
            </w:r>
          </w:p>
        </w:tc>
        <w:tc>
          <w:tcPr>
            <w:tcW w:w="3540" w:type="dxa"/>
          </w:tcPr>
          <w:p w:rsidR="006A1404" w:rsidRPr="00BA1F0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6A1404" w:rsidRPr="00BA1F03" w:rsidTr="00E04046">
        <w:tc>
          <w:tcPr>
            <w:tcW w:w="810" w:type="dxa"/>
          </w:tcPr>
          <w:p w:rsidR="006A1404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0" w:type="dxa"/>
          </w:tcPr>
          <w:p w:rsidR="006A1404" w:rsidRPr="00C855FC" w:rsidRDefault="006A1404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Оказание музейных услуг</w:t>
            </w:r>
          </w:p>
        </w:tc>
        <w:tc>
          <w:tcPr>
            <w:tcW w:w="4207" w:type="dxa"/>
          </w:tcPr>
          <w:p w:rsidR="006A1404" w:rsidRPr="00BA1F03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Управление культуры</w:t>
            </w:r>
          </w:p>
        </w:tc>
        <w:tc>
          <w:tcPr>
            <w:tcW w:w="3540" w:type="dxa"/>
          </w:tcPr>
          <w:p w:rsidR="006A1404" w:rsidRPr="00BA1F0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6A1404" w:rsidRPr="00BA1F03" w:rsidTr="00EE27DB">
        <w:tc>
          <w:tcPr>
            <w:tcW w:w="810" w:type="dxa"/>
          </w:tcPr>
          <w:p w:rsidR="006A1404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10" w:type="dxa"/>
          </w:tcPr>
          <w:p w:rsidR="006A1404" w:rsidRPr="00C855FC" w:rsidRDefault="006A1404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207" w:type="dxa"/>
          </w:tcPr>
          <w:p w:rsidR="006A1404" w:rsidRPr="00BA1F03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Управление культуры</w:t>
            </w:r>
          </w:p>
        </w:tc>
        <w:tc>
          <w:tcPr>
            <w:tcW w:w="3540" w:type="dxa"/>
          </w:tcPr>
          <w:p w:rsidR="006A1404" w:rsidRPr="00BA1F0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6A1404" w:rsidRPr="00BA1F03" w:rsidTr="008A0F6D">
        <w:tc>
          <w:tcPr>
            <w:tcW w:w="810" w:type="dxa"/>
          </w:tcPr>
          <w:p w:rsidR="006A1404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0" w:type="dxa"/>
          </w:tcPr>
          <w:p w:rsidR="006A1404" w:rsidRPr="00C855FC" w:rsidRDefault="006A1404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 Федерации об авторских и смежных правах</w:t>
            </w:r>
          </w:p>
        </w:tc>
        <w:tc>
          <w:tcPr>
            <w:tcW w:w="4207" w:type="dxa"/>
          </w:tcPr>
          <w:p w:rsidR="006A1404" w:rsidRPr="00BA1F03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Управление культуры</w:t>
            </w:r>
          </w:p>
        </w:tc>
        <w:tc>
          <w:tcPr>
            <w:tcW w:w="3540" w:type="dxa"/>
          </w:tcPr>
          <w:p w:rsidR="006A1404" w:rsidRPr="00BA1F0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6A1404" w:rsidRPr="00BA1F03" w:rsidTr="00BB321B">
        <w:tc>
          <w:tcPr>
            <w:tcW w:w="810" w:type="dxa"/>
          </w:tcPr>
          <w:p w:rsidR="006A1404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0" w:type="dxa"/>
          </w:tcPr>
          <w:p w:rsidR="006A1404" w:rsidRPr="00C855FC" w:rsidRDefault="006A1404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4207" w:type="dxa"/>
          </w:tcPr>
          <w:p w:rsidR="006A1404" w:rsidRPr="00BA1F03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Управление культуры</w:t>
            </w:r>
          </w:p>
        </w:tc>
        <w:tc>
          <w:tcPr>
            <w:tcW w:w="3540" w:type="dxa"/>
          </w:tcPr>
          <w:p w:rsidR="006A1404" w:rsidRPr="00BA1F0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6A1404" w:rsidRPr="00BA1F03" w:rsidTr="005A0EC9">
        <w:tc>
          <w:tcPr>
            <w:tcW w:w="810" w:type="dxa"/>
          </w:tcPr>
          <w:p w:rsidR="006A1404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010" w:type="dxa"/>
          </w:tcPr>
          <w:p w:rsidR="006A1404" w:rsidRPr="00C855FC" w:rsidRDefault="006A1404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4207" w:type="dxa"/>
          </w:tcPr>
          <w:p w:rsidR="006A1404" w:rsidRPr="00BA1F03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Управление культуры</w:t>
            </w:r>
          </w:p>
        </w:tc>
        <w:tc>
          <w:tcPr>
            <w:tcW w:w="3540" w:type="dxa"/>
          </w:tcPr>
          <w:p w:rsidR="006A1404" w:rsidRPr="00BA1F0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6A1404" w:rsidRPr="00BA1F03" w:rsidTr="00F00DF7">
        <w:tc>
          <w:tcPr>
            <w:tcW w:w="810" w:type="dxa"/>
          </w:tcPr>
          <w:p w:rsidR="006A1404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10" w:type="dxa"/>
          </w:tcPr>
          <w:p w:rsidR="006A1404" w:rsidRPr="00C855FC" w:rsidRDefault="006A1404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и интерактивные экскурсии</w:t>
            </w:r>
          </w:p>
        </w:tc>
        <w:tc>
          <w:tcPr>
            <w:tcW w:w="4207" w:type="dxa"/>
          </w:tcPr>
          <w:p w:rsidR="006A1404" w:rsidRPr="00BA1F03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Управление культуры</w:t>
            </w:r>
          </w:p>
        </w:tc>
        <w:tc>
          <w:tcPr>
            <w:tcW w:w="3540" w:type="dxa"/>
          </w:tcPr>
          <w:p w:rsidR="006A1404" w:rsidRPr="00BA1F0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6A1404" w:rsidRPr="00BA1F03" w:rsidTr="0000774C">
        <w:tc>
          <w:tcPr>
            <w:tcW w:w="810" w:type="dxa"/>
          </w:tcPr>
          <w:p w:rsidR="006A1404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10" w:type="dxa"/>
          </w:tcPr>
          <w:p w:rsidR="006A1404" w:rsidRPr="00C855FC" w:rsidRDefault="006A1404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4207" w:type="dxa"/>
          </w:tcPr>
          <w:p w:rsidR="006A1404" w:rsidRPr="00BA1F03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Управление культуры</w:t>
            </w:r>
          </w:p>
        </w:tc>
        <w:tc>
          <w:tcPr>
            <w:tcW w:w="3540" w:type="dxa"/>
          </w:tcPr>
          <w:p w:rsidR="006A1404" w:rsidRPr="00BA1F0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6A1404" w:rsidRPr="00BA1F03" w:rsidTr="00666DB9">
        <w:tc>
          <w:tcPr>
            <w:tcW w:w="810" w:type="dxa"/>
          </w:tcPr>
          <w:p w:rsidR="006A1404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10" w:type="dxa"/>
          </w:tcPr>
          <w:p w:rsidR="006A1404" w:rsidRPr="00C855FC" w:rsidRDefault="006A1404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населения, развитие местного традиционного народного художественного творчества, участие в сохранении, возрождении и развитии  народных художественных промыслов</w:t>
            </w:r>
          </w:p>
        </w:tc>
        <w:tc>
          <w:tcPr>
            <w:tcW w:w="4207" w:type="dxa"/>
          </w:tcPr>
          <w:p w:rsidR="006A1404" w:rsidRPr="00BA1F03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Управление культуры</w:t>
            </w:r>
          </w:p>
        </w:tc>
        <w:tc>
          <w:tcPr>
            <w:tcW w:w="3540" w:type="dxa"/>
          </w:tcPr>
          <w:p w:rsidR="006A1404" w:rsidRPr="00BA1F0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A633B2" w:rsidRPr="00BA1F03" w:rsidTr="00A633B2">
        <w:tc>
          <w:tcPr>
            <w:tcW w:w="14567" w:type="dxa"/>
            <w:gridSpan w:val="4"/>
          </w:tcPr>
          <w:p w:rsidR="00A633B2" w:rsidRPr="006A7F56" w:rsidRDefault="00A633B2" w:rsidP="0016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политика, спорт, туризм</w:t>
            </w:r>
          </w:p>
        </w:tc>
      </w:tr>
      <w:tr w:rsidR="006A1404" w:rsidRPr="00BA1F03" w:rsidTr="00A70E62">
        <w:tc>
          <w:tcPr>
            <w:tcW w:w="810" w:type="dxa"/>
          </w:tcPr>
          <w:p w:rsidR="006A1404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10" w:type="dxa"/>
          </w:tcPr>
          <w:p w:rsidR="006A1404" w:rsidRPr="006A7F56" w:rsidRDefault="006A1404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56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субсидии молодым специалистам и молодым семьям на приобретение (строительство) жилья</w:t>
            </w:r>
          </w:p>
        </w:tc>
        <w:tc>
          <w:tcPr>
            <w:tcW w:w="4207" w:type="dxa"/>
          </w:tcPr>
          <w:p w:rsidR="006A1404" w:rsidRPr="006A7F56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56">
              <w:rPr>
                <w:rFonts w:ascii="Times New Roman" w:hAnsi="Times New Roman" w:cs="Times New Roman"/>
                <w:sz w:val="24"/>
                <w:szCs w:val="24"/>
              </w:rPr>
              <w:t>Служба по развитию молодежной политики, спорта и туризму</w:t>
            </w:r>
          </w:p>
        </w:tc>
        <w:tc>
          <w:tcPr>
            <w:tcW w:w="3540" w:type="dxa"/>
          </w:tcPr>
          <w:p w:rsidR="006A1404" w:rsidRPr="00BA1F0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6A1404" w:rsidRPr="00BA1F03" w:rsidTr="008B4587">
        <w:tc>
          <w:tcPr>
            <w:tcW w:w="810" w:type="dxa"/>
          </w:tcPr>
          <w:p w:rsidR="006A1404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10" w:type="dxa"/>
          </w:tcPr>
          <w:p w:rsidR="006A1404" w:rsidRPr="006A7F56" w:rsidRDefault="006A1404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Прием, регистрация и рассмотрение уведомлений при проведении публичных мероприятий</w:t>
            </w:r>
          </w:p>
        </w:tc>
        <w:tc>
          <w:tcPr>
            <w:tcW w:w="4207" w:type="dxa"/>
          </w:tcPr>
          <w:p w:rsidR="006A1404" w:rsidRPr="006A7F56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56">
              <w:rPr>
                <w:rFonts w:ascii="Times New Roman" w:hAnsi="Times New Roman" w:cs="Times New Roman"/>
                <w:sz w:val="24"/>
                <w:szCs w:val="24"/>
              </w:rPr>
              <w:t>Служба по развитию молодежной политики, спорта и туризму</w:t>
            </w:r>
          </w:p>
        </w:tc>
        <w:tc>
          <w:tcPr>
            <w:tcW w:w="3540" w:type="dxa"/>
          </w:tcPr>
          <w:p w:rsidR="006A1404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A633B2" w:rsidRPr="00BA1F03" w:rsidTr="00A633B2">
        <w:tc>
          <w:tcPr>
            <w:tcW w:w="14567" w:type="dxa"/>
            <w:gridSpan w:val="4"/>
          </w:tcPr>
          <w:p w:rsidR="00A633B2" w:rsidRPr="006A7F56" w:rsidRDefault="00A633B2" w:rsidP="0016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F56">
              <w:rPr>
                <w:rFonts w:ascii="Times New Roman" w:hAnsi="Times New Roman" w:cs="Times New Roman"/>
                <w:b/>
                <w:sz w:val="24"/>
                <w:szCs w:val="24"/>
              </w:rPr>
              <w:t>Архивный фонд</w:t>
            </w:r>
          </w:p>
        </w:tc>
      </w:tr>
      <w:tr w:rsidR="006A1404" w:rsidRPr="00BA1F03" w:rsidTr="006D3DC3">
        <w:tc>
          <w:tcPr>
            <w:tcW w:w="810" w:type="dxa"/>
          </w:tcPr>
          <w:p w:rsidR="006A1404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10" w:type="dxa"/>
          </w:tcPr>
          <w:p w:rsidR="006A1404" w:rsidRPr="00C855FC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справок, архивных выписок или архивных копий по запросам заявителей</w:t>
            </w:r>
          </w:p>
        </w:tc>
        <w:tc>
          <w:tcPr>
            <w:tcW w:w="4207" w:type="dxa"/>
          </w:tcPr>
          <w:p w:rsidR="006A1404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Архивная служба</w:t>
            </w:r>
          </w:p>
        </w:tc>
        <w:tc>
          <w:tcPr>
            <w:tcW w:w="3540" w:type="dxa"/>
          </w:tcPr>
          <w:p w:rsidR="006A1404" w:rsidRDefault="005F6C73" w:rsidP="005F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A633B2" w:rsidRPr="00BA1F03" w:rsidTr="00A633B2">
        <w:tc>
          <w:tcPr>
            <w:tcW w:w="14567" w:type="dxa"/>
            <w:gridSpan w:val="4"/>
          </w:tcPr>
          <w:p w:rsidR="00A633B2" w:rsidRPr="00C855FC" w:rsidRDefault="00A633B2" w:rsidP="0016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Строительство, жилищно-коммунальное хозяйство и жилищные отношения</w:t>
            </w:r>
          </w:p>
        </w:tc>
      </w:tr>
      <w:tr w:rsidR="005F6C73" w:rsidRPr="00BA1F03" w:rsidTr="007734AA">
        <w:tc>
          <w:tcPr>
            <w:tcW w:w="810" w:type="dxa"/>
          </w:tcPr>
          <w:p w:rsidR="005F6C73" w:rsidRDefault="005F6C73" w:rsidP="0040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3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5F6C73" w:rsidRPr="00C855FC" w:rsidRDefault="005F6C73" w:rsidP="00160E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 собственности МО «Бичурский район» и предназначенных для сдачи в аренду</w:t>
            </w:r>
          </w:p>
        </w:tc>
        <w:tc>
          <w:tcPr>
            <w:tcW w:w="4207" w:type="dxa"/>
          </w:tcPr>
          <w:p w:rsidR="005F6C7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имущественных отношений</w:t>
            </w:r>
          </w:p>
        </w:tc>
        <w:tc>
          <w:tcPr>
            <w:tcW w:w="3540" w:type="dxa"/>
          </w:tcPr>
          <w:p w:rsidR="005F6C7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6A1404" w:rsidRPr="00BA1F03" w:rsidTr="00823862">
        <w:tc>
          <w:tcPr>
            <w:tcW w:w="810" w:type="dxa"/>
          </w:tcPr>
          <w:p w:rsidR="006A1404" w:rsidRDefault="00403777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10" w:type="dxa"/>
          </w:tcPr>
          <w:p w:rsidR="006A1404" w:rsidRPr="00C855FC" w:rsidRDefault="006A1404" w:rsidP="00160E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 МО «Бичурский район» и (или) казны МО «Бичурский район»</w:t>
            </w:r>
          </w:p>
        </w:tc>
        <w:tc>
          <w:tcPr>
            <w:tcW w:w="4207" w:type="dxa"/>
          </w:tcPr>
          <w:p w:rsidR="006A1404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имущественных отношений</w:t>
            </w:r>
          </w:p>
        </w:tc>
        <w:tc>
          <w:tcPr>
            <w:tcW w:w="3540" w:type="dxa"/>
          </w:tcPr>
          <w:p w:rsidR="006A1404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6A1404" w:rsidRPr="00BA1F03" w:rsidTr="000E48DD">
        <w:tc>
          <w:tcPr>
            <w:tcW w:w="810" w:type="dxa"/>
          </w:tcPr>
          <w:p w:rsidR="006A1404" w:rsidRDefault="00403777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10" w:type="dxa"/>
          </w:tcPr>
          <w:p w:rsidR="006A1404" w:rsidRPr="00C855FC" w:rsidRDefault="006A1404" w:rsidP="00160E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Предоставление  муниципального имущества МО «Бичурский район» в аренду</w:t>
            </w:r>
          </w:p>
        </w:tc>
        <w:tc>
          <w:tcPr>
            <w:tcW w:w="4207" w:type="dxa"/>
          </w:tcPr>
          <w:p w:rsidR="006A1404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имущественных отношений</w:t>
            </w:r>
          </w:p>
        </w:tc>
        <w:tc>
          <w:tcPr>
            <w:tcW w:w="3540" w:type="dxa"/>
          </w:tcPr>
          <w:p w:rsidR="006A1404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6A1404" w:rsidRPr="00BA1F03" w:rsidTr="00DC2746">
        <w:tc>
          <w:tcPr>
            <w:tcW w:w="810" w:type="dxa"/>
          </w:tcPr>
          <w:p w:rsidR="006A1404" w:rsidRDefault="00403777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10" w:type="dxa"/>
          </w:tcPr>
          <w:p w:rsidR="006A1404" w:rsidRPr="00C855FC" w:rsidRDefault="006A1404" w:rsidP="00160E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Перевод земель или земельных участков в части разрешенного использования</w:t>
            </w:r>
          </w:p>
        </w:tc>
        <w:tc>
          <w:tcPr>
            <w:tcW w:w="4207" w:type="dxa"/>
          </w:tcPr>
          <w:p w:rsidR="006A1404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земельных отношений</w:t>
            </w:r>
          </w:p>
        </w:tc>
        <w:tc>
          <w:tcPr>
            <w:tcW w:w="3540" w:type="dxa"/>
          </w:tcPr>
          <w:p w:rsidR="006A1404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6A1404" w:rsidRPr="00BA1F03" w:rsidTr="00BD7819">
        <w:tc>
          <w:tcPr>
            <w:tcW w:w="810" w:type="dxa"/>
          </w:tcPr>
          <w:p w:rsidR="006A1404" w:rsidRDefault="00403777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10" w:type="dxa"/>
          </w:tcPr>
          <w:p w:rsidR="006A1404" w:rsidRPr="00C855FC" w:rsidRDefault="006A1404" w:rsidP="00160E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приватизации земельных участков, на которых расположены объекты недвижимого </w:t>
            </w:r>
            <w:r w:rsidRPr="00C85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находящиеся в муниципальной собственности МО «Бичурский район», а также земельных участков, предоставленных в соответствии с решением  исполнительного органа</w:t>
            </w:r>
          </w:p>
        </w:tc>
        <w:tc>
          <w:tcPr>
            <w:tcW w:w="4207" w:type="dxa"/>
          </w:tcPr>
          <w:p w:rsidR="006A1404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земельных отношений</w:t>
            </w:r>
          </w:p>
        </w:tc>
        <w:tc>
          <w:tcPr>
            <w:tcW w:w="3540" w:type="dxa"/>
          </w:tcPr>
          <w:p w:rsidR="006A1404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6A1404" w:rsidRPr="00BA1F03" w:rsidTr="002D1CF9">
        <w:tc>
          <w:tcPr>
            <w:tcW w:w="810" w:type="dxa"/>
          </w:tcPr>
          <w:p w:rsidR="006A1404" w:rsidRDefault="00403777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010" w:type="dxa"/>
          </w:tcPr>
          <w:p w:rsidR="006A1404" w:rsidRPr="00C855FC" w:rsidRDefault="006A1404" w:rsidP="00160E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из состава земель, государственная собственность на которые не разграничена, для целей, не связанных со строительством</w:t>
            </w:r>
          </w:p>
        </w:tc>
        <w:tc>
          <w:tcPr>
            <w:tcW w:w="4207" w:type="dxa"/>
          </w:tcPr>
          <w:p w:rsidR="006A1404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земельных отношений</w:t>
            </w:r>
          </w:p>
        </w:tc>
        <w:tc>
          <w:tcPr>
            <w:tcW w:w="3540" w:type="dxa"/>
          </w:tcPr>
          <w:p w:rsidR="006A1404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30.06.2013</w:t>
            </w:r>
          </w:p>
          <w:p w:rsidR="006A1404" w:rsidRDefault="006A1404" w:rsidP="005F6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04" w:rsidRPr="00BA1F03" w:rsidTr="00AF3774">
        <w:tc>
          <w:tcPr>
            <w:tcW w:w="810" w:type="dxa"/>
          </w:tcPr>
          <w:p w:rsidR="006A1404" w:rsidRDefault="00403777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10" w:type="dxa"/>
          </w:tcPr>
          <w:p w:rsidR="006A1404" w:rsidRPr="00C855FC" w:rsidRDefault="006A1404" w:rsidP="00160E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из земель сельскохозяйственного назначения, находящихся в муниципальной собственности МО «Бичурский район», для создания  фермерского хозяйства и осуществления его деятельности</w:t>
            </w:r>
          </w:p>
        </w:tc>
        <w:tc>
          <w:tcPr>
            <w:tcW w:w="4207" w:type="dxa"/>
          </w:tcPr>
          <w:p w:rsidR="006A1404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земельных отношений</w:t>
            </w:r>
          </w:p>
        </w:tc>
        <w:tc>
          <w:tcPr>
            <w:tcW w:w="3540" w:type="dxa"/>
          </w:tcPr>
          <w:p w:rsidR="006A1404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6A1404" w:rsidRPr="00BA1F03" w:rsidTr="002E38BB">
        <w:tc>
          <w:tcPr>
            <w:tcW w:w="810" w:type="dxa"/>
          </w:tcPr>
          <w:p w:rsidR="006A1404" w:rsidRDefault="00403777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10" w:type="dxa"/>
          </w:tcPr>
          <w:p w:rsidR="006A1404" w:rsidRPr="00C855FC" w:rsidRDefault="006A1404" w:rsidP="00160E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4207" w:type="dxa"/>
          </w:tcPr>
          <w:p w:rsidR="006A1404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земельных отношений</w:t>
            </w:r>
          </w:p>
        </w:tc>
        <w:tc>
          <w:tcPr>
            <w:tcW w:w="3540" w:type="dxa"/>
          </w:tcPr>
          <w:p w:rsidR="006A1404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6A1404" w:rsidRPr="00BA1F03" w:rsidTr="00685888">
        <w:tc>
          <w:tcPr>
            <w:tcW w:w="810" w:type="dxa"/>
          </w:tcPr>
          <w:p w:rsidR="006A1404" w:rsidRDefault="00403777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0" w:type="dxa"/>
          </w:tcPr>
          <w:p w:rsidR="006A1404" w:rsidRPr="00C855FC" w:rsidRDefault="006A1404" w:rsidP="00160E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постоянно (бессрочное) пользование, аренду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  <w:tc>
          <w:tcPr>
            <w:tcW w:w="4207" w:type="dxa"/>
          </w:tcPr>
          <w:p w:rsidR="006A1404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земельных отношений</w:t>
            </w:r>
          </w:p>
        </w:tc>
        <w:tc>
          <w:tcPr>
            <w:tcW w:w="3540" w:type="dxa"/>
          </w:tcPr>
          <w:p w:rsidR="006A1404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6A1404" w:rsidRPr="00BA1F03" w:rsidTr="009D192B">
        <w:tc>
          <w:tcPr>
            <w:tcW w:w="810" w:type="dxa"/>
          </w:tcPr>
          <w:p w:rsidR="006A1404" w:rsidRDefault="00403777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0" w:type="dxa"/>
          </w:tcPr>
          <w:p w:rsidR="006A1404" w:rsidRPr="00C855FC" w:rsidRDefault="006A1404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C3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4207" w:type="dxa"/>
          </w:tcPr>
          <w:p w:rsidR="006A1404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строительству</w:t>
            </w:r>
          </w:p>
        </w:tc>
        <w:tc>
          <w:tcPr>
            <w:tcW w:w="3540" w:type="dxa"/>
          </w:tcPr>
          <w:p w:rsidR="006A1404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6A1404" w:rsidRPr="00BA1F03" w:rsidTr="00C80C7E">
        <w:tc>
          <w:tcPr>
            <w:tcW w:w="810" w:type="dxa"/>
          </w:tcPr>
          <w:p w:rsidR="006A1404" w:rsidRDefault="005F6C73" w:rsidP="0040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3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6A1404" w:rsidRPr="00C855FC" w:rsidRDefault="006A1404" w:rsidP="006A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Прием документов, необходимых для согласования перепланировки и (или) переустройства жилого  помещения, а также выдача соответствующих решений о согласовании или об отказе</w:t>
            </w:r>
          </w:p>
        </w:tc>
        <w:tc>
          <w:tcPr>
            <w:tcW w:w="4207" w:type="dxa"/>
          </w:tcPr>
          <w:p w:rsidR="006A1404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строительству</w:t>
            </w:r>
          </w:p>
        </w:tc>
        <w:tc>
          <w:tcPr>
            <w:tcW w:w="3540" w:type="dxa"/>
          </w:tcPr>
          <w:p w:rsidR="006A1404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6A1404" w:rsidRPr="00BA1F03" w:rsidTr="00304D71">
        <w:tc>
          <w:tcPr>
            <w:tcW w:w="810" w:type="dxa"/>
          </w:tcPr>
          <w:p w:rsidR="006A1404" w:rsidRDefault="00403777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10" w:type="dxa"/>
          </w:tcPr>
          <w:p w:rsidR="006A1404" w:rsidRPr="00C855FC" w:rsidRDefault="006A1404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C855FC">
              <w:rPr>
                <w:rFonts w:ascii="Times New Roman" w:hAnsi="Times New Roman" w:cs="Times New Roman"/>
                <w:sz w:val="24"/>
                <w:szCs w:val="24"/>
              </w:rPr>
              <w:t xml:space="preserve">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4207" w:type="dxa"/>
          </w:tcPr>
          <w:p w:rsidR="006A1404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строительству</w:t>
            </w:r>
          </w:p>
        </w:tc>
        <w:tc>
          <w:tcPr>
            <w:tcW w:w="3540" w:type="dxa"/>
          </w:tcPr>
          <w:p w:rsidR="006A1404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6A1404" w:rsidRPr="00BA1F03" w:rsidTr="00CC0EF3">
        <w:tc>
          <w:tcPr>
            <w:tcW w:w="810" w:type="dxa"/>
          </w:tcPr>
          <w:p w:rsidR="006A1404" w:rsidRDefault="00403777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10" w:type="dxa"/>
          </w:tcPr>
          <w:p w:rsidR="006A1404" w:rsidRPr="00C855FC" w:rsidRDefault="006A1404" w:rsidP="006A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(уточнение)</w:t>
            </w: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 xml:space="preserve">  адреса объекта недвижимости</w:t>
            </w:r>
          </w:p>
        </w:tc>
        <w:tc>
          <w:tcPr>
            <w:tcW w:w="4207" w:type="dxa"/>
          </w:tcPr>
          <w:p w:rsidR="006A1404" w:rsidRDefault="006A1404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МО-СП</w:t>
            </w:r>
          </w:p>
        </w:tc>
        <w:tc>
          <w:tcPr>
            <w:tcW w:w="3540" w:type="dxa"/>
          </w:tcPr>
          <w:p w:rsidR="006A1404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5F6C73" w:rsidRPr="00BA1F03" w:rsidTr="00FD6ABA">
        <w:tc>
          <w:tcPr>
            <w:tcW w:w="810" w:type="dxa"/>
          </w:tcPr>
          <w:p w:rsidR="005F6C73" w:rsidRDefault="00403777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10" w:type="dxa"/>
          </w:tcPr>
          <w:p w:rsidR="005F6C73" w:rsidRPr="00C855FC" w:rsidRDefault="005F6C73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4207" w:type="dxa"/>
          </w:tcPr>
          <w:p w:rsidR="005F6C7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строительству</w:t>
            </w:r>
          </w:p>
        </w:tc>
        <w:tc>
          <w:tcPr>
            <w:tcW w:w="3540" w:type="dxa"/>
          </w:tcPr>
          <w:p w:rsidR="005F6C7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5F6C73" w:rsidRPr="00BA1F03" w:rsidTr="008F6954">
        <w:tc>
          <w:tcPr>
            <w:tcW w:w="810" w:type="dxa"/>
          </w:tcPr>
          <w:p w:rsidR="005F6C73" w:rsidRDefault="00403777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10" w:type="dxa"/>
          </w:tcPr>
          <w:p w:rsidR="005F6C73" w:rsidRPr="00C855FC" w:rsidRDefault="005F6C73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строительство, разрешений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 муниципального образования  «Бичурский район»</w:t>
            </w:r>
          </w:p>
        </w:tc>
        <w:tc>
          <w:tcPr>
            <w:tcW w:w="4207" w:type="dxa"/>
          </w:tcPr>
          <w:p w:rsidR="005F6C7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по строительству</w:t>
            </w:r>
          </w:p>
        </w:tc>
        <w:tc>
          <w:tcPr>
            <w:tcW w:w="3540" w:type="dxa"/>
          </w:tcPr>
          <w:p w:rsidR="005F6C7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5F6C73" w:rsidRPr="00BA1F03" w:rsidTr="001E3F0A">
        <w:tc>
          <w:tcPr>
            <w:tcW w:w="810" w:type="dxa"/>
          </w:tcPr>
          <w:p w:rsidR="005F6C73" w:rsidRDefault="00403777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010" w:type="dxa"/>
          </w:tcPr>
          <w:p w:rsidR="005F6C73" w:rsidRDefault="005F6C73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рекламных конструкций на территории МО «Бичурский район», аннулирование таких разрешений, выдача предписаний о демонтаже самовольно установленных вновь рекламных конструкций на территории Муниципального образования</w:t>
            </w:r>
          </w:p>
        </w:tc>
        <w:tc>
          <w:tcPr>
            <w:tcW w:w="4207" w:type="dxa"/>
          </w:tcPr>
          <w:p w:rsidR="005F6C7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строительству</w:t>
            </w:r>
          </w:p>
        </w:tc>
        <w:tc>
          <w:tcPr>
            <w:tcW w:w="3540" w:type="dxa"/>
          </w:tcPr>
          <w:p w:rsidR="005F6C7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5F6C73" w:rsidRPr="00BA1F03" w:rsidTr="002779F8">
        <w:tc>
          <w:tcPr>
            <w:tcW w:w="810" w:type="dxa"/>
          </w:tcPr>
          <w:p w:rsidR="005F6C73" w:rsidRDefault="00403777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0" w:type="dxa"/>
          </w:tcPr>
          <w:p w:rsidR="005F6C73" w:rsidRDefault="005F6C73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строительства, разрешение на установление публичного сервитута</w:t>
            </w:r>
          </w:p>
        </w:tc>
        <w:tc>
          <w:tcPr>
            <w:tcW w:w="4207" w:type="dxa"/>
          </w:tcPr>
          <w:p w:rsidR="005F6C7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строительству</w:t>
            </w:r>
          </w:p>
        </w:tc>
        <w:tc>
          <w:tcPr>
            <w:tcW w:w="3540" w:type="dxa"/>
          </w:tcPr>
          <w:p w:rsidR="005F6C7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5F6C73" w:rsidRPr="00BA1F03" w:rsidTr="009A756B">
        <w:tc>
          <w:tcPr>
            <w:tcW w:w="810" w:type="dxa"/>
          </w:tcPr>
          <w:p w:rsidR="005F6C73" w:rsidRDefault="00403777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0" w:type="dxa"/>
          </w:tcPr>
          <w:p w:rsidR="005F6C73" w:rsidRPr="00C855FC" w:rsidRDefault="005F6C73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07" w:type="dxa"/>
          </w:tcPr>
          <w:p w:rsidR="005F6C7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7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МО-СП</w:t>
            </w:r>
          </w:p>
        </w:tc>
        <w:tc>
          <w:tcPr>
            <w:tcW w:w="3540" w:type="dxa"/>
          </w:tcPr>
          <w:p w:rsidR="005F6C7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A633B2" w:rsidRPr="00BA1F03" w:rsidTr="00A633B2">
        <w:tc>
          <w:tcPr>
            <w:tcW w:w="14567" w:type="dxa"/>
            <w:gridSpan w:val="4"/>
          </w:tcPr>
          <w:p w:rsidR="00A633B2" w:rsidRPr="002378C3" w:rsidRDefault="00A633B2" w:rsidP="0016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 и дорожное хозяйство</w:t>
            </w:r>
          </w:p>
        </w:tc>
      </w:tr>
      <w:tr w:rsidR="005F6C73" w:rsidRPr="00BA1F03" w:rsidTr="00645A5C">
        <w:tc>
          <w:tcPr>
            <w:tcW w:w="810" w:type="dxa"/>
          </w:tcPr>
          <w:p w:rsidR="005F6C73" w:rsidRDefault="00403777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0" w:type="dxa"/>
          </w:tcPr>
          <w:p w:rsidR="005F6C73" w:rsidRPr="00C855FC" w:rsidRDefault="005F6C73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Разработка административного регламента предоставления муниципальной услуги «Выдача разрешений на автомобильные перевозки тяжеловесных грузов по маршрутам, проходящим полностью или частично по дорогам местного значения в границах муниципального образования»</w:t>
            </w:r>
          </w:p>
        </w:tc>
        <w:tc>
          <w:tcPr>
            <w:tcW w:w="4207" w:type="dxa"/>
          </w:tcPr>
          <w:p w:rsidR="005F6C7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</w:t>
            </w:r>
          </w:p>
        </w:tc>
        <w:tc>
          <w:tcPr>
            <w:tcW w:w="3540" w:type="dxa"/>
          </w:tcPr>
          <w:p w:rsidR="005F6C7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A633B2" w:rsidRPr="00BA1F03" w:rsidTr="00A633B2">
        <w:tc>
          <w:tcPr>
            <w:tcW w:w="14567" w:type="dxa"/>
            <w:gridSpan w:val="4"/>
          </w:tcPr>
          <w:p w:rsidR="00A633B2" w:rsidRPr="006A7F56" w:rsidRDefault="00A633B2" w:rsidP="0016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Агропромышленный комплекс</w:t>
            </w:r>
          </w:p>
        </w:tc>
      </w:tr>
      <w:tr w:rsidR="005F6C73" w:rsidRPr="00BA1F03" w:rsidTr="00DC700A">
        <w:tc>
          <w:tcPr>
            <w:tcW w:w="810" w:type="dxa"/>
          </w:tcPr>
          <w:p w:rsidR="005F6C73" w:rsidRDefault="00403777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0" w:type="dxa"/>
          </w:tcPr>
          <w:p w:rsidR="005F6C73" w:rsidRPr="00C855FC" w:rsidRDefault="005F6C73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развития личных подсобных хозяйств на возмещение части затрат на уплату процента по кредиту</w:t>
            </w:r>
          </w:p>
        </w:tc>
        <w:tc>
          <w:tcPr>
            <w:tcW w:w="4207" w:type="dxa"/>
          </w:tcPr>
          <w:p w:rsidR="005F6C7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агропромышленного комплекса</w:t>
            </w:r>
          </w:p>
        </w:tc>
        <w:tc>
          <w:tcPr>
            <w:tcW w:w="3540" w:type="dxa"/>
          </w:tcPr>
          <w:p w:rsidR="005F6C7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5F6C73" w:rsidRPr="00BA1F03" w:rsidTr="002A1097">
        <w:tc>
          <w:tcPr>
            <w:tcW w:w="810" w:type="dxa"/>
          </w:tcPr>
          <w:p w:rsidR="005F6C73" w:rsidRDefault="00403777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10" w:type="dxa"/>
          </w:tcPr>
          <w:p w:rsidR="005F6C73" w:rsidRPr="00C855FC" w:rsidRDefault="005F6C73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отрасли животноводства, направляемая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компенсацию части затрат по производству и закупке молока</w:t>
            </w:r>
          </w:p>
        </w:tc>
        <w:tc>
          <w:tcPr>
            <w:tcW w:w="4207" w:type="dxa"/>
          </w:tcPr>
          <w:p w:rsidR="005F6C7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развития агропромышленного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</w:t>
            </w:r>
          </w:p>
        </w:tc>
        <w:tc>
          <w:tcPr>
            <w:tcW w:w="3540" w:type="dxa"/>
          </w:tcPr>
          <w:p w:rsidR="005F6C7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31.12.2013</w:t>
            </w:r>
          </w:p>
        </w:tc>
      </w:tr>
      <w:tr w:rsidR="00A633B2" w:rsidRPr="00BA1F03" w:rsidTr="00A633B2">
        <w:tc>
          <w:tcPr>
            <w:tcW w:w="14567" w:type="dxa"/>
            <w:gridSpan w:val="4"/>
          </w:tcPr>
          <w:p w:rsidR="00A633B2" w:rsidRPr="006A7F56" w:rsidRDefault="00A633B2" w:rsidP="0016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Гражданская оборона и чрезвычайные ситуации</w:t>
            </w:r>
          </w:p>
        </w:tc>
      </w:tr>
      <w:tr w:rsidR="005F6C73" w:rsidRPr="00BA1F03" w:rsidTr="00211961">
        <w:tc>
          <w:tcPr>
            <w:tcW w:w="810" w:type="dxa"/>
          </w:tcPr>
          <w:p w:rsidR="005F6C73" w:rsidRDefault="00403777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0" w:type="dxa"/>
          </w:tcPr>
          <w:p w:rsidR="005F6C73" w:rsidRDefault="005F6C73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граждан, пострадавших от пожаров, других стихийных бедствий, в оказании материальной помощи</w:t>
            </w:r>
          </w:p>
        </w:tc>
        <w:tc>
          <w:tcPr>
            <w:tcW w:w="4207" w:type="dxa"/>
          </w:tcPr>
          <w:p w:rsidR="005F6C7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ГО и ЧС и моб. работы</w:t>
            </w:r>
          </w:p>
        </w:tc>
        <w:tc>
          <w:tcPr>
            <w:tcW w:w="3540" w:type="dxa"/>
          </w:tcPr>
          <w:p w:rsidR="005F6C7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A633B2" w:rsidRPr="00BA1F03" w:rsidTr="00A633B2">
        <w:tc>
          <w:tcPr>
            <w:tcW w:w="14567" w:type="dxa"/>
            <w:gridSpan w:val="4"/>
          </w:tcPr>
          <w:p w:rsidR="00A633B2" w:rsidRPr="0035067E" w:rsidRDefault="00A633B2" w:rsidP="0016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 развитие</w:t>
            </w:r>
          </w:p>
        </w:tc>
      </w:tr>
      <w:tr w:rsidR="005F6C73" w:rsidRPr="00BA1F03" w:rsidTr="00E12E45">
        <w:tc>
          <w:tcPr>
            <w:tcW w:w="810" w:type="dxa"/>
          </w:tcPr>
          <w:p w:rsidR="005F6C73" w:rsidRDefault="00403777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10" w:type="dxa"/>
          </w:tcPr>
          <w:p w:rsidR="005F6C73" w:rsidRPr="00C855FC" w:rsidRDefault="005F6C73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Предоставление разъяснений результатов конкурса, рассмотрения и оценки котировочных заявок</w:t>
            </w:r>
          </w:p>
        </w:tc>
        <w:tc>
          <w:tcPr>
            <w:tcW w:w="4207" w:type="dxa"/>
          </w:tcPr>
          <w:p w:rsidR="005F6C7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</w:t>
            </w:r>
          </w:p>
        </w:tc>
        <w:tc>
          <w:tcPr>
            <w:tcW w:w="3540" w:type="dxa"/>
          </w:tcPr>
          <w:p w:rsidR="005F6C73" w:rsidRDefault="0068438D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5F6C73" w:rsidRPr="00BA1F03" w:rsidTr="00C81B32">
        <w:tc>
          <w:tcPr>
            <w:tcW w:w="810" w:type="dxa"/>
          </w:tcPr>
          <w:p w:rsidR="005F6C73" w:rsidRDefault="00403777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10" w:type="dxa"/>
          </w:tcPr>
          <w:p w:rsidR="005F6C73" w:rsidRPr="00C855FC" w:rsidRDefault="005F6C73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Предоставление конкурсной документации</w:t>
            </w:r>
          </w:p>
        </w:tc>
        <w:tc>
          <w:tcPr>
            <w:tcW w:w="4207" w:type="dxa"/>
          </w:tcPr>
          <w:p w:rsidR="005F6C7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</w:t>
            </w:r>
          </w:p>
        </w:tc>
        <w:tc>
          <w:tcPr>
            <w:tcW w:w="3540" w:type="dxa"/>
          </w:tcPr>
          <w:p w:rsidR="005F6C73" w:rsidRDefault="0068438D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5F6C73" w:rsidRPr="00BA1F03" w:rsidTr="00F4275A">
        <w:tc>
          <w:tcPr>
            <w:tcW w:w="810" w:type="dxa"/>
          </w:tcPr>
          <w:p w:rsidR="005F6C73" w:rsidRDefault="00403777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10" w:type="dxa"/>
          </w:tcPr>
          <w:p w:rsidR="005F6C73" w:rsidRPr="00C855FC" w:rsidRDefault="005F6C73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Предоставление разъяснений положений конкурсной документации</w:t>
            </w:r>
          </w:p>
        </w:tc>
        <w:tc>
          <w:tcPr>
            <w:tcW w:w="4207" w:type="dxa"/>
          </w:tcPr>
          <w:p w:rsidR="005F6C7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</w:t>
            </w:r>
          </w:p>
        </w:tc>
        <w:tc>
          <w:tcPr>
            <w:tcW w:w="3540" w:type="dxa"/>
          </w:tcPr>
          <w:p w:rsidR="005F6C73" w:rsidRDefault="0068438D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5F6C73" w:rsidRPr="00BA1F03" w:rsidTr="007642F4">
        <w:tc>
          <w:tcPr>
            <w:tcW w:w="810" w:type="dxa"/>
          </w:tcPr>
          <w:p w:rsidR="005F6C73" w:rsidRDefault="00403777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10" w:type="dxa"/>
          </w:tcPr>
          <w:p w:rsidR="005F6C73" w:rsidRPr="00C855FC" w:rsidRDefault="005F6C73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поддержки 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4207" w:type="dxa"/>
          </w:tcPr>
          <w:p w:rsidR="005F6C7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</w:t>
            </w:r>
          </w:p>
        </w:tc>
        <w:tc>
          <w:tcPr>
            <w:tcW w:w="3540" w:type="dxa"/>
          </w:tcPr>
          <w:p w:rsidR="005F6C73" w:rsidRDefault="0068438D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5F6C73" w:rsidRPr="00BA1F03" w:rsidTr="00605600">
        <w:tc>
          <w:tcPr>
            <w:tcW w:w="810" w:type="dxa"/>
          </w:tcPr>
          <w:p w:rsidR="005F6C73" w:rsidRDefault="00403777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10" w:type="dxa"/>
          </w:tcPr>
          <w:p w:rsidR="005F6C73" w:rsidRPr="00C855FC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 коллективных договоров</w:t>
            </w:r>
          </w:p>
        </w:tc>
        <w:tc>
          <w:tcPr>
            <w:tcW w:w="4207" w:type="dxa"/>
          </w:tcPr>
          <w:p w:rsidR="005F6C7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</w:t>
            </w:r>
          </w:p>
        </w:tc>
        <w:tc>
          <w:tcPr>
            <w:tcW w:w="3540" w:type="dxa"/>
          </w:tcPr>
          <w:p w:rsidR="005F6C73" w:rsidRDefault="0068438D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5F6C73" w:rsidRPr="00BA1F03" w:rsidTr="00BD6D4C">
        <w:tc>
          <w:tcPr>
            <w:tcW w:w="810" w:type="dxa"/>
          </w:tcPr>
          <w:p w:rsidR="005F6C73" w:rsidRDefault="00403777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10" w:type="dxa"/>
          </w:tcPr>
          <w:p w:rsidR="005F6C73" w:rsidRPr="00C855FC" w:rsidRDefault="005F6C73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о присвоении предприятию торговли статуса «социальный магазин»</w:t>
            </w:r>
          </w:p>
        </w:tc>
        <w:tc>
          <w:tcPr>
            <w:tcW w:w="4207" w:type="dxa"/>
          </w:tcPr>
          <w:p w:rsidR="005F6C7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</w:t>
            </w:r>
          </w:p>
        </w:tc>
        <w:tc>
          <w:tcPr>
            <w:tcW w:w="3540" w:type="dxa"/>
          </w:tcPr>
          <w:p w:rsidR="005F6C73" w:rsidRDefault="0068438D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5F6C73" w:rsidRPr="00BA1F03" w:rsidTr="00DC478E">
        <w:tc>
          <w:tcPr>
            <w:tcW w:w="810" w:type="dxa"/>
          </w:tcPr>
          <w:p w:rsidR="005F6C73" w:rsidRDefault="00403777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10" w:type="dxa"/>
          </w:tcPr>
          <w:p w:rsidR="005F6C73" w:rsidRPr="00C855FC" w:rsidRDefault="005F6C73" w:rsidP="0016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F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рынка</w:t>
            </w:r>
          </w:p>
        </w:tc>
        <w:tc>
          <w:tcPr>
            <w:tcW w:w="4207" w:type="dxa"/>
          </w:tcPr>
          <w:p w:rsidR="005F6C7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</w:t>
            </w:r>
          </w:p>
        </w:tc>
        <w:tc>
          <w:tcPr>
            <w:tcW w:w="3540" w:type="dxa"/>
          </w:tcPr>
          <w:p w:rsidR="005F6C73" w:rsidRDefault="0068438D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A633B2" w:rsidRPr="00BA1F03" w:rsidTr="00A633B2">
        <w:tc>
          <w:tcPr>
            <w:tcW w:w="14567" w:type="dxa"/>
            <w:gridSpan w:val="4"/>
          </w:tcPr>
          <w:p w:rsidR="00A633B2" w:rsidRPr="0035067E" w:rsidRDefault="00A633B2" w:rsidP="0016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деятельность</w:t>
            </w:r>
          </w:p>
        </w:tc>
      </w:tr>
      <w:tr w:rsidR="005F6C73" w:rsidRPr="00BA1F03" w:rsidTr="00613653">
        <w:tc>
          <w:tcPr>
            <w:tcW w:w="810" w:type="dxa"/>
          </w:tcPr>
          <w:p w:rsidR="005F6C73" w:rsidRDefault="00403777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10" w:type="dxa"/>
          </w:tcPr>
          <w:p w:rsidR="005F6C73" w:rsidRPr="00C855FC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обслуживания и погашение муниципального долга МО «Бичурский район»</w:t>
            </w:r>
          </w:p>
        </w:tc>
        <w:tc>
          <w:tcPr>
            <w:tcW w:w="4207" w:type="dxa"/>
          </w:tcPr>
          <w:p w:rsidR="005F6C7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Финансовое управление</w:t>
            </w:r>
          </w:p>
        </w:tc>
        <w:tc>
          <w:tcPr>
            <w:tcW w:w="3540" w:type="dxa"/>
          </w:tcPr>
          <w:p w:rsidR="005F6C73" w:rsidRDefault="0068438D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5F6C73" w:rsidRPr="00BA1F03" w:rsidTr="00226094">
        <w:tc>
          <w:tcPr>
            <w:tcW w:w="810" w:type="dxa"/>
          </w:tcPr>
          <w:p w:rsidR="005F6C73" w:rsidRDefault="005F6C73" w:rsidP="0040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3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5F6C73" w:rsidRPr="00C855FC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размещения заказов для муниципальных нужд</w:t>
            </w:r>
          </w:p>
        </w:tc>
        <w:tc>
          <w:tcPr>
            <w:tcW w:w="4207" w:type="dxa"/>
          </w:tcPr>
          <w:p w:rsidR="005F6C7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Финансовое управление</w:t>
            </w:r>
          </w:p>
        </w:tc>
        <w:tc>
          <w:tcPr>
            <w:tcW w:w="3540" w:type="dxa"/>
          </w:tcPr>
          <w:p w:rsidR="005F6C73" w:rsidRDefault="0068438D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  <w:tr w:rsidR="005F6C73" w:rsidRPr="00BA1F03" w:rsidTr="00FF0F00">
        <w:tc>
          <w:tcPr>
            <w:tcW w:w="810" w:type="dxa"/>
          </w:tcPr>
          <w:p w:rsidR="005F6C73" w:rsidRDefault="00403777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10" w:type="dxa"/>
          </w:tcPr>
          <w:p w:rsidR="005F6C73" w:rsidRPr="00C855FC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проведение муниципальной лотереи, ведение реестра муниципальной лотереи</w:t>
            </w:r>
          </w:p>
        </w:tc>
        <w:tc>
          <w:tcPr>
            <w:tcW w:w="4207" w:type="dxa"/>
          </w:tcPr>
          <w:p w:rsidR="005F6C73" w:rsidRDefault="005F6C73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Финансовое управление</w:t>
            </w:r>
          </w:p>
        </w:tc>
        <w:tc>
          <w:tcPr>
            <w:tcW w:w="3540" w:type="dxa"/>
          </w:tcPr>
          <w:p w:rsidR="005F6C73" w:rsidRDefault="0068438D" w:rsidP="0016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</w:tr>
    </w:tbl>
    <w:p w:rsidR="00A633B2" w:rsidRPr="00BA1F03" w:rsidRDefault="00A633B2" w:rsidP="00A63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633B2" w:rsidRPr="00BA1F03" w:rsidRDefault="00A633B2" w:rsidP="00A63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B2" w:rsidRPr="00BA1F03" w:rsidRDefault="00A633B2" w:rsidP="00A63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B2" w:rsidRDefault="00A633B2" w:rsidP="00A63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633B2" w:rsidSect="00A633B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633B2" w:rsidRPr="00BA1F03" w:rsidRDefault="00A633B2" w:rsidP="00A63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B2" w:rsidRPr="00A633B2" w:rsidRDefault="00A633B2" w:rsidP="00A63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633B2" w:rsidRPr="00A633B2" w:rsidSect="00BA521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374"/>
    <w:multiLevelType w:val="multilevel"/>
    <w:tmpl w:val="2EF6DCE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2"/>
    <w:rsid w:val="002A677D"/>
    <w:rsid w:val="00356C44"/>
    <w:rsid w:val="00403777"/>
    <w:rsid w:val="00533FD4"/>
    <w:rsid w:val="005F6C73"/>
    <w:rsid w:val="0068438D"/>
    <w:rsid w:val="006A1404"/>
    <w:rsid w:val="006C41F0"/>
    <w:rsid w:val="00720315"/>
    <w:rsid w:val="0081439A"/>
    <w:rsid w:val="009364DE"/>
    <w:rsid w:val="00A633B2"/>
    <w:rsid w:val="00BC56C6"/>
    <w:rsid w:val="00BF5736"/>
    <w:rsid w:val="00C84197"/>
    <w:rsid w:val="00CE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33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3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33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3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cp:lastPrinted>2013-05-20T04:51:00Z</cp:lastPrinted>
  <dcterms:created xsi:type="dcterms:W3CDTF">2013-02-13T05:31:00Z</dcterms:created>
  <dcterms:modified xsi:type="dcterms:W3CDTF">2014-06-24T04:13:00Z</dcterms:modified>
</cp:coreProperties>
</file>