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8394C" w:rsidRPr="00663974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78394C" w:rsidRPr="00663974">
          <w:footerReference w:type="default" r:id="rId6"/>
          <w:pgSz w:w="11905" w:h="16838"/>
          <w:pgMar w:top="-1275" w:right="706" w:bottom="1134" w:left="1418" w:header="0" w:footer="0" w:gutter="0"/>
          <w:cols w:space="720"/>
          <w:noEndnote/>
        </w:sect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210935" cy="8550692"/>
            <wp:effectExtent l="0" t="0" r="0" b="3175"/>
            <wp:docPr id="1" name="Рисунок 1" descr="C:\Users\culture1\Desktop\МЗ 2018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ure1\Desktop\МЗ 2018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4C" w:rsidRPr="000227B4" w:rsidRDefault="0078394C" w:rsidP="0078394C">
      <w:pPr>
        <w:tabs>
          <w:tab w:val="left" w:pos="6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91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683"/>
        <w:gridCol w:w="1122"/>
        <w:gridCol w:w="1122"/>
        <w:gridCol w:w="1122"/>
        <w:gridCol w:w="1309"/>
        <w:gridCol w:w="2244"/>
        <w:gridCol w:w="561"/>
        <w:gridCol w:w="748"/>
        <w:gridCol w:w="935"/>
        <w:gridCol w:w="832"/>
        <w:gridCol w:w="1276"/>
      </w:tblGrid>
      <w:tr w:rsidR="0078394C" w:rsidRPr="007E11B9" w:rsidTr="005F1F31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8394C" w:rsidRPr="007E11B9" w:rsidTr="005F1F31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8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78394C" w:rsidRPr="007E11B9" w:rsidTr="005F1F31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394C" w:rsidRPr="007E11B9" w:rsidTr="005F1F31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07011000000000001001100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Документовыдача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 месту расположения  организации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Доля удовлетворенных запросов пользователей от общего числа запросов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78394C" w:rsidRPr="007E11B9" w:rsidTr="005F1F31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пользователей удовлетворенных    </w:t>
            </w: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качеством услуг пользователей от общего числа </w:t>
            </w: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зарегистрированных пользователей, (опрошенных пользователей)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3.2 Показатели, характеризующие объем муниципальной услуги:</w:t>
      </w:r>
    </w:p>
    <w:tbl>
      <w:tblPr>
        <w:tblW w:w="16079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1683"/>
        <w:gridCol w:w="1122"/>
        <w:gridCol w:w="1683"/>
        <w:gridCol w:w="1122"/>
        <w:gridCol w:w="1309"/>
        <w:gridCol w:w="1496"/>
        <w:gridCol w:w="580"/>
        <w:gridCol w:w="729"/>
        <w:gridCol w:w="850"/>
        <w:gridCol w:w="1020"/>
        <w:gridCol w:w="935"/>
        <w:gridCol w:w="992"/>
        <w:gridCol w:w="850"/>
        <w:gridCol w:w="851"/>
      </w:tblGrid>
      <w:tr w:rsidR="0078394C" w:rsidRPr="007E11B9" w:rsidTr="005F1F31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78394C" w:rsidRPr="007E11B9" w:rsidTr="005F1F31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</w:tr>
      <w:tr w:rsidR="0078394C" w:rsidRPr="007E11B9" w:rsidTr="005F1F31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8394C" w:rsidRPr="007E11B9" w:rsidTr="005F1F31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07011000000000001001100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Библиотечное, библиографическое и информационн</w:t>
            </w: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ое обслуживание пользователей библиотеки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Документовыдача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 месту расположения  организации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посещений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 выданных пользователям, в т. ч. удаленным пользователям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lastRenderedPageBreak/>
        <w:t>Допустимые  (возможные)  отклонения  от  установленных  показателей  объема муниципальной  услуги,  в пределах которых муниципальное задание считается выполненным (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 процентов)                │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Предоставляется бесплатно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5.1.  Локальные  правовые акты, регулирующие порядок оказания муниципальной услуги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ФЗ от 219.12.1994 №78-ФЗ «О библиотечном деле», Закон Республики Бурятия от 24.09.1996г.№366-1 «О библиотечном деле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7E11B9">
        <w:rPr>
          <w:rFonts w:ascii="Times New Roman" w:hAnsi="Times New Roman"/>
          <w:sz w:val="24"/>
          <w:szCs w:val="24"/>
          <w:lang w:eastAsia="ru-RU"/>
        </w:rPr>
        <w:t>редак.от</w:t>
      </w:r>
      <w:proofErr w:type="spell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17.10.2009г.),  Закон Республики Бурятия от 17.09.1997г. .№557-1 «Об обязательном экземпляре документов» (</w:t>
      </w:r>
      <w:proofErr w:type="spellStart"/>
      <w:r w:rsidRPr="007E11B9">
        <w:rPr>
          <w:rFonts w:ascii="Times New Roman" w:hAnsi="Times New Roman"/>
          <w:sz w:val="24"/>
          <w:szCs w:val="24"/>
          <w:lang w:eastAsia="ru-RU"/>
        </w:rPr>
        <w:t>ред.от</w:t>
      </w:r>
      <w:proofErr w:type="spell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07.07.2008г.),  Постановление Администрации МО «</w:t>
      </w:r>
      <w:proofErr w:type="spellStart"/>
      <w:r w:rsidRPr="007E11B9">
        <w:rPr>
          <w:rFonts w:ascii="Times New Roman" w:hAnsi="Times New Roman"/>
          <w:sz w:val="24"/>
          <w:szCs w:val="24"/>
          <w:lang w:eastAsia="ru-RU"/>
        </w:rPr>
        <w:t>Бичурский</w:t>
      </w:r>
      <w:proofErr w:type="spell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район»  от 17.11.2010 г. № 696 «Об утверждении показателей стандарта качества </w:t>
      </w:r>
      <w:r w:rsidRPr="007E11B9">
        <w:rPr>
          <w:rFonts w:ascii="Times New Roman" w:hAnsi="Times New Roman"/>
          <w:sz w:val="24"/>
          <w:szCs w:val="24"/>
        </w:rPr>
        <w:t>предоставления муниципальных услуг, оказываемых Муниципальным учреждением Управление культуры администрации МО «</w:t>
      </w:r>
      <w:proofErr w:type="spellStart"/>
      <w:r w:rsidRPr="007E11B9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7E11B9">
        <w:rPr>
          <w:rFonts w:ascii="Times New Roman" w:hAnsi="Times New Roman"/>
          <w:sz w:val="24"/>
          <w:szCs w:val="24"/>
        </w:rPr>
        <w:t xml:space="preserve"> район,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  Устав  МБУ «</w:t>
      </w:r>
      <w:proofErr w:type="spellStart"/>
      <w:r w:rsidRPr="007E11B9">
        <w:rPr>
          <w:rFonts w:ascii="Times New Roman" w:hAnsi="Times New Roman"/>
          <w:sz w:val="24"/>
          <w:szCs w:val="24"/>
          <w:lang w:eastAsia="ru-RU"/>
        </w:rPr>
        <w:t>Бичурская</w:t>
      </w:r>
      <w:proofErr w:type="spell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ЦБКС»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5.2.   Порядок   информирования  потенциальных  потребителей  муниципальной услуги: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6"/>
        <w:gridCol w:w="4301"/>
        <w:gridCol w:w="3402"/>
      </w:tblGrid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94C" w:rsidRPr="007E11B9" w:rsidTr="005F1F31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 информации  в сети  Интернет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торгах, закупках,  информация  о деятельности,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По  мере  необходимости </w:t>
            </w:r>
          </w:p>
        </w:tc>
      </w:tr>
      <w:tr w:rsidR="0078394C" w:rsidRPr="007E11B9" w:rsidTr="005F1F31"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задание, отчеты об </w:t>
            </w:r>
            <w:r w:rsidRPr="007E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 муниципального задания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 утверждения </w:t>
            </w:r>
            <w:r w:rsidRPr="007E1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учредителем</w:t>
            </w:r>
            <w:proofErr w:type="spellEnd"/>
          </w:p>
        </w:tc>
      </w:tr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средства информации:</w:t>
            </w:r>
          </w:p>
          <w:p w:rsidR="0078394C" w:rsidRPr="007E11B9" w:rsidRDefault="0078394C" w:rsidP="005F1F3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Официальные сайты МБУ  «</w:t>
            </w:r>
            <w:proofErr w:type="spellStart"/>
            <w:r w:rsidRPr="007E11B9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Pr="007E11B9">
              <w:rPr>
                <w:rFonts w:ascii="Times New Roman" w:hAnsi="Times New Roman"/>
                <w:sz w:val="24"/>
                <w:szCs w:val="24"/>
              </w:rPr>
              <w:t xml:space="preserve"> ЦБКС»,</w:t>
            </w:r>
          </w:p>
          <w:p w:rsidR="0078394C" w:rsidRPr="007E11B9" w:rsidRDefault="0078394C" w:rsidP="005F1F3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E11B9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7E11B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Интернет-страница, статьи, фото, видео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 xml:space="preserve">Размещение  информации в СМИ (районная газета), на информационных стендах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 xml:space="preserve"> Опубликование информации  о  своей  деятельности. Статьи, интервью, объявления,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Размещение  информации в общественных местах, на рекламных щитах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 xml:space="preserve"> Информация  о проведении мероприятий: сроки  проведения и  контактная информация,  афиши, пригласительные билеты, буклеты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На каждое  мероприятие</w:t>
            </w:r>
          </w:p>
        </w:tc>
      </w:tr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>4. Размещение  информации у входа  в здания  библиотек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Табличка о  наименовании  учреждений. Ведомственная принадлежность. </w:t>
            </w:r>
          </w:p>
          <w:p w:rsidR="0078394C" w:rsidRPr="007E11B9" w:rsidRDefault="0078394C" w:rsidP="005F1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>Распорядок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Часть 1. Сведения об оказываемых муниципальных услугах </w:t>
      </w:r>
      <w:hyperlink w:anchor="Par548" w:history="1">
        <w:r w:rsidRPr="007E11B9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&lt;2&gt;</w:t>
        </w:r>
      </w:hyperlink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lang w:eastAsia="ru-RU"/>
        </w:rPr>
        <w:t>Раздел   2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1. Наименование муниципальной услуги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Публичный показ музейных предметов, музейных коллекций                       </w:t>
      </w:r>
      <w:r w:rsidRPr="007E11B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номер по   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базовому</w:t>
      </w:r>
      <w:proofErr w:type="gramEnd"/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2. Категории потребителей муниципальной услуги                   (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отраслевому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)        </w:t>
      </w:r>
    </w:p>
    <w:p w:rsidR="0078394C" w:rsidRPr="007E11B9" w:rsidRDefault="0078394C" w:rsidP="007839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t>Физические</w:t>
      </w:r>
      <w:proofErr w:type="gramStart"/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юридические лица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перечню </w:t>
      </w:r>
    </w:p>
    <w:p w:rsidR="0078394C" w:rsidRPr="007E11B9" w:rsidRDefault="0078394C" w:rsidP="007839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7E11B9">
        <w:rPr>
          <w:rFonts w:ascii="Times New Roman" w:hAnsi="Times New Roman"/>
          <w:b/>
          <w:color w:val="000000"/>
          <w:sz w:val="24"/>
          <w:szCs w:val="24"/>
        </w:rPr>
        <w:t>07.016.0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hyperlink w:anchor="Par552" w:history="1">
        <w:r w:rsidRPr="007E11B9">
          <w:rPr>
            <w:rFonts w:ascii="Times New Roman" w:hAnsi="Times New Roman"/>
            <w:sz w:val="24"/>
            <w:szCs w:val="24"/>
            <w:lang w:eastAsia="ru-RU"/>
          </w:rPr>
          <w:t>&lt;3&gt;</w:t>
        </w:r>
      </w:hyperlink>
      <w:r w:rsidRPr="007E11B9">
        <w:rPr>
          <w:rFonts w:ascii="Times New Roman" w:hAnsi="Times New Roman"/>
          <w:sz w:val="24"/>
          <w:szCs w:val="24"/>
          <w:lang w:eastAsia="ru-RU"/>
        </w:rPr>
        <w:t>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1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683"/>
        <w:gridCol w:w="1309"/>
        <w:gridCol w:w="896"/>
        <w:gridCol w:w="1161"/>
        <w:gridCol w:w="1683"/>
        <w:gridCol w:w="2244"/>
        <w:gridCol w:w="567"/>
        <w:gridCol w:w="570"/>
        <w:gridCol w:w="850"/>
        <w:gridCol w:w="1276"/>
        <w:gridCol w:w="1276"/>
      </w:tblGrid>
      <w:tr w:rsidR="0078394C" w:rsidRPr="007E11B9" w:rsidTr="005F1F31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8394C" w:rsidRPr="007E11B9" w:rsidTr="005F1F31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78394C" w:rsidRPr="007E11B9" w:rsidTr="005F1F31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394C" w:rsidRPr="007E11B9" w:rsidTr="005F1F31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07016000000000001006100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Публичный показ музейных предметов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Экспозиции, выставки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обслуживания (показ музейных предметов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Доля индивидуальных выставочных посещений в общем количестве посещений музея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8394C" w:rsidRPr="007E11B9" w:rsidTr="005F1F31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3.2 Показатели, характеризующие объем муниципальной услуги:</w:t>
      </w:r>
    </w:p>
    <w:tbl>
      <w:tblPr>
        <w:tblW w:w="15892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1683"/>
        <w:gridCol w:w="1122"/>
        <w:gridCol w:w="1309"/>
        <w:gridCol w:w="1309"/>
        <w:gridCol w:w="1309"/>
        <w:gridCol w:w="1496"/>
        <w:gridCol w:w="580"/>
        <w:gridCol w:w="729"/>
        <w:gridCol w:w="850"/>
        <w:gridCol w:w="1020"/>
        <w:gridCol w:w="935"/>
        <w:gridCol w:w="992"/>
        <w:gridCol w:w="850"/>
        <w:gridCol w:w="851"/>
      </w:tblGrid>
      <w:tr w:rsidR="0078394C" w:rsidRPr="007E11B9" w:rsidTr="005F1F31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78394C" w:rsidRPr="007E11B9" w:rsidTr="005F1F31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</w:tr>
      <w:tr w:rsidR="0078394C" w:rsidRPr="007E11B9" w:rsidTr="005F1F31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8394C" w:rsidRPr="007E11B9" w:rsidTr="005F1F31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07016000000000001006100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Публичный показ музейных предметов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Экспозиции, выставки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обслуживания (показ музейных предметов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посетителей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муниципальной  услуги,  в пределах которых муниципальное задание считается выполненным (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 процентов)                │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Предоставляется бесплатно детям до 16 лет, частично 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платная</w:t>
      </w:r>
      <w:proofErr w:type="gramEnd"/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5.1.  Локальные  правовые акты, регулирующие порядок оказания муниципальной услуги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ФЗ от 06.10.1999 № 184-ФЗ «Об общих принципах организации законодательных(представительных) и исполнительных органов государственной власти субъектов РФ, Федеральный закон от 06.10.2003 131-ФЗ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>б общих принципах организации местного самоуправления  в РФ,  от 09.10.1992 №3612  «Основы законодательства Российской Федерации о культуре», 01.02.1996 №246-1 Закон Республики Бурятия  «О культуре»,   Устав  МБУ «</w:t>
      </w:r>
      <w:proofErr w:type="spellStart"/>
      <w:r w:rsidRPr="007E11B9">
        <w:rPr>
          <w:rFonts w:ascii="Times New Roman" w:hAnsi="Times New Roman"/>
          <w:sz w:val="24"/>
          <w:szCs w:val="24"/>
          <w:lang w:eastAsia="ru-RU"/>
        </w:rPr>
        <w:t>Бичурская</w:t>
      </w:r>
      <w:proofErr w:type="spell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ЦБКС»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5.2.   Порядок   информирования  потенциальных  потребителей  муниципальной услуги: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6"/>
        <w:gridCol w:w="4301"/>
        <w:gridCol w:w="3402"/>
      </w:tblGrid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94C" w:rsidRPr="007E11B9" w:rsidTr="005F1F31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 информации  в сети  Интернет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торгах, закупках,  информация  о деятельности,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По  мере  необходимости </w:t>
            </w:r>
          </w:p>
        </w:tc>
      </w:tr>
      <w:tr w:rsidR="0078394C" w:rsidRPr="007E11B9" w:rsidTr="005F1F31"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задание, отчеты об исполнении  муниципального задания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После  утверждения </w:t>
            </w:r>
            <w:r w:rsidRPr="007E1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учредителем</w:t>
            </w:r>
            <w:proofErr w:type="spellEnd"/>
          </w:p>
        </w:tc>
      </w:tr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средства информации:</w:t>
            </w:r>
          </w:p>
          <w:p w:rsidR="0078394C" w:rsidRPr="007E11B9" w:rsidRDefault="0078394C" w:rsidP="005F1F3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Официальные сайты МБУ  «</w:t>
            </w:r>
            <w:proofErr w:type="spellStart"/>
            <w:r w:rsidRPr="007E11B9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Pr="007E11B9">
              <w:rPr>
                <w:rFonts w:ascii="Times New Roman" w:hAnsi="Times New Roman"/>
                <w:sz w:val="24"/>
                <w:szCs w:val="24"/>
              </w:rPr>
              <w:t xml:space="preserve"> ЦБКС»,</w:t>
            </w:r>
          </w:p>
          <w:p w:rsidR="0078394C" w:rsidRPr="007E11B9" w:rsidRDefault="0078394C" w:rsidP="005F1F3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E11B9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7E11B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Интернет-страница, статьи, фото, видео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 xml:space="preserve">Размещение  информации в СМИ (районная газета), на информационных стендах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 xml:space="preserve"> Опубликование информации  о  своей  деятельности. Статьи, интервью, объявления,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Размещение  информации в общественных местах, на рекламных щитах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 xml:space="preserve"> Информация  о проведении мероприятий: сроки  проведения и  контактная информация,  афиши, пригласительные билеты, буклеты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На каждое  мероприятие</w:t>
            </w:r>
          </w:p>
        </w:tc>
      </w:tr>
      <w:tr w:rsidR="0078394C" w:rsidRPr="007E11B9" w:rsidTr="005F1F3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>4. Размещение  информации у входа  в здания  библиотек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 xml:space="preserve">Табличка о  наименовании  учреждений. Ведомственная принадлежность. </w:t>
            </w:r>
          </w:p>
          <w:p w:rsidR="0078394C" w:rsidRPr="007E11B9" w:rsidRDefault="0078394C" w:rsidP="005F1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>Распорядок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8394C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Часть 2. Сведения о выполняемых работах </w:t>
      </w:r>
      <w:hyperlink w:anchor="Par554" w:history="1">
        <w:r w:rsidRPr="007E11B9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&lt;4&gt;</w:t>
        </w:r>
      </w:hyperlink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lang w:eastAsia="ru-RU"/>
        </w:rPr>
        <w:t>Раздел 1.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78394C" w:rsidRPr="007E11B9" w:rsidRDefault="0078394C" w:rsidP="0078394C">
      <w:pPr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1. Наименование работы </w:t>
      </w:r>
      <w:r w:rsidRPr="007E11B9">
        <w:rPr>
          <w:rFonts w:ascii="Times New Roman" w:hAnsi="Times New Roman"/>
          <w:b/>
          <w:bCs/>
          <w:color w:val="000000"/>
          <w:sz w:val="24"/>
          <w:szCs w:val="24"/>
        </w:rPr>
        <w:t>Формирование, учет, изучение, обеспечение физического сохранения и безопасности фондов библиотеки</w:t>
      </w:r>
    </w:p>
    <w:p w:rsidR="0078394C" w:rsidRPr="007E11B9" w:rsidRDefault="0078394C" w:rsidP="0078394C">
      <w:pPr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Уникальный  номер по 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базовому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394C" w:rsidRPr="007E11B9" w:rsidRDefault="0078394C" w:rsidP="0078394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(отраслевому)  перечню    </w:t>
      </w:r>
      <w:r w:rsidRPr="007E11B9">
        <w:rPr>
          <w:rFonts w:ascii="Times New Roman" w:hAnsi="Times New Roman"/>
          <w:b/>
          <w:color w:val="000000"/>
          <w:sz w:val="24"/>
          <w:szCs w:val="24"/>
        </w:rPr>
        <w:t>07.013.1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2. Категории потребителей работы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E11B9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7E11B9">
        <w:rPr>
          <w:rFonts w:ascii="Times New Roman" w:hAnsi="Times New Roman"/>
          <w:b/>
          <w:sz w:val="24"/>
          <w:szCs w:val="24"/>
          <w:lang w:eastAsia="ru-RU"/>
        </w:rPr>
        <w:t xml:space="preserve"> интересах общества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3.1. Показатели, характеризующие качество работы </w:t>
      </w:r>
      <w:hyperlink w:anchor="Par558" w:history="1">
        <w:r w:rsidRPr="007E11B9">
          <w:rPr>
            <w:rFonts w:ascii="Times New Roman" w:hAnsi="Times New Roman"/>
            <w:sz w:val="24"/>
            <w:szCs w:val="24"/>
            <w:lang w:eastAsia="ru-RU"/>
          </w:rPr>
          <w:t>&lt;5&gt;</w:t>
        </w:r>
      </w:hyperlink>
      <w:r w:rsidRPr="007E11B9">
        <w:rPr>
          <w:rFonts w:ascii="Times New Roman" w:hAnsi="Times New Roman"/>
          <w:sz w:val="24"/>
          <w:szCs w:val="24"/>
          <w:lang w:eastAsia="ru-RU"/>
        </w:rPr>
        <w:t>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78394C" w:rsidRPr="007E11B9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394C" w:rsidRPr="007E11B9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07013100000000000008100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Допустимые  (возможные)  отклонения  от  установленных показателей качества работы,  в  пределах  которых  муниципальное  задание считается выполненным процентов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3.2. Показатели, характеризующие объем работы: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1"/>
        <w:gridCol w:w="1496"/>
        <w:gridCol w:w="1025"/>
        <w:gridCol w:w="1225"/>
        <w:gridCol w:w="1122"/>
        <w:gridCol w:w="1122"/>
        <w:gridCol w:w="534"/>
        <w:gridCol w:w="510"/>
        <w:gridCol w:w="1568"/>
        <w:gridCol w:w="1025"/>
        <w:gridCol w:w="1276"/>
        <w:gridCol w:w="1275"/>
      </w:tblGrid>
      <w:tr w:rsidR="0078394C" w:rsidRPr="007E11B9" w:rsidTr="005F1F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8394C" w:rsidRPr="007E11B9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78394C" w:rsidRPr="007E11B9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8394C" w:rsidRPr="007E11B9" w:rsidTr="005F1F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070131000000000000</w:t>
            </w: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08100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Формирование, учет, изучение, обеспечение </w:t>
            </w: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физического сохранения и безопасности фондов библиотеки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документов, книг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Места обслуживания пользоват</w:t>
            </w: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елей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lastRenderedPageBreak/>
              <w:t>В стационарных условиях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Формирование, учет, изучение, обеспечение </w:t>
            </w: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физического сохранения и безопасности фондов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199000</w:t>
            </w:r>
          </w:p>
        </w:tc>
      </w:tr>
      <w:tr w:rsidR="0078394C" w:rsidRPr="007E11B9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работы,  в  пределах  которых  муниципальное  задание считается выполненным  (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процентов)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Часть 2. Сведения о выполняемых работах </w:t>
      </w:r>
      <w:hyperlink w:anchor="Par554" w:history="1">
        <w:r w:rsidRPr="007E11B9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&lt;4&gt;</w:t>
        </w:r>
      </w:hyperlink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lang w:eastAsia="ru-RU"/>
        </w:rPr>
        <w:t>Раздел 2.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8394C" w:rsidRPr="007E11B9" w:rsidRDefault="0078394C" w:rsidP="0078394C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1. Наименование работы </w:t>
      </w:r>
      <w:r w:rsidRPr="007E11B9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консультационных и методических услуг</w:t>
      </w:r>
    </w:p>
    <w:p w:rsidR="0078394C" w:rsidRPr="007E11B9" w:rsidRDefault="0078394C" w:rsidP="0078394C">
      <w:pPr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Уникальный  номер по 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базовому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394C" w:rsidRPr="007E11B9" w:rsidRDefault="0078394C" w:rsidP="0078394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(отраслевому)  перечню    </w:t>
      </w:r>
      <w:r w:rsidRPr="007E11B9">
        <w:rPr>
          <w:rFonts w:ascii="Times New Roman" w:hAnsi="Times New Roman"/>
          <w:b/>
          <w:sz w:val="24"/>
          <w:szCs w:val="24"/>
          <w:lang w:eastAsia="ru-RU"/>
        </w:rPr>
        <w:t>14.012.1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2. Категории потребителей работы  </w:t>
      </w:r>
      <w:r w:rsidRPr="007E11B9">
        <w:rPr>
          <w:rFonts w:ascii="Times New Roman" w:hAnsi="Times New Roman"/>
          <w:b/>
          <w:sz w:val="24"/>
          <w:szCs w:val="24"/>
          <w:lang w:eastAsia="ru-RU"/>
        </w:rPr>
        <w:t>физические лица, юридические лица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3.1. Показатели, характеризующие качество работы </w:t>
      </w:r>
      <w:hyperlink w:anchor="Par558" w:history="1">
        <w:r w:rsidRPr="007E11B9">
          <w:rPr>
            <w:rFonts w:ascii="Times New Roman" w:hAnsi="Times New Roman"/>
            <w:sz w:val="24"/>
            <w:szCs w:val="24"/>
            <w:lang w:eastAsia="ru-RU"/>
          </w:rPr>
          <w:t>&lt;5&gt;</w:t>
        </w:r>
      </w:hyperlink>
      <w:r w:rsidRPr="007E11B9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78394C" w:rsidRPr="007E11B9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единица измерени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 по </w:t>
            </w:r>
            <w:hyperlink r:id="rId14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394C" w:rsidRPr="007E11B9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Допустимые  (возможные)  отклонения  от  установленных показателей качества работы,  в  пределах  которых  муниципальное  задание считается выполненным процентов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3.2. Показатели, характеризующие объем работы:</w:t>
      </w:r>
    </w:p>
    <w:tbl>
      <w:tblPr>
        <w:tblW w:w="140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309"/>
        <w:gridCol w:w="1303"/>
        <w:gridCol w:w="1025"/>
        <w:gridCol w:w="1225"/>
        <w:gridCol w:w="1122"/>
        <w:gridCol w:w="1122"/>
        <w:gridCol w:w="534"/>
        <w:gridCol w:w="510"/>
        <w:gridCol w:w="1200"/>
        <w:gridCol w:w="1025"/>
        <w:gridCol w:w="1276"/>
        <w:gridCol w:w="1275"/>
      </w:tblGrid>
      <w:tr w:rsidR="0078394C" w:rsidRPr="007E11B9" w:rsidTr="005F1F31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8394C" w:rsidRPr="007E11B9" w:rsidTr="005F1F31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78394C" w:rsidRPr="007E11B9" w:rsidTr="005F1F31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8394C" w:rsidRPr="007E11B9" w:rsidTr="005F1F3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14012100700000000008100</w:t>
            </w:r>
          </w:p>
          <w:p w:rsidR="0078394C" w:rsidRPr="007E11B9" w:rsidRDefault="0078394C" w:rsidP="005F1F3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Методическое обеспечение учреждений культуры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 форме оказания услуг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составленных отчетов и разработанных </w:t>
            </w:r>
            <w:proofErr w:type="gramStart"/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док-</w:t>
            </w:r>
            <w:proofErr w:type="spellStart"/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Информационное и </w:t>
            </w:r>
            <w:proofErr w:type="spellStart"/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методиченское</w:t>
            </w:r>
            <w:proofErr w:type="spellEnd"/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 учреждений культуры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работы,  в  пределах  которых  муниципальное  задание считается выполненным (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процентов)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Часть 2. Сведения о выполняемых работах </w:t>
      </w:r>
      <w:hyperlink w:anchor="Par554" w:history="1">
        <w:r w:rsidRPr="007E11B9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&lt;4&gt;</w:t>
        </w:r>
      </w:hyperlink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Раздел 3.</w:t>
      </w:r>
    </w:p>
    <w:p w:rsidR="0078394C" w:rsidRPr="007E11B9" w:rsidRDefault="0078394C" w:rsidP="0078394C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1. Наименование работы </w:t>
      </w:r>
      <w:r w:rsidRPr="007E11B9">
        <w:rPr>
          <w:rFonts w:ascii="Times New Roman" w:hAnsi="Times New Roman"/>
          <w:b/>
          <w:bCs/>
          <w:color w:val="000000"/>
          <w:sz w:val="24"/>
          <w:szCs w:val="24"/>
        </w:rPr>
        <w:t>Библиографическая обработка документов и создание каталогов</w:t>
      </w:r>
      <w:r w:rsidRPr="007E11B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</w:p>
    <w:p w:rsidR="0078394C" w:rsidRPr="007E11B9" w:rsidRDefault="0078394C" w:rsidP="0078394C">
      <w:pPr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Уникальный  номер по 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базовому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394C" w:rsidRPr="007E11B9" w:rsidRDefault="0078394C" w:rsidP="0078394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(отраслевому)  перечню    </w:t>
      </w:r>
      <w:r w:rsidRPr="007E11B9">
        <w:rPr>
          <w:rFonts w:ascii="Times New Roman" w:hAnsi="Times New Roman"/>
          <w:b/>
          <w:color w:val="000000"/>
          <w:sz w:val="24"/>
          <w:szCs w:val="24"/>
        </w:rPr>
        <w:t>07.014.1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2. Категории потребителей работы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E11B9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7E11B9">
        <w:rPr>
          <w:rFonts w:ascii="Times New Roman" w:hAnsi="Times New Roman"/>
          <w:b/>
          <w:sz w:val="24"/>
          <w:szCs w:val="24"/>
          <w:lang w:eastAsia="ru-RU"/>
        </w:rPr>
        <w:t xml:space="preserve"> интересах общества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3.1. Показатели, характеризующие качество работы </w:t>
      </w:r>
      <w:hyperlink w:anchor="Par558" w:history="1">
        <w:r w:rsidRPr="007E11B9">
          <w:rPr>
            <w:rFonts w:ascii="Times New Roman" w:hAnsi="Times New Roman"/>
            <w:sz w:val="24"/>
            <w:szCs w:val="24"/>
            <w:lang w:eastAsia="ru-RU"/>
          </w:rPr>
          <w:t>&lt;5&gt;</w:t>
        </w:r>
      </w:hyperlink>
      <w:r w:rsidRPr="007E11B9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38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983"/>
        <w:gridCol w:w="1417"/>
        <w:gridCol w:w="1408"/>
        <w:gridCol w:w="1663"/>
        <w:gridCol w:w="641"/>
        <w:gridCol w:w="510"/>
        <w:gridCol w:w="907"/>
        <w:gridCol w:w="1020"/>
        <w:gridCol w:w="1020"/>
      </w:tblGrid>
      <w:tr w:rsidR="0078394C" w:rsidRPr="007E11B9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394C" w:rsidRPr="007E11B9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07014100000000000007100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Места обслуживания пользователей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Республики Бурятия (по сравнению с предыдущим годом)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работы,  в  пределах  которых  муниципальное  задание считается выполненным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7E11B9">
        <w:rPr>
          <w:rFonts w:ascii="Times New Roman" w:hAnsi="Times New Roman"/>
          <w:sz w:val="24"/>
          <w:szCs w:val="24"/>
          <w:lang w:eastAsia="ru-RU"/>
        </w:rPr>
        <w:t>процентов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3.2. Показатели, характеризующие объем работы: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2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07"/>
        <w:gridCol w:w="1496"/>
        <w:gridCol w:w="1025"/>
        <w:gridCol w:w="1225"/>
        <w:gridCol w:w="1122"/>
        <w:gridCol w:w="1309"/>
        <w:gridCol w:w="555"/>
        <w:gridCol w:w="510"/>
        <w:gridCol w:w="1387"/>
        <w:gridCol w:w="1025"/>
        <w:gridCol w:w="1276"/>
        <w:gridCol w:w="1275"/>
      </w:tblGrid>
      <w:tr w:rsidR="0078394C" w:rsidRPr="007E11B9" w:rsidTr="005F1F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8394C" w:rsidRPr="007E11B9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78394C" w:rsidRPr="007E11B9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8394C" w:rsidRPr="007E11B9" w:rsidTr="005F1F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07014100000000000007100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Места обслуживания пользователей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обработанных  документов и созданных каталогов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78394C" w:rsidRPr="007E11B9" w:rsidTr="005F1F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работы,  в  пределах  которых  муниципальное  </w:t>
      </w:r>
      <w:r>
        <w:rPr>
          <w:rFonts w:ascii="Times New Roman" w:hAnsi="Times New Roman"/>
          <w:sz w:val="24"/>
          <w:szCs w:val="24"/>
          <w:lang w:eastAsia="ru-RU"/>
        </w:rPr>
        <w:t>задание считается выполненным (5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 процентов)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E11B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Часть 2. Сведения о выполняемых работах </w:t>
      </w:r>
      <w:hyperlink w:anchor="Par554" w:history="1">
        <w:r w:rsidRPr="007E11B9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&lt;4&gt;</w:t>
        </w:r>
      </w:hyperlink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Раздел 4.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78394C" w:rsidRPr="007E11B9" w:rsidRDefault="0078394C" w:rsidP="0078394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1. Наименование работы </w:t>
      </w:r>
      <w:r w:rsidRPr="007E11B9">
        <w:rPr>
          <w:rFonts w:ascii="Times New Roman" w:hAnsi="Times New Roman"/>
          <w:b/>
          <w:bCs/>
          <w:color w:val="000000"/>
          <w:sz w:val="24"/>
          <w:szCs w:val="24"/>
        </w:rPr>
        <w:t>Создание экспозиций (выставок) музеев</w:t>
      </w:r>
    </w:p>
    <w:p w:rsidR="0078394C" w:rsidRPr="007E11B9" w:rsidRDefault="0078394C" w:rsidP="0078394C">
      <w:pPr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Уникальный  номер по 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базовому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394C" w:rsidRPr="007E11B9" w:rsidRDefault="0078394C" w:rsidP="0078394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(отраслевому)  перечню  </w:t>
      </w:r>
      <w:r w:rsidRPr="007E11B9">
        <w:rPr>
          <w:rFonts w:ascii="Times New Roman" w:hAnsi="Times New Roman"/>
          <w:b/>
          <w:color w:val="000000"/>
          <w:sz w:val="24"/>
          <w:szCs w:val="24"/>
        </w:rPr>
        <w:t>07.018.1</w:t>
      </w:r>
      <w:r w:rsidRPr="007E11B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2. Категории потребителей работы   </w:t>
      </w:r>
      <w:r w:rsidRPr="007E11B9">
        <w:rPr>
          <w:rFonts w:ascii="Times New Roman" w:hAnsi="Times New Roman"/>
          <w:b/>
          <w:sz w:val="24"/>
          <w:szCs w:val="24"/>
          <w:lang w:eastAsia="ru-RU"/>
        </w:rPr>
        <w:t>в интересах общества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3.1. Показатели, характеризующие качество работы </w:t>
      </w:r>
      <w:hyperlink w:anchor="Par558" w:history="1">
        <w:r w:rsidRPr="007E11B9">
          <w:rPr>
            <w:rFonts w:ascii="Times New Roman" w:hAnsi="Times New Roman"/>
            <w:sz w:val="24"/>
            <w:szCs w:val="24"/>
            <w:lang w:eastAsia="ru-RU"/>
          </w:rPr>
          <w:t>&lt;5&gt;</w:t>
        </w:r>
      </w:hyperlink>
      <w:r w:rsidRPr="007E11B9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78394C" w:rsidRPr="007E11B9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8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394C" w:rsidRPr="007E11B9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070181000000000000</w:t>
            </w: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03100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Допустимые  (возможные)  отклонения  от  установленных показателей качества работы,  в  пределах  которых  муниципальное  задание считается выполненным (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7E11B9">
        <w:rPr>
          <w:rFonts w:ascii="Times New Roman" w:hAnsi="Times New Roman"/>
          <w:sz w:val="24"/>
          <w:szCs w:val="24"/>
          <w:lang w:eastAsia="ru-RU"/>
        </w:rPr>
        <w:t>процентов)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3.2. Показатели, характеризующие объем работы: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74" w:type="dxa"/>
        <w:tblInd w:w="-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1870"/>
        <w:gridCol w:w="1496"/>
        <w:gridCol w:w="754"/>
        <w:gridCol w:w="1496"/>
        <w:gridCol w:w="2515"/>
        <w:gridCol w:w="1122"/>
        <w:gridCol w:w="534"/>
        <w:gridCol w:w="510"/>
        <w:gridCol w:w="1284"/>
        <w:gridCol w:w="748"/>
        <w:gridCol w:w="1032"/>
        <w:gridCol w:w="878"/>
      </w:tblGrid>
      <w:tr w:rsidR="0078394C" w:rsidRPr="007E11B9" w:rsidTr="005F1F31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8394C" w:rsidRPr="007E11B9" w:rsidTr="005F1F31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9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78394C" w:rsidRPr="007E11B9" w:rsidTr="005F1F31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8394C" w:rsidRPr="007E11B9" w:rsidTr="005F1F31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070181000000000000</w:t>
            </w: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03100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Разработка  содержания экспозиции, ее </w:t>
            </w: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архитектурно-</w:t>
            </w:r>
            <w:proofErr w:type="gramStart"/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художественного решения</w:t>
            </w:r>
            <w:proofErr w:type="gramEnd"/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технического оснащения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экспозиций (выставок) музеев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выставок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экспозиций (выставок)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музеев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экспозиций (выставок)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музеев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394C" w:rsidRPr="007E11B9" w:rsidTr="005F1F31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работы,  в  пределах  которых  муниципальное  задание считается выполненным (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 процентов)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Часть 2. Сведения о выполняемых работах </w:t>
      </w:r>
      <w:hyperlink w:anchor="Par554" w:history="1">
        <w:r w:rsidRPr="007E11B9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&lt;4&gt;</w:t>
        </w:r>
      </w:hyperlink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lang w:eastAsia="ru-RU"/>
        </w:rPr>
        <w:t>Раздел 5.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78394C" w:rsidRPr="007E11B9" w:rsidRDefault="0078394C" w:rsidP="0078394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1. Наименование работы </w:t>
      </w:r>
      <w:r w:rsidRPr="007E11B9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Формирование, учет, изучение, обеспечение физического сохранения и безопасности музейных предметов, музейных коллекций             </w:t>
      </w:r>
    </w:p>
    <w:p w:rsidR="0078394C" w:rsidRPr="007E11B9" w:rsidRDefault="0078394C" w:rsidP="0078394C">
      <w:pPr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Уникальный  номер по 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базовому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394C" w:rsidRPr="007E11B9" w:rsidRDefault="0078394C" w:rsidP="0078394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(отраслевому)  перечню  </w:t>
      </w:r>
      <w:r w:rsidRPr="007E11B9">
        <w:rPr>
          <w:rFonts w:ascii="Times New Roman" w:hAnsi="Times New Roman"/>
          <w:b/>
          <w:color w:val="000000"/>
          <w:sz w:val="24"/>
          <w:szCs w:val="24"/>
        </w:rPr>
        <w:t>07.017.1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2. Категории потребителей работы   </w:t>
      </w:r>
      <w:r w:rsidRPr="007E11B9">
        <w:rPr>
          <w:rFonts w:ascii="Times New Roman" w:hAnsi="Times New Roman"/>
          <w:b/>
          <w:sz w:val="24"/>
          <w:szCs w:val="24"/>
          <w:lang w:eastAsia="ru-RU"/>
        </w:rPr>
        <w:t>в интересах общества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3.1. Показатели, характеризующие качество работы </w:t>
      </w:r>
      <w:hyperlink w:anchor="Par558" w:history="1">
        <w:r w:rsidRPr="007E11B9">
          <w:rPr>
            <w:rFonts w:ascii="Times New Roman" w:hAnsi="Times New Roman"/>
            <w:sz w:val="24"/>
            <w:szCs w:val="24"/>
            <w:lang w:eastAsia="ru-RU"/>
          </w:rPr>
          <w:t>&lt;5&gt;</w:t>
        </w:r>
      </w:hyperlink>
      <w:r w:rsidRPr="007E11B9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8"/>
        <w:gridCol w:w="1701"/>
        <w:gridCol w:w="1701"/>
        <w:gridCol w:w="1417"/>
        <w:gridCol w:w="1408"/>
        <w:gridCol w:w="719"/>
        <w:gridCol w:w="641"/>
        <w:gridCol w:w="510"/>
        <w:gridCol w:w="907"/>
        <w:gridCol w:w="1020"/>
        <w:gridCol w:w="1020"/>
      </w:tblGrid>
      <w:tr w:rsidR="0078394C" w:rsidRPr="007E11B9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 качества работы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0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394C" w:rsidRPr="007E11B9" w:rsidTr="005F1F31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94C" w:rsidRPr="007E11B9" w:rsidRDefault="0078394C" w:rsidP="005F1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07017100000000000004100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Допустимые  (возможные)  отклонения  от  установленных показателей качества работы,  в  пределах  которых  муниципальное  задание считается выполненным (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7E11B9">
        <w:rPr>
          <w:rFonts w:ascii="Times New Roman" w:hAnsi="Times New Roman"/>
          <w:sz w:val="24"/>
          <w:szCs w:val="24"/>
          <w:lang w:eastAsia="ru-RU"/>
        </w:rPr>
        <w:t>процентов)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3.2. Показатели, характеризующие объем работы: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39" w:type="dxa"/>
        <w:tblInd w:w="-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1870"/>
        <w:gridCol w:w="1496"/>
        <w:gridCol w:w="754"/>
        <w:gridCol w:w="1496"/>
        <w:gridCol w:w="1677"/>
        <w:gridCol w:w="845"/>
        <w:gridCol w:w="534"/>
        <w:gridCol w:w="510"/>
        <w:gridCol w:w="1664"/>
        <w:gridCol w:w="748"/>
        <w:gridCol w:w="1032"/>
        <w:gridCol w:w="878"/>
      </w:tblGrid>
      <w:tr w:rsidR="0078394C" w:rsidRPr="007E11B9" w:rsidTr="005F1F31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вой записи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8394C" w:rsidRPr="007E11B9" w:rsidTr="005F1F31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ие показателя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единица измерен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ия по </w:t>
            </w:r>
            <w:hyperlink r:id="rId21" w:history="1">
              <w:r w:rsidRPr="007E11B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описание работы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</w:t>
            </w: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 год планового периода)</w:t>
            </w:r>
          </w:p>
        </w:tc>
      </w:tr>
      <w:tr w:rsidR="0078394C" w:rsidRPr="007E11B9" w:rsidTr="005F1F31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4C" w:rsidRPr="007E11B9" w:rsidTr="005F1F3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8394C" w:rsidRPr="007E11B9" w:rsidTr="005F1F3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07017100000000000004100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Учет,  изучение, обеспечение сохранности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проведения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4C" w:rsidRPr="007E11B9" w:rsidRDefault="0078394C" w:rsidP="005F1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надлежащих условий, необходимых для обеспечения полной сохранности, учета и безопасности музейных предметов и музейных коллекций; организация комплектования фондов музея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lastRenderedPageBreak/>
        <w:t>Допустимые  (возможные)  отклонения  от  установленных  показателей  объема работы,  в  пределах  которых  муниципальное  задание считается выполненным (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 процентов)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Часть 3. Прочие сведения о муниципальном задании </w:t>
      </w:r>
      <w:hyperlink w:anchor="Par560" w:history="1">
        <w:r w:rsidRPr="007E11B9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&lt;6&gt;</w:t>
        </w:r>
      </w:hyperlink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1. Основания  для  досрочного прекращения выполнения муниципального задания</w:t>
      </w:r>
    </w:p>
    <w:p w:rsidR="0078394C" w:rsidRPr="007E11B9" w:rsidRDefault="0078394C" w:rsidP="0078394C">
      <w:pPr>
        <w:rPr>
          <w:rFonts w:ascii="Times New Roman" w:hAnsi="Times New Roman"/>
          <w:b/>
          <w:spacing w:val="-4"/>
          <w:sz w:val="24"/>
          <w:szCs w:val="24"/>
        </w:rPr>
      </w:pPr>
      <w:r w:rsidRPr="007E11B9">
        <w:rPr>
          <w:rFonts w:ascii="Times New Roman" w:hAnsi="Times New Roman"/>
          <w:b/>
          <w:spacing w:val="-4"/>
          <w:sz w:val="24"/>
          <w:szCs w:val="24"/>
        </w:rPr>
        <w:t>-  Реорганизация или ликвидация учреждения;</w:t>
      </w:r>
    </w:p>
    <w:p w:rsidR="0078394C" w:rsidRPr="007E11B9" w:rsidRDefault="0078394C" w:rsidP="0078394C">
      <w:pPr>
        <w:rPr>
          <w:rFonts w:ascii="Times New Roman" w:hAnsi="Times New Roman"/>
          <w:b/>
          <w:sz w:val="24"/>
          <w:szCs w:val="24"/>
        </w:rPr>
      </w:pPr>
      <w:r w:rsidRPr="007E11B9">
        <w:rPr>
          <w:rFonts w:ascii="Times New Roman" w:hAnsi="Times New Roman"/>
          <w:b/>
          <w:spacing w:val="-4"/>
          <w:sz w:val="24"/>
          <w:szCs w:val="24"/>
        </w:rPr>
        <w:t xml:space="preserve">- Исключение муниципальной услуги/работы  из ведомственного перечня муниципальных услуг (работ)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2.  Иная  информация,  необходимая для выполнения (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выполнением)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муниципального задания ____________________________________________________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3. Порядок 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выполнением муниципального задания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8000"/>
      </w:tblGrid>
      <w:tr w:rsidR="0078394C" w:rsidRPr="007E11B9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78394C" w:rsidRPr="007E11B9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94C" w:rsidRPr="007E11B9" w:rsidTr="005F1F31">
        <w:tc>
          <w:tcPr>
            <w:tcW w:w="1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1B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Текущий контроль</w:t>
            </w:r>
          </w:p>
        </w:tc>
      </w:tr>
      <w:tr w:rsidR="0078394C" w:rsidRPr="007E11B9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1.Мониторинг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МУ УКАМО «</w:t>
            </w:r>
            <w:proofErr w:type="spellStart"/>
            <w:r w:rsidRPr="007E11B9">
              <w:rPr>
                <w:spacing w:val="-4"/>
                <w:sz w:val="24"/>
                <w:szCs w:val="24"/>
              </w:rPr>
              <w:t>Бичурский</w:t>
            </w:r>
            <w:proofErr w:type="spellEnd"/>
            <w:r w:rsidRPr="007E11B9">
              <w:rPr>
                <w:spacing w:val="-4"/>
                <w:sz w:val="24"/>
                <w:szCs w:val="24"/>
              </w:rPr>
              <w:t xml:space="preserve"> район»</w:t>
            </w:r>
          </w:p>
        </w:tc>
      </w:tr>
      <w:tr w:rsidR="0078394C" w:rsidRPr="007E11B9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2.Опрос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МУ УКАМО «</w:t>
            </w:r>
            <w:proofErr w:type="spellStart"/>
            <w:r w:rsidRPr="007E11B9">
              <w:rPr>
                <w:spacing w:val="-4"/>
                <w:sz w:val="24"/>
                <w:szCs w:val="24"/>
              </w:rPr>
              <w:t>Бичурский</w:t>
            </w:r>
            <w:proofErr w:type="spellEnd"/>
            <w:r w:rsidRPr="007E11B9">
              <w:rPr>
                <w:spacing w:val="-4"/>
                <w:sz w:val="24"/>
                <w:szCs w:val="24"/>
              </w:rPr>
              <w:t xml:space="preserve"> район», Администрация МО «</w:t>
            </w:r>
            <w:proofErr w:type="spellStart"/>
            <w:r w:rsidRPr="007E11B9">
              <w:rPr>
                <w:spacing w:val="-4"/>
                <w:sz w:val="24"/>
                <w:szCs w:val="24"/>
              </w:rPr>
              <w:t>Бичурский</w:t>
            </w:r>
            <w:proofErr w:type="spellEnd"/>
            <w:r w:rsidRPr="007E11B9">
              <w:rPr>
                <w:spacing w:val="-4"/>
                <w:sz w:val="24"/>
                <w:szCs w:val="24"/>
              </w:rPr>
              <w:t xml:space="preserve"> район»</w:t>
            </w:r>
          </w:p>
        </w:tc>
      </w:tr>
      <w:tr w:rsidR="0078394C" w:rsidRPr="007E11B9" w:rsidTr="005F1F31">
        <w:tc>
          <w:tcPr>
            <w:tcW w:w="1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b/>
                <w:spacing w:val="-4"/>
                <w:sz w:val="24"/>
                <w:szCs w:val="24"/>
              </w:rPr>
              <w:t>Итоговый контроль</w:t>
            </w:r>
          </w:p>
        </w:tc>
      </w:tr>
      <w:tr w:rsidR="0078394C" w:rsidRPr="007E11B9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МУ УКАМО «</w:t>
            </w:r>
            <w:proofErr w:type="spellStart"/>
            <w:r w:rsidRPr="007E11B9">
              <w:rPr>
                <w:spacing w:val="-4"/>
                <w:sz w:val="24"/>
                <w:szCs w:val="24"/>
              </w:rPr>
              <w:t>Бичурский</w:t>
            </w:r>
            <w:proofErr w:type="spellEnd"/>
            <w:r w:rsidRPr="007E11B9">
              <w:rPr>
                <w:spacing w:val="-4"/>
                <w:sz w:val="24"/>
                <w:szCs w:val="24"/>
              </w:rPr>
              <w:t xml:space="preserve"> район»</w:t>
            </w:r>
          </w:p>
        </w:tc>
      </w:tr>
      <w:tr w:rsidR="0078394C" w:rsidRPr="007E11B9" w:rsidTr="005F1F31">
        <w:tc>
          <w:tcPr>
            <w:tcW w:w="1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E11B9">
              <w:rPr>
                <w:b/>
                <w:spacing w:val="-4"/>
                <w:sz w:val="24"/>
                <w:szCs w:val="24"/>
              </w:rPr>
              <w:t>Сводный контроль</w:t>
            </w:r>
          </w:p>
        </w:tc>
      </w:tr>
      <w:tr w:rsidR="0078394C" w:rsidRPr="007E11B9" w:rsidTr="005F1F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pStyle w:val="1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7E11B9"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4C" w:rsidRPr="007E11B9" w:rsidRDefault="0078394C" w:rsidP="005F1F31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E11B9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7E11B9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7E11B9">
              <w:rPr>
                <w:rFonts w:ascii="Times New Roman" w:hAnsi="Times New Roman"/>
                <w:sz w:val="24"/>
                <w:szCs w:val="24"/>
              </w:rPr>
              <w:t xml:space="preserve"> район», МУ ФУ АМО «</w:t>
            </w:r>
            <w:proofErr w:type="spellStart"/>
            <w:r w:rsidRPr="007E11B9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7E11B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8394C" w:rsidRPr="007E11B9" w:rsidSect="00F65777">
          <w:footerReference w:type="default" r:id="rId22"/>
          <w:pgSz w:w="16838" w:h="11905" w:orient="landscape"/>
          <w:pgMar w:top="1418" w:right="962" w:bottom="709" w:left="1985" w:header="0" w:footer="0" w:gutter="0"/>
          <w:cols w:space="720"/>
          <w:noEndnote/>
        </w:sect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4. Требования к отчетности о выполнении муниципального задания.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4.1.   Периодичность  представления  отчетов  о  выполнении  муниципального</w:t>
      </w:r>
    </w:p>
    <w:p w:rsidR="0078394C" w:rsidRPr="007E11B9" w:rsidRDefault="0078394C" w:rsidP="007839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11B9">
        <w:rPr>
          <w:rFonts w:ascii="Times New Roman" w:hAnsi="Times New Roman" w:cs="Times New Roman"/>
          <w:sz w:val="24"/>
          <w:szCs w:val="24"/>
        </w:rPr>
        <w:t xml:space="preserve">задания   </w:t>
      </w:r>
      <w:proofErr w:type="gramStart"/>
      <w:r w:rsidRPr="007E11B9">
        <w:rPr>
          <w:rFonts w:ascii="Times New Roman" w:hAnsi="Times New Roman" w:cs="Times New Roman"/>
          <w:b/>
          <w:sz w:val="24"/>
          <w:szCs w:val="24"/>
        </w:rPr>
        <w:t>Квартальная</w:t>
      </w:r>
      <w:proofErr w:type="gramEnd"/>
      <w:r w:rsidRPr="007E11B9">
        <w:rPr>
          <w:rFonts w:ascii="Times New Roman" w:hAnsi="Times New Roman" w:cs="Times New Roman"/>
          <w:b/>
          <w:sz w:val="24"/>
          <w:szCs w:val="24"/>
        </w:rPr>
        <w:t>, годовая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 </w:t>
      </w:r>
    </w:p>
    <w:p w:rsidR="0078394C" w:rsidRPr="007E11B9" w:rsidRDefault="0078394C" w:rsidP="0078394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E11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11B9">
        <w:rPr>
          <w:rFonts w:ascii="Times New Roman" w:hAnsi="Times New Roman" w:cs="Times New Roman"/>
          <w:b/>
          <w:sz w:val="24"/>
          <w:szCs w:val="24"/>
        </w:rPr>
        <w:t>- ежеквартально до 15 числа месяца, следующего за отчетным кварталом;</w:t>
      </w:r>
    </w:p>
    <w:p w:rsidR="0078394C" w:rsidRPr="007E11B9" w:rsidRDefault="0078394C" w:rsidP="0078394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E11B9">
        <w:rPr>
          <w:rFonts w:ascii="Times New Roman" w:hAnsi="Times New Roman" w:cs="Times New Roman"/>
          <w:b/>
          <w:sz w:val="24"/>
          <w:szCs w:val="24"/>
        </w:rPr>
        <w:t xml:space="preserve">        - ежегодно до 1 марта следующего за отчетным годом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4.3. Иные требования к отчетности о выполнении муниципального задания 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1B9">
        <w:rPr>
          <w:rFonts w:ascii="Times New Roman" w:hAnsi="Times New Roman"/>
          <w:b/>
          <w:sz w:val="24"/>
          <w:szCs w:val="24"/>
        </w:rPr>
        <w:t>- в случае уменьшения объёма предоставления муниципальной услуги, отчетность должна содержать анализ причин их отклонения</w:t>
      </w:r>
    </w:p>
    <w:p w:rsidR="0078394C" w:rsidRPr="007E11B9" w:rsidRDefault="0078394C" w:rsidP="0078394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E11B9">
        <w:rPr>
          <w:rFonts w:ascii="Times New Roman" w:hAnsi="Times New Roman" w:cs="Times New Roman"/>
          <w:b/>
          <w:sz w:val="24"/>
          <w:szCs w:val="24"/>
        </w:rPr>
        <w:t>- руководитель учреждения несёт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11B9">
        <w:rPr>
          <w:rFonts w:ascii="Times New Roman" w:hAnsi="Times New Roman"/>
          <w:b/>
          <w:sz w:val="24"/>
          <w:szCs w:val="24"/>
          <w:u w:val="single"/>
          <w:lang w:eastAsia="ru-RU"/>
        </w:rPr>
        <w:t>5. Иные показатели, связанные с выполнением муниципального задания</w:t>
      </w:r>
      <w:r w:rsidRPr="007E11B9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w:anchor="Par561" w:history="1">
        <w:r w:rsidRPr="007E11B9">
          <w:rPr>
            <w:rFonts w:ascii="Times New Roman" w:hAnsi="Times New Roman"/>
            <w:sz w:val="24"/>
            <w:szCs w:val="24"/>
            <w:lang w:eastAsia="ru-RU"/>
          </w:rPr>
          <w:t>&lt;7&gt;</w:t>
        </w:r>
      </w:hyperlink>
      <w:r w:rsidRPr="007E1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1B9">
        <w:rPr>
          <w:rFonts w:ascii="Times New Roman" w:hAnsi="Times New Roman"/>
          <w:b/>
          <w:sz w:val="24"/>
          <w:szCs w:val="24"/>
          <w:lang w:eastAsia="ru-RU"/>
        </w:rPr>
        <w:t>отсутствуют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546"/>
      <w:bookmarkEnd w:id="1"/>
      <w:r w:rsidRPr="007E11B9">
        <w:rPr>
          <w:rFonts w:ascii="Times New Roman" w:hAnsi="Times New Roman"/>
          <w:sz w:val="24"/>
          <w:szCs w:val="24"/>
          <w:lang w:eastAsia="ru-RU"/>
        </w:rPr>
        <w:t xml:space="preserve">    &lt;1&gt; Номер муниципального задания присваивается в информационной системе Министерства финансов Российской Федерации.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548"/>
      <w:bookmarkEnd w:id="2"/>
      <w:r w:rsidRPr="007E11B9">
        <w:rPr>
          <w:rFonts w:ascii="Times New Roman" w:hAnsi="Times New Roman"/>
          <w:sz w:val="24"/>
          <w:szCs w:val="24"/>
          <w:lang w:eastAsia="ru-RU"/>
        </w:rPr>
        <w:t xml:space="preserve">    &lt;2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&gt;  Ф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>ормируется  при  установлении  муниципального задания на оказание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муниципальной  услуги  (услуг)  и  работы  (работ)  и содержит требования 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оказанию  муниципальной услуги (услуг) раздельно по каждой из муниципальных услуг с указанием порядкового номера раздела.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552"/>
      <w:bookmarkEnd w:id="3"/>
      <w:r w:rsidRPr="007E11B9">
        <w:rPr>
          <w:rFonts w:ascii="Times New Roman" w:hAnsi="Times New Roman"/>
          <w:sz w:val="24"/>
          <w:szCs w:val="24"/>
          <w:lang w:eastAsia="ru-RU"/>
        </w:rPr>
        <w:t xml:space="preserve">    &lt;3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&gt;  З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>аполняется при установлении показателей, характеризующих качество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муниципальной услуги, в ведомственном перечне муниципальных услуг и работ.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554"/>
      <w:bookmarkEnd w:id="4"/>
      <w:r w:rsidRPr="007E11B9">
        <w:rPr>
          <w:rFonts w:ascii="Times New Roman" w:hAnsi="Times New Roman"/>
          <w:sz w:val="24"/>
          <w:szCs w:val="24"/>
          <w:lang w:eastAsia="ru-RU"/>
        </w:rPr>
        <w:t xml:space="preserve">    &lt;4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&gt;  Ф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>ормируется  при  установлении  муниципального задания на оказание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муниципальной  услуги  (услуг)  и  работы  (работ)  и содержит требования 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выполнению  работы  (работ)  раздельно  по  каждой  из  работ  с  указанием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порядкового номера раздела.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558"/>
      <w:bookmarkEnd w:id="5"/>
      <w:r w:rsidRPr="007E11B9">
        <w:rPr>
          <w:rFonts w:ascii="Times New Roman" w:hAnsi="Times New Roman"/>
          <w:sz w:val="24"/>
          <w:szCs w:val="24"/>
          <w:lang w:eastAsia="ru-RU"/>
        </w:rPr>
        <w:t xml:space="preserve">    &lt;5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&gt;  З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>аполняется при установлении показателей, характеризующих качество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работы, в ведомственном перечне муниципальных услуг и работ.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560"/>
      <w:bookmarkEnd w:id="6"/>
      <w:r w:rsidRPr="007E11B9">
        <w:rPr>
          <w:rFonts w:ascii="Times New Roman" w:hAnsi="Times New Roman"/>
          <w:sz w:val="24"/>
          <w:szCs w:val="24"/>
          <w:lang w:eastAsia="ru-RU"/>
        </w:rPr>
        <w:t xml:space="preserve">    &lt;6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&gt; З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>аполняется в целом по муниципальному заданию.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561"/>
      <w:bookmarkEnd w:id="7"/>
      <w:r w:rsidRPr="007E11B9">
        <w:rPr>
          <w:rFonts w:ascii="Times New Roman" w:hAnsi="Times New Roman"/>
          <w:sz w:val="24"/>
          <w:szCs w:val="24"/>
          <w:lang w:eastAsia="ru-RU"/>
        </w:rPr>
        <w:t xml:space="preserve">    &lt;7</w:t>
      </w:r>
      <w:proofErr w:type="gramStart"/>
      <w:r w:rsidRPr="007E11B9">
        <w:rPr>
          <w:rFonts w:ascii="Times New Roman" w:hAnsi="Times New Roman"/>
          <w:sz w:val="24"/>
          <w:szCs w:val="24"/>
          <w:lang w:eastAsia="ru-RU"/>
        </w:rPr>
        <w:t>&gt;  В</w:t>
      </w:r>
      <w:proofErr w:type="gramEnd"/>
      <w:r w:rsidRPr="007E11B9">
        <w:rPr>
          <w:rFonts w:ascii="Times New Roman" w:hAnsi="Times New Roman"/>
          <w:sz w:val="24"/>
          <w:szCs w:val="24"/>
          <w:lang w:eastAsia="ru-RU"/>
        </w:rPr>
        <w:t xml:space="preserve"> числе иных показателей может быть указано допустимое (возможное)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>отклонение  от  выполнения  муниципального задания, в пределах которого оно</w:t>
      </w:r>
    </w:p>
    <w:p w:rsidR="0078394C" w:rsidRPr="007E11B9" w:rsidRDefault="0078394C" w:rsidP="0078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1B9">
        <w:rPr>
          <w:rFonts w:ascii="Times New Roman" w:hAnsi="Times New Roman"/>
          <w:sz w:val="24"/>
          <w:szCs w:val="24"/>
          <w:lang w:eastAsia="ru-RU"/>
        </w:rPr>
        <w:t xml:space="preserve">считается  выполненным,  при  принятии  органом,  осуществляющим  функции и полномочия  учредителя  муниципальных  бюджетных или автономных учреждений, главным   распорядителем  средств  местного  бюджета,  в  ведении 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 которого  оно  считается выполненным (в процентах). В этом случае допустимые  (возможные)  отклонения, предусмотренные в </w:t>
      </w:r>
      <w:hyperlink w:anchor="Par131" w:history="1">
        <w:r w:rsidRPr="007E11B9">
          <w:rPr>
            <w:rFonts w:ascii="Times New Roman" w:hAnsi="Times New Roman"/>
            <w:sz w:val="24"/>
            <w:szCs w:val="24"/>
            <w:lang w:eastAsia="ru-RU"/>
          </w:rPr>
          <w:t>подпунктах 3.1</w:t>
        </w:r>
      </w:hyperlink>
      <w:r w:rsidRPr="007E11B9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206" w:history="1">
        <w:r w:rsidRPr="007E11B9">
          <w:rPr>
            <w:rFonts w:ascii="Times New Roman" w:hAnsi="Times New Roman"/>
            <w:sz w:val="24"/>
            <w:szCs w:val="24"/>
            <w:lang w:eastAsia="ru-RU"/>
          </w:rPr>
          <w:t>3.2</w:t>
        </w:r>
      </w:hyperlink>
      <w:r w:rsidRPr="007E11B9">
        <w:rPr>
          <w:rFonts w:ascii="Times New Roman" w:hAnsi="Times New Roman"/>
          <w:sz w:val="24"/>
          <w:szCs w:val="24"/>
          <w:lang w:eastAsia="ru-RU"/>
        </w:rPr>
        <w:t xml:space="preserve"> настоящего муниципального задания, не заполняются.</w:t>
      </w:r>
    </w:p>
    <w:p w:rsidR="0078394C" w:rsidRDefault="0078394C" w:rsidP="0078394C"/>
    <w:p w:rsidR="002E36E5" w:rsidRDefault="002E36E5"/>
    <w:sectPr w:rsidR="002E36E5" w:rsidSect="00F6577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80" w:rsidRDefault="007839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86E80" w:rsidRDefault="007839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80" w:rsidRDefault="007839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86E80" w:rsidRDefault="0078394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EB6"/>
    <w:multiLevelType w:val="hybridMultilevel"/>
    <w:tmpl w:val="9A4CF560"/>
    <w:lvl w:ilvl="0" w:tplc="0419000F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4C"/>
    <w:rsid w:val="002E36E5"/>
    <w:rsid w:val="007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39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783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394C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783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78394C"/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783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8394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semiHidden/>
    <w:rsid w:val="00783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839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39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783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394C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783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78394C"/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783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8394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semiHidden/>
    <w:rsid w:val="00783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83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C22814B9BCEA3FF3217631A6447ECD681B1BE072AD7557AE7A8B892k6E8D" TargetMode="External"/><Relationship Id="rId13" Type="http://schemas.openxmlformats.org/officeDocument/2006/relationships/hyperlink" Target="consultantplus://offline/ref=F47C22814B9BCEA3FF3217631A6447ECD681B1BE072AD7557AE7A8B892k6E8D" TargetMode="External"/><Relationship Id="rId18" Type="http://schemas.openxmlformats.org/officeDocument/2006/relationships/hyperlink" Target="consultantplus://offline/ref=F47C22814B9BCEA3FF3217631A6447ECD681B1BE072AD7557AE7A8B892k6E8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47C22814B9BCEA3FF3217631A6447ECD681B1BE072AD7557AE7A8B892k6E8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47C22814B9BCEA3FF3217631A6447ECD681B1BE072AD7557AE7A8B892k6E8D" TargetMode="External"/><Relationship Id="rId17" Type="http://schemas.openxmlformats.org/officeDocument/2006/relationships/hyperlink" Target="consultantplus://offline/ref=F47C22814B9BCEA3FF3217631A6447ECD681B1BE072AD7557AE7A8B892k6E8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7C22814B9BCEA3FF3217631A6447ECD681B1BE072AD7557AE7A8B892k6E8D" TargetMode="External"/><Relationship Id="rId20" Type="http://schemas.openxmlformats.org/officeDocument/2006/relationships/hyperlink" Target="consultantplus://offline/ref=F47C22814B9BCEA3FF3217631A6447ECD681B1BE072AD7557AE7A8B892k6E8D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F47C22814B9BCEA3FF3217631A6447ECD681B1BE072AD7557AE7A8B892k6E8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C22814B9BCEA3FF3217631A6447ECD681B1BE072AD7557AE7A8B892k6E8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47C22814B9BCEA3FF3217631A6447ECD681B1BE072AD7557AE7A8B892k6E8D" TargetMode="External"/><Relationship Id="rId19" Type="http://schemas.openxmlformats.org/officeDocument/2006/relationships/hyperlink" Target="consultantplus://offline/ref=F47C22814B9BCEA3FF3217631A6447ECD681B1BE072AD7557AE7A8B892k6E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C22814B9BCEA3FF3217631A6447ECD681B1BE072AD7557AE7A8B892k6E8D" TargetMode="External"/><Relationship Id="rId14" Type="http://schemas.openxmlformats.org/officeDocument/2006/relationships/hyperlink" Target="consultantplus://offline/ref=F47C22814B9BCEA3FF3217631A6447ECD681B1BE072AD7557AE7A8B892k6E8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4448</Words>
  <Characters>25358</Characters>
  <Application>Microsoft Office Word</Application>
  <DocSecurity>0</DocSecurity>
  <Lines>211</Lines>
  <Paragraphs>59</Paragraphs>
  <ScaleCrop>false</ScaleCrop>
  <Company/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culture1</dc:creator>
  <cp:lastModifiedBy>culture1</cp:lastModifiedBy>
  <cp:revision>1</cp:revision>
  <dcterms:created xsi:type="dcterms:W3CDTF">2018-04-06T05:51:00Z</dcterms:created>
  <dcterms:modified xsi:type="dcterms:W3CDTF">2018-04-06T05:53:00Z</dcterms:modified>
</cp:coreProperties>
</file>