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6C" w:rsidRDefault="006B7815">
      <w:pPr>
        <w:framePr w:h="1537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"C:\\Users\\PantleevaOP\\Desktop\\МОИ ДОКУМЕНТЫ\\Разное\\Упо ЗПП\\media\\image1.jpeg"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768.75pt">
            <v:imagedata r:id="rId8" r:href="rId9"/>
          </v:shape>
        </w:pict>
      </w:r>
      <w:r>
        <w:fldChar w:fldCharType="end"/>
      </w:r>
    </w:p>
    <w:p w:rsidR="00996F6C" w:rsidRDefault="00996F6C">
      <w:pPr>
        <w:rPr>
          <w:sz w:val="2"/>
          <w:szCs w:val="2"/>
          <w:lang w:val="ru-RU"/>
        </w:rPr>
      </w:pPr>
    </w:p>
    <w:p w:rsidR="001D4832" w:rsidRDefault="001D4832">
      <w:pPr>
        <w:rPr>
          <w:sz w:val="2"/>
          <w:szCs w:val="2"/>
          <w:lang w:val="ru-RU"/>
        </w:rPr>
      </w:pPr>
    </w:p>
    <w:p w:rsidR="001D4832" w:rsidRPr="001D4832" w:rsidRDefault="001D4832">
      <w:pPr>
        <w:rPr>
          <w:sz w:val="2"/>
          <w:szCs w:val="2"/>
          <w:lang w:val="ru-RU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>Приложение № 1 к постановлению</w:t>
      </w: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>Администрации МО «Бичурский район»</w:t>
      </w: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>от  «22» августа  2019 года № 357</w:t>
      </w:r>
    </w:p>
    <w:p w:rsidR="001D4832" w:rsidRPr="001D4832" w:rsidRDefault="001D4832" w:rsidP="001D483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</w:pPr>
    </w:p>
    <w:p w:rsidR="001D4832" w:rsidRPr="001D4832" w:rsidRDefault="001D4832" w:rsidP="001D4832">
      <w:pPr>
        <w:widowControl/>
        <w:jc w:val="center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ПОЛОЖЕНИЕ</w:t>
      </w:r>
    </w:p>
    <w:p w:rsidR="001D4832" w:rsidRPr="001D4832" w:rsidRDefault="001D4832" w:rsidP="001D4832">
      <w:pPr>
        <w:widowControl/>
        <w:jc w:val="center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о Координационном Совете по содействию развитию </w:t>
      </w:r>
    </w:p>
    <w:p w:rsidR="001D4832" w:rsidRPr="001D4832" w:rsidRDefault="001D4832" w:rsidP="001D4832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b/>
          <w:bCs/>
          <w:lang w:val="ru-RU" w:eastAsia="ru-RU" w:bidi="ar-SA"/>
        </w:rPr>
        <w:t>малого и среднего предпринимательства  в МО «Бичурский район»</w:t>
      </w:r>
    </w:p>
    <w:p w:rsidR="001D4832" w:rsidRPr="001D4832" w:rsidRDefault="001D4832" w:rsidP="001D4832">
      <w:pPr>
        <w:widowControl/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</w:pPr>
    </w:p>
    <w:p w:rsidR="001D4832" w:rsidRPr="001D4832" w:rsidRDefault="001D4832" w:rsidP="001D4832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b/>
          <w:bCs/>
          <w:lang w:val="ru-RU" w:eastAsia="ru-RU" w:bidi="ar-SA"/>
        </w:rPr>
        <w:t>1. Общие положения</w:t>
      </w:r>
    </w:p>
    <w:p w:rsidR="001D4832" w:rsidRPr="001D4832" w:rsidRDefault="001D4832" w:rsidP="001D4832">
      <w:pPr>
        <w:widowControl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Calibri" w:hAnsi="Times New Roman" w:cs="Times New Roman"/>
          <w:lang w:val="ru-RU" w:eastAsia="ru-RU" w:bidi="ar-SA"/>
        </w:rPr>
        <w:br/>
      </w:r>
      <w:r w:rsidRPr="001D4832">
        <w:rPr>
          <w:rFonts w:ascii="Times New Roman" w:eastAsia="Calibri" w:hAnsi="Times New Roman" w:cs="Times New Roman"/>
          <w:color w:val="auto"/>
          <w:lang w:val="ru-RU" w:eastAsia="ru-RU" w:bidi="ar-SA"/>
        </w:rPr>
        <w:t xml:space="preserve">            1.1. Координационный совет по малому и среднему предпринимательству муниципального образования «Бичурский район» (далее - Совет) является коллегиальным совещательным органом. </w:t>
      </w:r>
    </w:p>
    <w:p w:rsidR="001D4832" w:rsidRPr="001D4832" w:rsidRDefault="001D4832" w:rsidP="001D48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Calibri" w:hAnsi="Times New Roman" w:cs="Times New Roman"/>
          <w:color w:val="auto"/>
          <w:lang w:val="ru-RU" w:eastAsia="ru-RU" w:bidi="ar-SA"/>
        </w:rPr>
        <w:t>1.2. Совет является координирующим органом, участвующим в реализации муниципальной политики в области содействия становлению и укреплению предпринимательского сектора экономики путем взаимодействия общественных организаций предпринимателей, структур, поддерживающих развитие предпринимательства субъектов малого и среднего бизнеса.</w:t>
      </w:r>
    </w:p>
    <w:p w:rsidR="001D4832" w:rsidRPr="001D4832" w:rsidRDefault="001D4832" w:rsidP="001D48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Calibri" w:hAnsi="Times New Roman" w:cs="Times New Roman"/>
          <w:color w:val="auto"/>
          <w:lang w:val="ru-RU" w:eastAsia="ru-RU" w:bidi="ar-SA"/>
        </w:rPr>
        <w:t>1.3. Настоящее Положение определяет основные цели, задачи и направления деятельности Совета.</w:t>
      </w:r>
    </w:p>
    <w:p w:rsidR="001D4832" w:rsidRPr="001D4832" w:rsidRDefault="001D4832" w:rsidP="001D483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Calibri" w:hAnsi="Times New Roman" w:cs="Times New Roman"/>
          <w:color w:val="auto"/>
          <w:lang w:val="ru-RU" w:eastAsia="ru-RU" w:bidi="ar-SA"/>
        </w:rPr>
        <w:t>1.4. Совет в своей деятельности руководствуется законодательством Российской Федерации, Республики Бурятия, нормативными правовыми актами органов местного самоуправления и настоящим Положением.</w:t>
      </w:r>
    </w:p>
    <w:p w:rsidR="001D4832" w:rsidRPr="001D4832" w:rsidRDefault="001D4832" w:rsidP="001D483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</w:p>
    <w:p w:rsidR="001D4832" w:rsidRPr="001D4832" w:rsidRDefault="001D4832" w:rsidP="001D483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b/>
          <w:bCs/>
          <w:lang w:val="ru-RU" w:eastAsia="ru-RU" w:bidi="ar-SA"/>
        </w:rPr>
        <w:t>2. Цели и  задачи Совета</w:t>
      </w: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1D4832">
        <w:rPr>
          <w:rFonts w:ascii="Times New Roman" w:eastAsia="Times New Roman" w:hAnsi="Times New Roman" w:cs="Times New Roman"/>
          <w:lang w:val="ru-RU" w:eastAsia="ru-RU" w:bidi="ar-SA"/>
        </w:rPr>
        <w:br/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2.1. Основной целью Совета является содействие развитию предпринимательской деятельности в  МО «Бичурский район».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2.2.     Для достижения указанной цели Совет вправе решать следующие задачи:</w:t>
      </w:r>
    </w:p>
    <w:p w:rsidR="001D4832" w:rsidRPr="001D4832" w:rsidRDefault="001D4832" w:rsidP="001D4832">
      <w:pPr>
        <w:widowControl/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2.2.1. Привлечение субъектов предпринимательской деятельности к выработке и реализации муниципальной политики в сфере развития малого и среднего предпринимательства; 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 2.2.2.  Участие в проведении экспертизы и разработке  проектов нормативных документов  по  вопросам деятельности и  эффективного развития предпринимательства;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 2.2.3. Объединение субъектов малого и среднего предпринимательства для решения актуальных проблем в бизнесе;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 2.2.4. Выработка рекомендаций органам местного самоуправления по улучшению муниципальной политики в развитии предпринимательства,  определению приоритетных  направлений деятельности по совершенствованию мер муниципальной поддержки субъектов предпринимательской деятельности;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  2.2.5. Разработка предложений по устранению административных ограничений в развитии предпринимательства.</w:t>
      </w:r>
    </w:p>
    <w:p w:rsidR="001D4832" w:rsidRPr="001D4832" w:rsidRDefault="001D4832" w:rsidP="001D483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highlight w:val="yellow"/>
          <w:u w:val="single"/>
          <w:lang w:val="ru-RU" w:eastAsia="ru-RU" w:bidi="ar-SA"/>
        </w:rPr>
        <w:br/>
      </w:r>
      <w:r w:rsidRPr="001D4832">
        <w:rPr>
          <w:rFonts w:ascii="Times New Roman" w:eastAsia="Times New Roman" w:hAnsi="Times New Roman" w:cs="Times New Roman"/>
          <w:b/>
          <w:lang w:val="ru-RU" w:eastAsia="ru-RU" w:bidi="ar-SA"/>
        </w:rPr>
        <w:t>3. Основные направления деятельности Совета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3.1.  Участие в разработке и экспертизе муниципальных проектов и программ, способствующих  поддержке и развитию малого и среднего предпринимательства, направленных на решение  актуальных  социально- экономических    вопросов  района  с  </w:t>
      </w:r>
      <w:r w:rsidRPr="001D4832">
        <w:rPr>
          <w:rFonts w:ascii="Times New Roman" w:eastAsia="Times New Roman" w:hAnsi="Times New Roman" w:cs="Times New Roman"/>
          <w:lang w:val="ru-RU" w:eastAsia="ru-RU" w:bidi="ar-SA"/>
        </w:rPr>
        <w:lastRenderedPageBreak/>
        <w:t xml:space="preserve">привлечением субъектов малого и среднего предпринимательства района,  инфраструктуры поддержки  предпринимательства, организаций, выражающих  интересы малого и среднего  бизнеса. 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 3.2. Организация  диалога и взаимовыгодного сотрудничества территориальных органов федеральных органов исполнительной власти, органов государственной власти, органов местного самоуправления  с некоммерческими  объединениями предпринимателей,  отраслевыми профессиональными союзами, инфраструктурой  поддержки  предпринимательства  по  вопросам развития малого и среднего предпринимательства.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00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3.3</w:t>
      </w:r>
      <w:r w:rsidRPr="001D4832">
        <w:rPr>
          <w:rFonts w:ascii="Times New Roman" w:eastAsia="Times New Roman" w:hAnsi="Times New Roman" w:cs="Times New Roman"/>
          <w:color w:val="000080"/>
          <w:lang w:val="ru-RU" w:eastAsia="ru-RU" w:bidi="ar-SA"/>
        </w:rPr>
        <w:t>.  </w:t>
      </w:r>
      <w:r w:rsidRPr="001D4832">
        <w:rPr>
          <w:rFonts w:ascii="Times New Roman" w:eastAsia="Times New Roman" w:hAnsi="Times New Roman" w:cs="Times New Roman"/>
          <w:color w:val="333300"/>
          <w:lang w:val="ru-RU" w:eastAsia="ru-RU" w:bidi="ar-SA"/>
        </w:rPr>
        <w:t>Разработка мероприятий по предоставлению организационной, финансово-экономической, материальной, имущественной поддержки  субъектам малого и среднего предпринимательства и организациям,  образующим  инфраструктуру.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3.4. Выдвижение и  поддержка   бизнес - инициатив,    направленных на реализацию государственной и муниципальной политики в сфере развития предпринимательства.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3.5.  Подготовка предложений по проведению круглых столов, семинаров и совещаний с привлечением представителей субъектов малого и среднего предпринимательства, граждан, общественных объединений и представителей средств массовой информации по вопросам развития малого и среднего предпринимательства.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3.6.  Подготовка запросов   и    получение ответов в   установленном  порядке от органов государственной власти  и  местного  самоуправления  МО  «Бичурский район»,  территориальных  органов федеральных   органов   исполнительной    власти,     юридических    и    физических    лиц, общественных объединений информации, связанной с деятельностью Совета.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 3.7. Обобщение информации о фактах нарушения прав и законных интересов субъектов предпринимательской деятельности со </w:t>
      </w:r>
      <w:proofErr w:type="gramStart"/>
      <w:r w:rsidRPr="001D4832">
        <w:rPr>
          <w:rFonts w:ascii="Times New Roman" w:eastAsia="Times New Roman" w:hAnsi="Times New Roman" w:cs="Times New Roman"/>
          <w:lang w:val="ru-RU" w:eastAsia="ru-RU" w:bidi="ar-SA"/>
        </w:rPr>
        <w:t>стороны</w:t>
      </w:r>
      <w:proofErr w:type="gramEnd"/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контролирующих и надзорных органов, органов  местного самоуправления МО «Бичурский район»  и   разработка предложений  по обеспечению  защиты прав и законных интересов субъектов предпринимательской  деятельности  при  осуществлении контроля (надзора), муниципального контроля.</w:t>
      </w:r>
    </w:p>
    <w:p w:rsidR="001D4832" w:rsidRPr="001D4832" w:rsidRDefault="001D4832" w:rsidP="001D4832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highlight w:val="yellow"/>
          <w:lang w:val="ru-RU" w:eastAsia="ru-RU" w:bidi="ar-SA"/>
        </w:rPr>
      </w:pPr>
    </w:p>
    <w:p w:rsidR="001D4832" w:rsidRPr="001D4832" w:rsidRDefault="001D4832" w:rsidP="001D483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b/>
          <w:lang w:val="ru-RU" w:eastAsia="ru-RU" w:bidi="ar-SA"/>
        </w:rPr>
        <w:t>4. Состав Совета</w:t>
      </w:r>
    </w:p>
    <w:p w:rsidR="001D4832" w:rsidRPr="001D4832" w:rsidRDefault="001D4832" w:rsidP="001D483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 4.1. Персональный   состав     Совета   утверждается   постановлением  Главы  МО «Бичурский район». 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 4.2. Совет формируется из представителей инфраструктуры поддержки малого и среднего предпринимательства, представителей общественных  объединений, представителей малого  и среднего бизнеса, представителей органов местного самоуправления МО «Бичурский район».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 4.3. В состав совета входят: председатель Совета, заместитель председателя Совета, члены Совета и  секретарь Совета. </w:t>
      </w:r>
    </w:p>
    <w:p w:rsidR="001D4832" w:rsidRPr="001D4832" w:rsidRDefault="001D4832" w:rsidP="001D483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1D4832" w:rsidRPr="001D4832" w:rsidRDefault="001D4832" w:rsidP="001D483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b/>
          <w:lang w:val="ru-RU" w:eastAsia="ru-RU" w:bidi="ar-SA"/>
        </w:rPr>
        <w:t>5. Организация работы Совета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5.1. Руководство деятельностью Совета осуществляет председатель, а на период  его отсутствия - заместитель председателя.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5.2.Председатель Совета: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>-  Осуществляет руководство работой Совета;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>-  Проводит заседание Совета;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-  Руководит  работой по обеспечению деятельности Совета; 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>-  Контролирует выполнение  решений Совета;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- При необходимости передаёт  часть своих полномочий заместителю и членам Совета. 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5.3.   Организационно-техническое обеспечение Совета осуществляет секретарь.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lastRenderedPageBreak/>
        <w:t xml:space="preserve">      5.4.  Заседания Совета проводятся по мере необходимости, но не реже одного раза в год, итоги оформляются протоколом.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5.5. На заседание Совета могут приглашаться представители  органов местного самоуправления, депутаты  Совета депутатов МО «Бичурский район», представители общественных  организаций, средства массовой информации и иные заинтересованные  лица.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 5.6. Для осуществления своей деятельности Совет привлекает  экспертов и консультантов из числа предпринимателей, представителей органов государственной власти, федеральных  органов исполнительной  власти, органов местного самоуправления и других заинтересованных  лиц.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 xml:space="preserve">       5.7. Должностные лица, ответственные за подготовку вопроса, внесенного в повестку дня заседания Совета,  за 10 дней до  его проведения представляют    секретарю    Совета      необходимые документы и справочные материалы по рассматриваемому вопросу. </w:t>
      </w:r>
      <w:r w:rsidRPr="001D4832">
        <w:rPr>
          <w:rFonts w:ascii="Times New Roman" w:eastAsia="Times New Roman" w:hAnsi="Times New Roman" w:cs="Times New Roman"/>
          <w:lang w:val="ru-RU" w:eastAsia="ru-RU" w:bidi="ar-SA"/>
        </w:rPr>
        <w:br/>
        <w:t xml:space="preserve">       5.8. Секретарь Совета направляет материалы к   заседанию  Совета членам  Совета и информирует их о дате,  времени, месте и повестке дня заседания   Совета  не  менее  чем  за   пять дней до его проведения. 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   5.9. Заседание Совета правомочно, если  на  нем   присутствует не   менее  двух третей  его членов.  Решения   Совета   принимаются    простым   большинством    голосов  и     носят  рекомендательный      характер. При     равенстве    голосов     решающим        является     голос председательствующего.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    5.10. Из состава членов  Совета  путем  голосования  избирается  состав  Рабочей группы по рассмотрению обращений субъектов малого предпринимательства  за оказанием поддержки, предоставляемой  в рамках мероприятий действующей  муниципальных программ поддержки и развития малого и среднего  предпринимательства,  в количестве 8 человек.</w:t>
      </w:r>
    </w:p>
    <w:p w:rsidR="001D4832" w:rsidRPr="001D4832" w:rsidRDefault="001D4832" w:rsidP="001D483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     5.11. Внеочередное заседание созывается по инициативе председателя Совета или по рассмотрению письменного предложения любого члена Совета. Предложения о проведении внеочередных заседаний направляются председателю Совета с указанием выносимых на него вопросов с обоснованием экстренности его рассмотрения.</w:t>
      </w:r>
    </w:p>
    <w:p w:rsidR="001D4832" w:rsidRPr="001D4832" w:rsidRDefault="001D4832" w:rsidP="001D4832">
      <w:pPr>
        <w:widowControl/>
        <w:jc w:val="both"/>
        <w:rPr>
          <w:rFonts w:ascii="Times New Roman" w:eastAsia="Times New Roman" w:hAnsi="Times New Roman" w:cs="Times New Roman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color w:val="0000FF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color w:val="0000FF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color w:val="0000FF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color w:val="0000FF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color w:val="0000FF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color w:val="0000FF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color w:val="0000FF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color w:val="0000FF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color w:val="0000FF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color w:val="0000FF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bookmarkStart w:id="0" w:name="_GoBack"/>
      <w:bookmarkEnd w:id="0"/>
      <w:r w:rsidRPr="001D4832">
        <w:rPr>
          <w:rFonts w:ascii="Times New Roman" w:eastAsia="Times New Roman" w:hAnsi="Times New Roman" w:cs="Times New Roman"/>
          <w:lang w:val="ru-RU" w:eastAsia="ru-RU" w:bidi="ar-SA"/>
        </w:rPr>
        <w:lastRenderedPageBreak/>
        <w:t>Приложение № 2 к постановлению</w:t>
      </w: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>Администрации МО «Бичурский район»</w:t>
      </w: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lang w:val="ru-RU" w:eastAsia="ru-RU" w:bidi="ar-SA"/>
        </w:rPr>
        <w:t>от  «22» августа  2019 года № 357</w:t>
      </w:r>
    </w:p>
    <w:p w:rsidR="001D4832" w:rsidRPr="001D4832" w:rsidRDefault="001D4832" w:rsidP="001D483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</w:pPr>
    </w:p>
    <w:p w:rsidR="001D4832" w:rsidRPr="001D4832" w:rsidRDefault="001D4832" w:rsidP="001D4832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1D4832" w:rsidRPr="001D4832" w:rsidRDefault="001D4832" w:rsidP="001D4832">
      <w:pPr>
        <w:widowControl/>
        <w:jc w:val="center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           </w:t>
      </w:r>
      <w:r w:rsidRPr="001D4832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Состав</w:t>
      </w:r>
      <w:r w:rsidRPr="001D4832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Координационного совета по содействию развитию</w:t>
      </w:r>
    </w:p>
    <w:p w:rsidR="001D4832" w:rsidRPr="001D4832" w:rsidRDefault="001D4832" w:rsidP="001D4832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малого и среднего предпринимательства   МО «Бичурский район»</w:t>
      </w:r>
    </w:p>
    <w:p w:rsidR="001D4832" w:rsidRPr="001D4832" w:rsidRDefault="001D4832" w:rsidP="001D4832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bCs/>
          <w:color w:val="auto"/>
          <w:lang w:val="ru-RU" w:eastAsia="ru-RU" w:bidi="ar-SA"/>
        </w:rPr>
        <w:t>Савельева Марина Петровна –</w:t>
      </w:r>
      <w:r w:rsidRPr="001D4832"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  <w:t xml:space="preserve"> </w:t>
      </w:r>
      <w:r w:rsidRPr="001D4832">
        <w:rPr>
          <w:rFonts w:ascii="Times New Roman" w:eastAsia="Times New Roman" w:hAnsi="Times New Roman" w:cs="Times New Roman"/>
          <w:bCs/>
          <w:color w:val="auto"/>
          <w:lang w:val="ru-RU" w:eastAsia="ru-RU" w:bidi="ar-SA"/>
        </w:rPr>
        <w:t>заместитель руководителя по финансово-экономическим вопросам МКУ Администрация МО «Бичурский район»</w:t>
      </w:r>
      <w:r w:rsidRPr="001D4832"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,</w:t>
      </w:r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председатель Совета;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>Ястребова</w:t>
      </w:r>
      <w:proofErr w:type="spellEnd"/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Надежда Михайловна –  заместитель председателя Комитета экономического развития МКУ Администрация МО «Бичурский район»,  заместитель председателя Совета; 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>Пантелеева Оксана Павловна – консультант сектора развития предпринимательства и потребительского рынка МКУ Администрация  МО «Бичурский район», секретарь Совета.</w:t>
      </w:r>
    </w:p>
    <w:p w:rsidR="001D4832" w:rsidRPr="001D4832" w:rsidRDefault="001D4832" w:rsidP="001D4832">
      <w:pPr>
        <w:widowControl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>Члены Совета: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>Разуваева Наталья Максимовна  – председатель совета глав поселений МО «Бичурский район»;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>Сафонова Оксана Романовна – руководитель направления «Бичурский район» МКК Фонд развития предпринимательства г. Улан-Удэ;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>Ткачева Татьяна Григорьевна - индивидуальный предприниматель МО СП «Бичурское»;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Савельев Александр </w:t>
      </w:r>
      <w:proofErr w:type="spellStart"/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>Изотович</w:t>
      </w:r>
      <w:proofErr w:type="spellEnd"/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– директор ООО «Бичурский маслозавод»;  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>Григорьев Василий Алексеевич – индивидуальный предприниматель МО СП «Бичурское»;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kern w:val="2"/>
          <w:lang w:val="ru-RU" w:eastAsia="ru-RU" w:bidi="ar-SA"/>
        </w:rPr>
      </w:pPr>
      <w:proofErr w:type="spellStart"/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>Бурдуковская</w:t>
      </w:r>
      <w:proofErr w:type="spellEnd"/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Светлана Ивановна – индивидуальный предприниматель МО СП «Бичурское»;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kern w:val="2"/>
          <w:lang w:val="ru-RU" w:eastAsia="ru-RU" w:bidi="ar-SA"/>
        </w:rPr>
        <w:t>Сафонов Алексей Геннадьевич – индивидуальный предприниматель МО СП «Бичурское»;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kern w:val="2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ИП Пантелеева Любовь </w:t>
      </w:r>
      <w:proofErr w:type="spellStart"/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>Асеевна</w:t>
      </w:r>
      <w:proofErr w:type="spellEnd"/>
      <w:r w:rsidRPr="001D483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- </w:t>
      </w:r>
      <w:r w:rsidRPr="001D4832">
        <w:rPr>
          <w:rFonts w:ascii="Times New Roman" w:eastAsia="Times New Roman" w:hAnsi="Times New Roman" w:cs="Times New Roman"/>
          <w:color w:val="auto"/>
          <w:kern w:val="2"/>
          <w:lang w:val="ru-RU" w:eastAsia="ru-RU" w:bidi="ar-SA"/>
        </w:rPr>
        <w:t>индивидуальный предприниматель МО СП «Петропавловское»;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kern w:val="2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kern w:val="2"/>
          <w:lang w:val="ru-RU" w:eastAsia="ru-RU" w:bidi="ar-SA"/>
        </w:rPr>
        <w:t xml:space="preserve"> </w:t>
      </w:r>
      <w:proofErr w:type="spellStart"/>
      <w:r w:rsidRPr="001D4832">
        <w:rPr>
          <w:rFonts w:ascii="Times New Roman" w:eastAsia="Times New Roman" w:hAnsi="Times New Roman" w:cs="Times New Roman"/>
          <w:color w:val="auto"/>
          <w:kern w:val="2"/>
          <w:lang w:val="ru-RU" w:eastAsia="ru-RU" w:bidi="ar-SA"/>
        </w:rPr>
        <w:t>Баянова</w:t>
      </w:r>
      <w:proofErr w:type="spellEnd"/>
      <w:r w:rsidRPr="001D4832">
        <w:rPr>
          <w:rFonts w:ascii="Times New Roman" w:eastAsia="Times New Roman" w:hAnsi="Times New Roman" w:cs="Times New Roman"/>
          <w:color w:val="auto"/>
          <w:kern w:val="2"/>
          <w:lang w:val="ru-RU" w:eastAsia="ru-RU" w:bidi="ar-SA"/>
        </w:rPr>
        <w:t xml:space="preserve"> Ирина Васильевна – индивидуальный предприниматель МО СП «Малокуналейское»;</w:t>
      </w:r>
    </w:p>
    <w:p w:rsidR="001D4832" w:rsidRPr="001D4832" w:rsidRDefault="001D4832" w:rsidP="001D4832">
      <w:pPr>
        <w:widowControl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kern w:val="2"/>
          <w:lang w:val="ru-RU" w:eastAsia="ru-RU" w:bidi="ar-SA"/>
        </w:rPr>
        <w:t xml:space="preserve"> </w:t>
      </w:r>
      <w:proofErr w:type="spellStart"/>
      <w:r w:rsidRPr="001D4832">
        <w:rPr>
          <w:rFonts w:ascii="Times New Roman" w:eastAsia="Times New Roman" w:hAnsi="Times New Roman" w:cs="Times New Roman"/>
          <w:color w:val="auto"/>
          <w:kern w:val="2"/>
          <w:lang w:val="ru-RU" w:eastAsia="ru-RU" w:bidi="ar-SA"/>
        </w:rPr>
        <w:t>Дармаев</w:t>
      </w:r>
      <w:proofErr w:type="spellEnd"/>
      <w:r w:rsidRPr="001D4832">
        <w:rPr>
          <w:rFonts w:ascii="Times New Roman" w:eastAsia="Times New Roman" w:hAnsi="Times New Roman" w:cs="Times New Roman"/>
          <w:color w:val="auto"/>
          <w:kern w:val="2"/>
          <w:lang w:val="ru-RU" w:eastAsia="ru-RU" w:bidi="ar-SA"/>
        </w:rPr>
        <w:t xml:space="preserve"> </w:t>
      </w:r>
      <w:proofErr w:type="spellStart"/>
      <w:r w:rsidRPr="001D4832">
        <w:rPr>
          <w:rFonts w:ascii="Times New Roman" w:eastAsia="Times New Roman" w:hAnsi="Times New Roman" w:cs="Times New Roman"/>
          <w:color w:val="auto"/>
          <w:kern w:val="2"/>
          <w:lang w:val="ru-RU" w:eastAsia="ru-RU" w:bidi="ar-SA"/>
        </w:rPr>
        <w:t>Бэлигто</w:t>
      </w:r>
      <w:proofErr w:type="spellEnd"/>
      <w:r w:rsidRPr="001D4832">
        <w:rPr>
          <w:rFonts w:ascii="Times New Roman" w:eastAsia="Times New Roman" w:hAnsi="Times New Roman" w:cs="Times New Roman"/>
          <w:color w:val="auto"/>
          <w:kern w:val="2"/>
          <w:lang w:val="ru-RU" w:eastAsia="ru-RU" w:bidi="ar-SA"/>
        </w:rPr>
        <w:t xml:space="preserve"> Владимирович – индивидуальный предприниматель МО СП «Среднехарлунское»;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kern w:val="2"/>
          <w:lang w:val="ru-RU" w:eastAsia="ru-RU" w:bidi="ar-SA"/>
        </w:rPr>
        <w:t xml:space="preserve"> Филиппова Галина Григорьевна – индивидуальный предприниматель МО СП «Окино-Ключевское»;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  <w:t xml:space="preserve"> Очиров </w:t>
      </w:r>
      <w:proofErr w:type="spellStart"/>
      <w:r w:rsidRPr="001D4832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  <w:t>Содном</w:t>
      </w:r>
      <w:proofErr w:type="spellEnd"/>
      <w:r w:rsidRPr="001D4832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  <w:t xml:space="preserve"> </w:t>
      </w:r>
      <w:proofErr w:type="spellStart"/>
      <w:r w:rsidRPr="001D4832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  <w:t>Дашиевич</w:t>
      </w:r>
      <w:proofErr w:type="spellEnd"/>
      <w:r w:rsidRPr="001D4832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  <w:t xml:space="preserve">  - индивидуальный предприниматель МО СП «Среднехарлунское»;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  <w:t xml:space="preserve"> Бурцев Николай Яковлевич – индивидуальный предприниматель  МО СП «Бичурское»;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  <w:t xml:space="preserve"> Бадмаева Светлана </w:t>
      </w:r>
      <w:proofErr w:type="spellStart"/>
      <w:r w:rsidRPr="001D4832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  <w:t>Цыдендамбаевна</w:t>
      </w:r>
      <w:proofErr w:type="spellEnd"/>
      <w:r w:rsidRPr="001D4832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  <w:t xml:space="preserve"> – индивидуальный предприниматель МО СП «Хонхолойское»;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  <w:t xml:space="preserve"> Поспелова Евгения Елисеевна – индивидуальный предприниматель МО-СП «Бичурское»;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  <w:lastRenderedPageBreak/>
        <w:t xml:space="preserve"> Курочкин Игорь Владиславович – индивидуальный предприниматель МО СП  «Потанинское»;</w:t>
      </w:r>
    </w:p>
    <w:p w:rsidR="001D4832" w:rsidRPr="001D4832" w:rsidRDefault="001D4832" w:rsidP="001D4832">
      <w:pPr>
        <w:widowControl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1D4832">
        <w:rPr>
          <w:rFonts w:ascii="Times New Roman" w:eastAsia="Times New Roman" w:hAnsi="Times New Roman" w:cs="Times New Roman"/>
          <w:color w:val="auto"/>
          <w:shd w:val="clear" w:color="auto" w:fill="FFFFFF"/>
          <w:lang w:val="ru-RU" w:eastAsia="ru-RU" w:bidi="ar-SA"/>
        </w:rPr>
        <w:t xml:space="preserve"> Михалева Надежда Ильинична – индивидуальный предприниматель МО СП  «Бичурское».</w:t>
      </w:r>
    </w:p>
    <w:p w:rsidR="00996F6C" w:rsidRPr="001D4832" w:rsidRDefault="00996F6C">
      <w:pPr>
        <w:rPr>
          <w:sz w:val="2"/>
          <w:szCs w:val="2"/>
          <w:lang w:val="ru-RU"/>
        </w:rPr>
      </w:pPr>
    </w:p>
    <w:sectPr w:rsidR="00996F6C" w:rsidRPr="001D4832" w:rsidSect="001D4832">
      <w:pgSz w:w="12240" w:h="15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15" w:rsidRDefault="006B7815">
      <w:r>
        <w:separator/>
      </w:r>
    </w:p>
  </w:endnote>
  <w:endnote w:type="continuationSeparator" w:id="0">
    <w:p w:rsidR="006B7815" w:rsidRDefault="006B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15" w:rsidRDefault="006B7815"/>
  </w:footnote>
  <w:footnote w:type="continuationSeparator" w:id="0">
    <w:p w:rsidR="006B7815" w:rsidRDefault="006B78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3"/>
        <w:kern w:val="2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96F6C"/>
    <w:rsid w:val="001D4832"/>
    <w:rsid w:val="006B7815"/>
    <w:rsid w:val="0099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PantleevaOP</cp:lastModifiedBy>
  <cp:revision>2</cp:revision>
  <dcterms:created xsi:type="dcterms:W3CDTF">2019-08-22T00:49:00Z</dcterms:created>
  <dcterms:modified xsi:type="dcterms:W3CDTF">2019-08-22T00:52:00Z</dcterms:modified>
</cp:coreProperties>
</file>