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A19" w:rsidRPr="00B8209B" w:rsidRDefault="006F7A19" w:rsidP="006F7A19">
      <w:pPr>
        <w:spacing w:after="360"/>
        <w:jc w:val="center"/>
      </w:pPr>
      <w:r w:rsidRPr="00B8209B">
        <w:t>СПРАВКА</w:t>
      </w:r>
    </w:p>
    <w:p w:rsidR="006F7A19" w:rsidRPr="00B8209B" w:rsidRDefault="006F7A19" w:rsidP="006F7A19">
      <w:pPr>
        <w:spacing w:after="360"/>
      </w:pPr>
      <w:r w:rsidRPr="00B8209B">
        <w:t xml:space="preserve">от « 6 » мая  2013 г.                                                                     </w:t>
      </w:r>
    </w:p>
    <w:p w:rsidR="006F7A19" w:rsidRPr="00B8209B" w:rsidRDefault="006F7A19" w:rsidP="006F7A19">
      <w:pPr>
        <w:spacing w:after="360"/>
      </w:pPr>
      <w:r w:rsidRPr="00B8209B">
        <w:t xml:space="preserve">   с. Бичура      </w:t>
      </w:r>
    </w:p>
    <w:p w:rsidR="006F7A19" w:rsidRPr="00B8209B" w:rsidRDefault="006F7A19" w:rsidP="006F7A19">
      <w:pPr>
        <w:ind w:firstLine="708"/>
        <w:jc w:val="both"/>
      </w:pPr>
      <w:r w:rsidRPr="00B8209B">
        <w:t xml:space="preserve">В соответствии с планом тематической проверки в МО – СП «Билютайское» Муниципальным учреждением финансовое управление администрации МО «Бичурский район» на 1 квартал 2013 г., мною, главным специалистом Муниципального учреждения финансовое управление Мотовиловой Е.В. проведена  проверка формирования фонда оплаты труда, правильности начисления заработной платы в Муниципальном образовании - сельском поселении  «Билютайское» за  период с 1.01.2012 г. по 31.12. 2012 г.  в присутствии специалиста  1 разряда  Ефимовой Н.А.  </w:t>
      </w:r>
    </w:p>
    <w:p w:rsidR="006F7A19" w:rsidRPr="00B8209B" w:rsidRDefault="006F7A19" w:rsidP="006F7A19">
      <w:pPr>
        <w:jc w:val="both"/>
      </w:pPr>
      <w:r w:rsidRPr="00B8209B">
        <w:t xml:space="preserve">         Штатные расписания работников культуры и аппарата администрации МО – СП «Билютайское» формируется согласно   положениям об оплате труда, утвержденными:</w:t>
      </w:r>
    </w:p>
    <w:p w:rsidR="006F7A19" w:rsidRPr="00B8209B" w:rsidRDefault="006F7A19" w:rsidP="004967E2">
      <w:pPr>
        <w:ind w:firstLine="708"/>
        <w:jc w:val="both"/>
      </w:pPr>
      <w:r w:rsidRPr="00B8209B">
        <w:t xml:space="preserve"> - решением Совета депутатов МО-СП «Билютайское» от </w:t>
      </w:r>
      <w:r w:rsidR="004967E2" w:rsidRPr="00B8209B">
        <w:t>30</w:t>
      </w:r>
      <w:r w:rsidRPr="00B8209B">
        <w:t xml:space="preserve">.01.2008 г. № 2 «Об утверждении Положения об оплате труда выборных  лиц, осуществляющих свои полномочия на постоянной основе и муниципальных служащих в муниципальном образовании – сельское поселение «Билютайское» (в редакции решения Совета депутатов от </w:t>
      </w:r>
      <w:r w:rsidR="004967E2" w:rsidRPr="00B8209B">
        <w:t>3</w:t>
      </w:r>
      <w:r w:rsidRPr="00B8209B">
        <w:t xml:space="preserve">0.06.2010 г. № </w:t>
      </w:r>
      <w:r w:rsidR="004967E2" w:rsidRPr="00B8209B">
        <w:t>13</w:t>
      </w:r>
      <w:r w:rsidRPr="00B8209B">
        <w:t>);</w:t>
      </w:r>
    </w:p>
    <w:p w:rsidR="006F7A19" w:rsidRPr="00B8209B" w:rsidRDefault="00D57C9C" w:rsidP="006F7A19">
      <w:pPr>
        <w:tabs>
          <w:tab w:val="left" w:pos="720"/>
        </w:tabs>
        <w:jc w:val="both"/>
      </w:pPr>
      <w:r w:rsidRPr="00B8209B">
        <w:tab/>
      </w:r>
      <w:r w:rsidR="006F7A19" w:rsidRPr="00B8209B">
        <w:t>-</w:t>
      </w:r>
      <w:r w:rsidR="002476EC" w:rsidRPr="00B8209B">
        <w:t xml:space="preserve"> постановлением администрации МО-СП «Бичурский район» от 28.05.2010 г. № 18 «Об установлении новой системы оплаты труда работников муниципальных учреждений культуры Муниципального образования сельское поселение «Билютайское»,</w:t>
      </w:r>
      <w:r w:rsidR="006F7A19" w:rsidRPr="00B8209B">
        <w:t xml:space="preserve"> </w:t>
      </w:r>
      <w:r w:rsidRPr="00B8209B">
        <w:t xml:space="preserve">с марта 2013 года - </w:t>
      </w:r>
      <w:r w:rsidR="007F1D2E" w:rsidRPr="00B8209B">
        <w:t>приказ</w:t>
      </w:r>
      <w:r w:rsidRPr="00B8209B">
        <w:t>ом</w:t>
      </w:r>
      <w:r w:rsidR="007F1D2E" w:rsidRPr="00B8209B">
        <w:t xml:space="preserve"> МБУ КДЦ «Сельский дом культуры» МО-СП «Билютайское» от 11.03.2013 г. № 20</w:t>
      </w:r>
      <w:r w:rsidR="006F7A19" w:rsidRPr="00B8209B">
        <w:t xml:space="preserve"> «Об</w:t>
      </w:r>
      <w:r w:rsidRPr="00B8209B">
        <w:t xml:space="preserve"> утверждении Положения об</w:t>
      </w:r>
      <w:r w:rsidR="006F7A19" w:rsidRPr="00B8209B">
        <w:t xml:space="preserve"> установлении системы оплаты труда работников муниципальн</w:t>
      </w:r>
      <w:r w:rsidRPr="00B8209B">
        <w:t>ого бюджетного учреждения</w:t>
      </w:r>
      <w:r w:rsidR="006F7A19" w:rsidRPr="00B8209B">
        <w:t xml:space="preserve"> </w:t>
      </w:r>
      <w:r w:rsidRPr="00B8209B">
        <w:t>Культурно-досуговый центр «Сельский дом культуры»</w:t>
      </w:r>
      <w:r w:rsidR="006F7A19" w:rsidRPr="00B8209B">
        <w:t xml:space="preserve"> </w:t>
      </w:r>
      <w:r w:rsidRPr="00B8209B">
        <w:t>м</w:t>
      </w:r>
      <w:r w:rsidR="006F7A19" w:rsidRPr="00B8209B">
        <w:t>униципального образования  сельско</w:t>
      </w:r>
      <w:r w:rsidRPr="00B8209B">
        <w:t>е</w:t>
      </w:r>
      <w:r w:rsidR="006F7A19" w:rsidRPr="00B8209B">
        <w:t xml:space="preserve"> поселени</w:t>
      </w:r>
      <w:r w:rsidRPr="00B8209B">
        <w:t>е</w:t>
      </w:r>
      <w:r w:rsidR="006F7A19" w:rsidRPr="00B8209B">
        <w:t xml:space="preserve"> «Билютайское»;</w:t>
      </w:r>
    </w:p>
    <w:p w:rsidR="006F7A19" w:rsidRPr="00B8209B" w:rsidRDefault="006F7A19" w:rsidP="00D57C9C">
      <w:pPr>
        <w:ind w:firstLine="708"/>
        <w:jc w:val="both"/>
      </w:pPr>
      <w:r w:rsidRPr="00B8209B">
        <w:t xml:space="preserve">- </w:t>
      </w:r>
      <w:r w:rsidR="00D57C9C" w:rsidRPr="00B8209B">
        <w:t xml:space="preserve">постановлением администрации </w:t>
      </w:r>
      <w:r w:rsidRPr="00B8209B">
        <w:t xml:space="preserve"> МО-СП «Билютайское» от </w:t>
      </w:r>
      <w:r w:rsidR="00D57C9C" w:rsidRPr="00B8209B">
        <w:t>30</w:t>
      </w:r>
      <w:r w:rsidRPr="00B8209B">
        <w:t>.</w:t>
      </w:r>
      <w:r w:rsidR="00D57C9C" w:rsidRPr="00B8209B">
        <w:t>05</w:t>
      </w:r>
      <w:r w:rsidRPr="00B8209B">
        <w:t>.201</w:t>
      </w:r>
      <w:r w:rsidR="00D57C9C" w:rsidRPr="00B8209B">
        <w:t>0</w:t>
      </w:r>
      <w:r w:rsidRPr="00B8209B">
        <w:t xml:space="preserve"> г. № </w:t>
      </w:r>
      <w:r w:rsidR="00D57C9C" w:rsidRPr="00B8209B">
        <w:t>15</w:t>
      </w:r>
      <w:r w:rsidRPr="00B8209B">
        <w:t xml:space="preserve"> «Об утверждении Положения о системе оплаты труда </w:t>
      </w:r>
      <w:r w:rsidR="00D57C9C" w:rsidRPr="00B8209B">
        <w:t xml:space="preserve"> </w:t>
      </w:r>
      <w:r w:rsidR="004967E2" w:rsidRPr="00B8209B">
        <w:t xml:space="preserve">  </w:t>
      </w:r>
      <w:r w:rsidRPr="00B8209B">
        <w:t>обслуживающего персонала администрации Муниципального образования  сельского поселения «Билютайское».</w:t>
      </w:r>
    </w:p>
    <w:p w:rsidR="00D57C9C" w:rsidRPr="00B8209B" w:rsidRDefault="00D57C9C" w:rsidP="006F7A19">
      <w:pPr>
        <w:ind w:firstLine="708"/>
        <w:jc w:val="both"/>
      </w:pPr>
    </w:p>
    <w:p w:rsidR="006F7A19" w:rsidRPr="00B8209B" w:rsidRDefault="006F7A19" w:rsidP="006F7A19">
      <w:pPr>
        <w:ind w:firstLine="708"/>
        <w:jc w:val="both"/>
      </w:pPr>
      <w:r w:rsidRPr="00B8209B">
        <w:t>При выборочной проверке правильности начисления заработной платы работникам аппарата администрации  и культуры выявлены следующие нарушения:</w:t>
      </w:r>
    </w:p>
    <w:p w:rsidR="00372901" w:rsidRPr="00B8209B" w:rsidRDefault="006F7A19" w:rsidP="006F7A19">
      <w:pPr>
        <w:ind w:firstLine="708"/>
        <w:jc w:val="both"/>
      </w:pPr>
      <w:r w:rsidRPr="00B8209B">
        <w:t xml:space="preserve">1. </w:t>
      </w:r>
      <w:r w:rsidR="00372901" w:rsidRPr="00B8209B">
        <w:t>В течение 2012 г. не заполнялся табель учета рабочего времени</w:t>
      </w:r>
      <w:r w:rsidR="00372901" w:rsidRPr="00B8209B">
        <w:t xml:space="preserve"> работникам аппарата администрации</w:t>
      </w:r>
      <w:r w:rsidR="00372901" w:rsidRPr="00B8209B">
        <w:t>, что является грубым нарушением требований стать</w:t>
      </w:r>
      <w:bookmarkStart w:id="0" w:name="_GoBack"/>
      <w:bookmarkEnd w:id="0"/>
      <w:r w:rsidR="00372901" w:rsidRPr="00B8209B">
        <w:t>и 9 Федерального Закона от 06.12.2011 г. № 402-ФЗ  «О бухгалтерском учете».</w:t>
      </w:r>
    </w:p>
    <w:p w:rsidR="00725199" w:rsidRPr="00B8209B" w:rsidRDefault="00725199" w:rsidP="006F7A19">
      <w:pPr>
        <w:ind w:firstLine="708"/>
        <w:jc w:val="both"/>
      </w:pPr>
      <w:r w:rsidRPr="00B8209B">
        <w:t xml:space="preserve">2. </w:t>
      </w:r>
      <w:r w:rsidR="00AB2B06" w:rsidRPr="00B8209B">
        <w:t xml:space="preserve">Допускаются </w:t>
      </w:r>
      <w:r w:rsidRPr="00B8209B">
        <w:t xml:space="preserve"> арифметически</w:t>
      </w:r>
      <w:r w:rsidR="00AB2B06" w:rsidRPr="00B8209B">
        <w:t>е</w:t>
      </w:r>
      <w:r w:rsidRPr="00B8209B">
        <w:t xml:space="preserve"> ошибк</w:t>
      </w:r>
      <w:r w:rsidR="00AB2B06" w:rsidRPr="00B8209B">
        <w:t>и</w:t>
      </w:r>
      <w:r w:rsidRPr="00B8209B">
        <w:t xml:space="preserve"> при начислении заработной платы работникам. </w:t>
      </w:r>
      <w:r w:rsidR="00AB2B06" w:rsidRPr="00B8209B">
        <w:t>В</w:t>
      </w:r>
      <w:r w:rsidRPr="00B8209B">
        <w:t xml:space="preserve"> результате излишне начислена заработная плата главе администрации сельского поселения Туймоновой Е.К. за январь-март 2012 г. – 1098,66 руб., директору КДЦ Туймоновой Т.В. за апрель месяц  - 787,12 руб., в ноябре месяце </w:t>
      </w:r>
      <w:r w:rsidR="00FA669B" w:rsidRPr="00B8209B">
        <w:t>– недоначислено заработной платы - 641,28 руб.</w:t>
      </w:r>
    </w:p>
    <w:p w:rsidR="00FA669B" w:rsidRPr="00B8209B" w:rsidRDefault="00FA669B" w:rsidP="00FA669B">
      <w:pPr>
        <w:ind w:firstLine="708"/>
        <w:jc w:val="both"/>
      </w:pPr>
      <w:r w:rsidRPr="00B8209B">
        <w:t xml:space="preserve">3. При исчислении среднего заработка для оплаты отпускных не производится расчет количества календарных дней в неполном календарном месяце. </w:t>
      </w:r>
    </w:p>
    <w:p w:rsidR="00FA669B" w:rsidRPr="00B8209B" w:rsidRDefault="00FA669B" w:rsidP="00FA669B">
      <w:pPr>
        <w:ind w:firstLine="708"/>
        <w:jc w:val="both"/>
      </w:pPr>
      <w:r w:rsidRPr="00B8209B">
        <w:t>Согласно Положению об особенностях порядка исчисления средней заработной платы, утвержденным постановлением Правительства РФ от 24.12.2007 г. № 922  количество</w:t>
      </w:r>
      <w:r w:rsidRPr="00B8209B">
        <w:rPr>
          <w:vanish/>
        </w:rPr>
        <w:t xml:space="preserve"> </w:t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  <w:t xml:space="preserve"> руб. ата с 5275,я плата в сумме 9115,06 руб.,уваевой А.И.  </w:t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  <w:r w:rsidRPr="00B8209B">
        <w:rPr>
          <w:vanish/>
        </w:rPr>
        <w:pgNum/>
      </w:r>
    </w:p>
    <w:p w:rsidR="00FA669B" w:rsidRPr="00B8209B" w:rsidRDefault="00FA669B" w:rsidP="006F7A19">
      <w:pPr>
        <w:ind w:firstLine="708"/>
        <w:jc w:val="both"/>
      </w:pPr>
      <w:r w:rsidRPr="00B8209B">
        <w:t xml:space="preserve">календарных дней в неполном календарном месяце следовало рассчитывать путем деления среднемесячного числа календарных дней (29,4) на количество календарных дней этого месяца и умножения на количество календарных дней, приходящихся на время, отработанное в данном месяце. </w:t>
      </w:r>
    </w:p>
    <w:p w:rsidR="00FA669B" w:rsidRPr="00B8209B" w:rsidRDefault="00FA669B" w:rsidP="006F7A19">
      <w:pPr>
        <w:ind w:firstLine="708"/>
        <w:jc w:val="both"/>
      </w:pPr>
      <w:r w:rsidRPr="00B8209B">
        <w:lastRenderedPageBreak/>
        <w:t>При выборочной проверке расчета отпускных выявлена недоплата отпускных: главе администрации Туймоновой Е.К. – 3404,23 руб., специалисту 2 разряда Тимофеевой Е.С. – 1440,7 руб.</w:t>
      </w:r>
    </w:p>
    <w:p w:rsidR="00E03F17" w:rsidRPr="00B8209B" w:rsidRDefault="00AB2B06" w:rsidP="006F7A19">
      <w:pPr>
        <w:ind w:firstLine="708"/>
        <w:jc w:val="both"/>
      </w:pPr>
      <w:r w:rsidRPr="00B8209B">
        <w:t xml:space="preserve">4. </w:t>
      </w:r>
      <w:r w:rsidR="00E03F17" w:rsidRPr="00B8209B">
        <w:t>В нарушение п.п.3.1.  Положения о премировании работников МБУ КДЦ «Сельский дом культуры», утвержденного приказом от 11.03.2013 г.  № 21, выявлено:</w:t>
      </w:r>
    </w:p>
    <w:p w:rsidR="00A65624" w:rsidRPr="00B8209B" w:rsidRDefault="00E03F17" w:rsidP="006F7A19">
      <w:pPr>
        <w:ind w:firstLine="708"/>
        <w:jc w:val="both"/>
      </w:pPr>
      <w:r w:rsidRPr="00B8209B">
        <w:t>-</w:t>
      </w:r>
      <w:r w:rsidR="00A65624" w:rsidRPr="00B8209B">
        <w:t xml:space="preserve"> </w:t>
      </w:r>
      <w:r w:rsidRPr="00B8209B">
        <w:t xml:space="preserve">в </w:t>
      </w:r>
      <w:r w:rsidR="00A65624" w:rsidRPr="00B8209B">
        <w:t>распоряжениях администрации на выплату премии не указаны конкретные размеры премий</w:t>
      </w:r>
      <w:r w:rsidR="0082733C" w:rsidRPr="00B8209B">
        <w:t>, в июле месяце водителю Жданову Б.С. начислена премия в размере 2507,71 руб. без распоряжения администрации.</w:t>
      </w:r>
    </w:p>
    <w:p w:rsidR="00A65624" w:rsidRPr="00B8209B" w:rsidRDefault="00A65624" w:rsidP="006F7A19">
      <w:pPr>
        <w:ind w:firstLine="708"/>
        <w:jc w:val="both"/>
      </w:pPr>
      <w:r w:rsidRPr="00B8209B">
        <w:t xml:space="preserve">-  </w:t>
      </w:r>
      <w:r w:rsidR="0082733C" w:rsidRPr="00B8209B">
        <w:t xml:space="preserve">в июле – декабре месяцах </w:t>
      </w:r>
      <w:r w:rsidR="00E03F17" w:rsidRPr="00B8209B">
        <w:t xml:space="preserve">работникам КДЦ </w:t>
      </w:r>
      <w:r w:rsidR="0082733C" w:rsidRPr="00B8209B">
        <w:t>премия начисл</w:t>
      </w:r>
      <w:r w:rsidR="00E03F17" w:rsidRPr="00B8209B">
        <w:t>ялась без приказов директора</w:t>
      </w:r>
      <w:r w:rsidR="0082733C" w:rsidRPr="00B8209B">
        <w:t xml:space="preserve">. </w:t>
      </w:r>
    </w:p>
    <w:p w:rsidR="006F7A19" w:rsidRPr="00B8209B" w:rsidRDefault="00372901" w:rsidP="0082733C">
      <w:pPr>
        <w:ind w:firstLine="708"/>
        <w:jc w:val="both"/>
      </w:pPr>
      <w:r w:rsidRPr="00B8209B">
        <w:t xml:space="preserve"> </w:t>
      </w:r>
    </w:p>
    <w:p w:rsidR="006F7A19" w:rsidRPr="00B8209B" w:rsidRDefault="006F7A19" w:rsidP="006F7A19">
      <w:pPr>
        <w:ind w:firstLine="708"/>
        <w:jc w:val="both"/>
      </w:pPr>
      <w:r w:rsidRPr="00B8209B">
        <w:t>Предложения:</w:t>
      </w:r>
    </w:p>
    <w:p w:rsidR="00E03F17" w:rsidRPr="00B8209B" w:rsidRDefault="00E03F17" w:rsidP="006F7A19">
      <w:pPr>
        <w:pStyle w:val="a6"/>
        <w:numPr>
          <w:ilvl w:val="0"/>
          <w:numId w:val="1"/>
        </w:numPr>
        <w:jc w:val="both"/>
      </w:pPr>
      <w:r w:rsidRPr="00B8209B">
        <w:t>Начисление заработной платы</w:t>
      </w:r>
      <w:r w:rsidR="00B8209B" w:rsidRPr="00B8209B">
        <w:t xml:space="preserve"> работникам</w:t>
      </w:r>
      <w:r w:rsidRPr="00B8209B">
        <w:t xml:space="preserve"> производить на основании утвержденного табеля учета рабочего времени по установленной </w:t>
      </w:r>
      <w:r w:rsidR="00B8209B" w:rsidRPr="00B8209B">
        <w:t xml:space="preserve">бюджетным законодательством </w:t>
      </w:r>
      <w:r w:rsidRPr="00B8209B">
        <w:t>унифицированной форме</w:t>
      </w:r>
      <w:r w:rsidR="00B8209B" w:rsidRPr="00B8209B">
        <w:t>.</w:t>
      </w:r>
    </w:p>
    <w:p w:rsidR="006F7A19" w:rsidRPr="00B8209B" w:rsidRDefault="00B8209B" w:rsidP="006F7A19">
      <w:pPr>
        <w:pStyle w:val="a6"/>
        <w:numPr>
          <w:ilvl w:val="0"/>
          <w:numId w:val="1"/>
        </w:numPr>
        <w:jc w:val="both"/>
      </w:pPr>
      <w:r w:rsidRPr="00B8209B">
        <w:t>При начислении заработной платы не допускать арифметических ошибок.</w:t>
      </w:r>
    </w:p>
    <w:p w:rsidR="00B8209B" w:rsidRPr="00B8209B" w:rsidRDefault="00B8209B" w:rsidP="00B8209B">
      <w:pPr>
        <w:pStyle w:val="a6"/>
        <w:numPr>
          <w:ilvl w:val="0"/>
          <w:numId w:val="1"/>
        </w:numPr>
        <w:spacing w:line="260" w:lineRule="auto"/>
        <w:jc w:val="both"/>
      </w:pPr>
      <w:r w:rsidRPr="00B8209B">
        <w:t>При исчислении среднего заработка для оплаты отпускных руководствоваться Положением об особенностях порядка исчисления средней заработной платы, утвержденным постановлением Правительства РФ от 24.12.2007 г. № 922.</w:t>
      </w:r>
    </w:p>
    <w:p w:rsidR="00B8209B" w:rsidRDefault="00B8209B" w:rsidP="00B8209B">
      <w:pPr>
        <w:pStyle w:val="a6"/>
        <w:numPr>
          <w:ilvl w:val="0"/>
          <w:numId w:val="1"/>
        </w:numPr>
        <w:jc w:val="both"/>
      </w:pPr>
      <w:r w:rsidRPr="00B8209B">
        <w:t>Премирование работников администрации и КДЦ производить</w:t>
      </w:r>
      <w:r>
        <w:t>,</w:t>
      </w:r>
      <w:r w:rsidRPr="00B8209B">
        <w:t xml:space="preserve"> соблюдая </w:t>
      </w:r>
      <w:r>
        <w:t xml:space="preserve">процедуру, </w:t>
      </w:r>
      <w:r w:rsidRPr="00B8209B">
        <w:t>предусмотренную положениями о премировании</w:t>
      </w:r>
      <w:r>
        <w:t>.</w:t>
      </w:r>
    </w:p>
    <w:p w:rsidR="00B8209B" w:rsidRDefault="00B8209B" w:rsidP="00B8209B">
      <w:pPr>
        <w:jc w:val="both"/>
      </w:pPr>
    </w:p>
    <w:p w:rsidR="00B8209B" w:rsidRDefault="00B8209B" w:rsidP="00B8209B">
      <w:pPr>
        <w:jc w:val="both"/>
      </w:pPr>
    </w:p>
    <w:p w:rsidR="006F7A19" w:rsidRPr="00B8209B" w:rsidRDefault="00B8209B" w:rsidP="00B8209B">
      <w:pPr>
        <w:jc w:val="both"/>
      </w:pPr>
      <w:r w:rsidRPr="00B8209B">
        <w:t xml:space="preserve"> </w:t>
      </w:r>
      <w:r w:rsidR="006F7A19" w:rsidRPr="00B8209B">
        <w:t>Главный специалист МУ финансовое управление</w:t>
      </w:r>
    </w:p>
    <w:p w:rsidR="006F7A19" w:rsidRPr="00B8209B" w:rsidRDefault="006F7A19" w:rsidP="006F7A19">
      <w:pPr>
        <w:jc w:val="both"/>
      </w:pPr>
      <w:r w:rsidRPr="00B8209B">
        <w:t>администрации МО «</w:t>
      </w:r>
      <w:r w:rsidR="00B8209B" w:rsidRPr="00B8209B">
        <w:t>Бочарский</w:t>
      </w:r>
      <w:r w:rsidRPr="00B8209B">
        <w:t xml:space="preserve"> район»                                                               Мотовилова Е.В.</w:t>
      </w:r>
    </w:p>
    <w:p w:rsidR="006F7A19" w:rsidRPr="00B8209B" w:rsidRDefault="006F7A19" w:rsidP="006F7A19">
      <w:pPr>
        <w:jc w:val="both"/>
      </w:pPr>
    </w:p>
    <w:p w:rsidR="006F7A19" w:rsidRPr="00B8209B" w:rsidRDefault="006F7A19" w:rsidP="006F7A19">
      <w:pPr>
        <w:jc w:val="both"/>
      </w:pPr>
      <w:r w:rsidRPr="00B8209B">
        <w:t>Специалист 1 разряда</w:t>
      </w:r>
    </w:p>
    <w:p w:rsidR="006F7A19" w:rsidRPr="00B8209B" w:rsidRDefault="006F7A19" w:rsidP="0082733C">
      <w:pPr>
        <w:tabs>
          <w:tab w:val="left" w:pos="7380"/>
          <w:tab w:val="left" w:pos="7560"/>
          <w:tab w:val="left" w:pos="7740"/>
          <w:tab w:val="left" w:pos="7920"/>
        </w:tabs>
        <w:jc w:val="both"/>
      </w:pPr>
      <w:r w:rsidRPr="00B8209B">
        <w:t>МО-СП «</w:t>
      </w:r>
      <w:r w:rsidR="0082733C" w:rsidRPr="00B8209B">
        <w:t>Билютайское</w:t>
      </w:r>
      <w:r w:rsidRPr="00B8209B">
        <w:t xml:space="preserve">»                                                                                </w:t>
      </w:r>
      <w:r w:rsidR="0082733C" w:rsidRPr="00B8209B">
        <w:t xml:space="preserve">           Ефимова Н.А.</w:t>
      </w:r>
    </w:p>
    <w:p w:rsidR="006F7A19" w:rsidRPr="00B8209B" w:rsidRDefault="006F7A19" w:rsidP="006F7A19">
      <w:pPr>
        <w:jc w:val="both"/>
      </w:pPr>
      <w:r w:rsidRPr="00B8209B">
        <w:t>Ознакомлены:</w:t>
      </w:r>
    </w:p>
    <w:p w:rsidR="006F7A19" w:rsidRPr="00B8209B" w:rsidRDefault="006F7A19" w:rsidP="006F7A19">
      <w:pPr>
        <w:jc w:val="both"/>
      </w:pPr>
    </w:p>
    <w:p w:rsidR="006F7A19" w:rsidRPr="00B8209B" w:rsidRDefault="006F7A19" w:rsidP="006F7A19">
      <w:pPr>
        <w:jc w:val="both"/>
      </w:pPr>
      <w:r w:rsidRPr="00B8209B">
        <w:t>Начальник МУ финансовое управление</w:t>
      </w:r>
    </w:p>
    <w:p w:rsidR="006F7A19" w:rsidRPr="00B8209B" w:rsidRDefault="006F7A19" w:rsidP="006F7A19">
      <w:pPr>
        <w:jc w:val="both"/>
      </w:pPr>
      <w:r w:rsidRPr="00B8209B">
        <w:t>администрации МО «Бичурский район»:                                                                  Артюкова З.С.</w:t>
      </w:r>
    </w:p>
    <w:p w:rsidR="006F7A19" w:rsidRPr="00B8209B" w:rsidRDefault="006F7A19" w:rsidP="006F7A19">
      <w:pPr>
        <w:jc w:val="both"/>
      </w:pPr>
      <w:r w:rsidRPr="00B8209B">
        <w:t xml:space="preserve"> </w:t>
      </w:r>
    </w:p>
    <w:p w:rsidR="006F7A19" w:rsidRPr="00B8209B" w:rsidRDefault="006F7A19" w:rsidP="006F7A19">
      <w:pPr>
        <w:tabs>
          <w:tab w:val="left" w:pos="7020"/>
          <w:tab w:val="left" w:pos="7380"/>
        </w:tabs>
        <w:jc w:val="both"/>
      </w:pPr>
      <w:r w:rsidRPr="00B8209B">
        <w:t>Глава МО – СП «</w:t>
      </w:r>
      <w:r w:rsidR="0082733C" w:rsidRPr="00B8209B">
        <w:t>Билютайское</w:t>
      </w:r>
      <w:r w:rsidRPr="00B8209B">
        <w:t xml:space="preserve">»                                                                    </w:t>
      </w:r>
      <w:r w:rsidR="0082733C" w:rsidRPr="00B8209B">
        <w:t xml:space="preserve">         Туймонова Е.К.</w:t>
      </w:r>
    </w:p>
    <w:p w:rsidR="006F7A19" w:rsidRPr="00B8209B" w:rsidRDefault="006F7A19" w:rsidP="006F7A19"/>
    <w:p w:rsidR="006F7A19" w:rsidRPr="00B8209B" w:rsidRDefault="006F7A19" w:rsidP="006F7A19"/>
    <w:p w:rsidR="006F7A19" w:rsidRPr="00B8209B" w:rsidRDefault="006F7A19" w:rsidP="006F7A19"/>
    <w:p w:rsidR="00334BE1" w:rsidRPr="00B8209B" w:rsidRDefault="00334BE1" w:rsidP="006F7A19"/>
    <w:sectPr w:rsidR="00334BE1" w:rsidRPr="00B8209B" w:rsidSect="00AC25AA">
      <w:footerReference w:type="even" r:id="rId9"/>
      <w:footerReference w:type="default" r:id="rId10"/>
      <w:foot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EF" w:rsidRDefault="002E2DEF">
      <w:r>
        <w:separator/>
      </w:r>
    </w:p>
  </w:endnote>
  <w:endnote w:type="continuationSeparator" w:id="0">
    <w:p w:rsidR="002E2DEF" w:rsidRDefault="002E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53C" w:rsidRDefault="00F4308B" w:rsidP="00850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053C" w:rsidRDefault="002E2DEF" w:rsidP="00850C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53C" w:rsidRDefault="002E2DEF" w:rsidP="00850C69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566590"/>
      <w:docPartObj>
        <w:docPartGallery w:val="Page Numbers (Bottom of Page)"/>
        <w:docPartUnique/>
      </w:docPartObj>
    </w:sdtPr>
    <w:sdtEndPr/>
    <w:sdtContent>
      <w:p w:rsidR="007231AD" w:rsidRDefault="00F4308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BF5">
          <w:rPr>
            <w:noProof/>
          </w:rPr>
          <w:t>1</w:t>
        </w:r>
        <w:r>
          <w:fldChar w:fldCharType="end"/>
        </w:r>
      </w:p>
    </w:sdtContent>
  </w:sdt>
  <w:p w:rsidR="007231AD" w:rsidRDefault="002E2DEF">
    <w:pPr>
      <w:pStyle w:val="a3"/>
    </w:pPr>
  </w:p>
  <w:p w:rsidR="007231AD" w:rsidRDefault="002E2D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EF" w:rsidRDefault="002E2DEF">
      <w:r>
        <w:separator/>
      </w:r>
    </w:p>
  </w:footnote>
  <w:footnote w:type="continuationSeparator" w:id="0">
    <w:p w:rsidR="002E2DEF" w:rsidRDefault="002E2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550E"/>
    <w:multiLevelType w:val="hybridMultilevel"/>
    <w:tmpl w:val="6F441F66"/>
    <w:lvl w:ilvl="0" w:tplc="ACFA7F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E39C2"/>
    <w:multiLevelType w:val="hybridMultilevel"/>
    <w:tmpl w:val="1C485DBA"/>
    <w:lvl w:ilvl="0" w:tplc="E7B231C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19"/>
    <w:rsid w:val="00022AA4"/>
    <w:rsid w:val="00074432"/>
    <w:rsid w:val="000B1880"/>
    <w:rsid w:val="00106279"/>
    <w:rsid w:val="0013438F"/>
    <w:rsid w:val="002476EC"/>
    <w:rsid w:val="00256CAB"/>
    <w:rsid w:val="002B4806"/>
    <w:rsid w:val="002D4BF5"/>
    <w:rsid w:val="002E2DEF"/>
    <w:rsid w:val="00334BE1"/>
    <w:rsid w:val="00372901"/>
    <w:rsid w:val="003A4715"/>
    <w:rsid w:val="004967E2"/>
    <w:rsid w:val="004A6151"/>
    <w:rsid w:val="004C0767"/>
    <w:rsid w:val="005369F3"/>
    <w:rsid w:val="005753D0"/>
    <w:rsid w:val="006779BE"/>
    <w:rsid w:val="006E395B"/>
    <w:rsid w:val="006F7A19"/>
    <w:rsid w:val="00725199"/>
    <w:rsid w:val="007E40F0"/>
    <w:rsid w:val="007F1D2E"/>
    <w:rsid w:val="0082733C"/>
    <w:rsid w:val="008A4441"/>
    <w:rsid w:val="008F6326"/>
    <w:rsid w:val="00971606"/>
    <w:rsid w:val="009821AD"/>
    <w:rsid w:val="009D03E1"/>
    <w:rsid w:val="00A13E7B"/>
    <w:rsid w:val="00A65624"/>
    <w:rsid w:val="00AB2B06"/>
    <w:rsid w:val="00AC21CB"/>
    <w:rsid w:val="00AC25AA"/>
    <w:rsid w:val="00AF4995"/>
    <w:rsid w:val="00B0233A"/>
    <w:rsid w:val="00B8209B"/>
    <w:rsid w:val="00BA2546"/>
    <w:rsid w:val="00BA3200"/>
    <w:rsid w:val="00BF4120"/>
    <w:rsid w:val="00CD5C51"/>
    <w:rsid w:val="00D57C9C"/>
    <w:rsid w:val="00DC4E99"/>
    <w:rsid w:val="00E03F17"/>
    <w:rsid w:val="00E554A3"/>
    <w:rsid w:val="00E96F4F"/>
    <w:rsid w:val="00F27B52"/>
    <w:rsid w:val="00F4308B"/>
    <w:rsid w:val="00FA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7A1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F7A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F7A19"/>
  </w:style>
  <w:style w:type="paragraph" w:styleId="a6">
    <w:name w:val="List Paragraph"/>
    <w:basedOn w:val="a"/>
    <w:uiPriority w:val="34"/>
    <w:qFormat/>
    <w:rsid w:val="006F7A1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8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7A1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F7A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F7A19"/>
  </w:style>
  <w:style w:type="paragraph" w:styleId="a6">
    <w:name w:val="List Paragraph"/>
    <w:basedOn w:val="a"/>
    <w:uiPriority w:val="34"/>
    <w:qFormat/>
    <w:rsid w:val="006F7A1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8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BC2D5-4336-492D-9795-55039E42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ЕВ</dc:creator>
  <cp:lastModifiedBy>Мотовилова ЕВ</cp:lastModifiedBy>
  <cp:revision>9</cp:revision>
  <dcterms:created xsi:type="dcterms:W3CDTF">2013-06-13T01:36:00Z</dcterms:created>
  <dcterms:modified xsi:type="dcterms:W3CDTF">2013-07-24T05:42:00Z</dcterms:modified>
</cp:coreProperties>
</file>