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CF" w:rsidRDefault="003336CF">
      <w:pPr>
        <w:pStyle w:val="ConsPlusNormal"/>
        <w:jc w:val="both"/>
        <w:outlineLvl w:val="0"/>
      </w:pPr>
    </w:p>
    <w:p w:rsidR="003336CF" w:rsidRDefault="003336CF">
      <w:pPr>
        <w:pStyle w:val="ConsPlusNormal"/>
        <w:jc w:val="right"/>
      </w:pPr>
      <w:r>
        <w:t>Утвержден</w:t>
      </w:r>
    </w:p>
    <w:p w:rsidR="003336CF" w:rsidRDefault="003336CF">
      <w:pPr>
        <w:pStyle w:val="ConsPlusNormal"/>
        <w:jc w:val="right"/>
      </w:pPr>
      <w:r>
        <w:t>Президиумом Верховного Суда</w:t>
      </w:r>
    </w:p>
    <w:p w:rsidR="003336CF" w:rsidRDefault="003336CF">
      <w:pPr>
        <w:pStyle w:val="ConsPlusNormal"/>
        <w:jc w:val="right"/>
      </w:pPr>
      <w:r>
        <w:t>Российской Федерации</w:t>
      </w:r>
    </w:p>
    <w:p w:rsidR="003336CF" w:rsidRDefault="003336CF">
      <w:pPr>
        <w:pStyle w:val="ConsPlusNormal"/>
        <w:jc w:val="right"/>
      </w:pPr>
      <w:r>
        <w:t>30 ноября 2016 года</w:t>
      </w:r>
    </w:p>
    <w:p w:rsidR="003336CF" w:rsidRDefault="003336CF">
      <w:pPr>
        <w:pStyle w:val="ConsPlusNormal"/>
        <w:jc w:val="both"/>
      </w:pPr>
    </w:p>
    <w:p w:rsidR="003336CF" w:rsidRDefault="003336CF">
      <w:pPr>
        <w:pStyle w:val="ConsPlusTitle"/>
        <w:jc w:val="center"/>
      </w:pPr>
      <w:r>
        <w:t>ОБЗОР</w:t>
      </w:r>
    </w:p>
    <w:p w:rsidR="003336CF" w:rsidRDefault="003336CF">
      <w:pPr>
        <w:pStyle w:val="ConsPlusTitle"/>
        <w:jc w:val="center"/>
      </w:pPr>
      <w:r>
        <w:t>СУДЕБНОЙ ПРАКТИКИ ПО ДЕЛАМ О ПРИВЛЕЧЕНИИ К АДМИНИСТРАТИВНОЙ</w:t>
      </w:r>
    </w:p>
    <w:p w:rsidR="003336CF" w:rsidRDefault="003336CF">
      <w:pPr>
        <w:pStyle w:val="ConsPlusTitle"/>
        <w:jc w:val="center"/>
      </w:pPr>
      <w:r>
        <w:t>ОТВЕТСТВЕННОСТИ, ПРЕДУСМОТРЕННОЙ СТАТЬЕЙ 19.29 КОДЕКСА</w:t>
      </w:r>
    </w:p>
    <w:p w:rsidR="003336CF" w:rsidRDefault="003336CF">
      <w:pPr>
        <w:pStyle w:val="ConsPlusTitle"/>
        <w:jc w:val="center"/>
      </w:pPr>
      <w:r>
        <w:t>РОССИЙСКОЙ ФЕДЕРАЦИИ ОБ АДМИНИСТРАТИВНЫХ ПРАВОНАРУШЕНИЯХ</w:t>
      </w:r>
    </w:p>
    <w:p w:rsidR="003336CF" w:rsidRDefault="003336CF">
      <w:pPr>
        <w:pStyle w:val="ConsPlusNormal"/>
        <w:jc w:val="both"/>
      </w:pPr>
    </w:p>
    <w:p w:rsidR="003336CF" w:rsidRPr="003336CF" w:rsidRDefault="003336CF" w:rsidP="003336CF">
      <w:pPr>
        <w:pStyle w:val="ConsPlusNormal"/>
        <w:ind w:left="-567" w:right="-284" w:firstLine="540"/>
        <w:jc w:val="both"/>
        <w:rPr>
          <w:rFonts w:ascii="Times New Roman" w:hAnsi="Times New Roman" w:cs="Times New Roman"/>
        </w:rPr>
      </w:pPr>
      <w:bookmarkStart w:id="0" w:name="_GoBack"/>
      <w:r w:rsidRPr="003336CF">
        <w:rPr>
          <w:rFonts w:ascii="Times New Roman" w:hAnsi="Times New Roman" w:cs="Times New Roman"/>
        </w:rPr>
        <w:t xml:space="preserve">В целях совершенствования системы мер противодействия коррупции, а также реализации положений </w:t>
      </w:r>
      <w:hyperlink r:id="rId4" w:history="1">
        <w:r w:rsidRPr="003336CF">
          <w:rPr>
            <w:rFonts w:ascii="Times New Roman" w:hAnsi="Times New Roman" w:cs="Times New Roman"/>
            <w:color w:val="0000FF"/>
          </w:rPr>
          <w:t>Конвенции</w:t>
        </w:r>
      </w:hyperlink>
      <w:r w:rsidRPr="003336CF">
        <w:rPr>
          <w:rFonts w:ascii="Times New Roman" w:hAnsi="Times New Roman" w:cs="Times New Roman"/>
        </w:rPr>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от 25 декабря 2008 г. </w:t>
      </w:r>
      <w:hyperlink r:id="rId5" w:history="1">
        <w:r w:rsidRPr="003336CF">
          <w:rPr>
            <w:rFonts w:ascii="Times New Roman" w:hAnsi="Times New Roman" w:cs="Times New Roman"/>
            <w:color w:val="0000FF"/>
          </w:rPr>
          <w:t>N 273-ФЗ</w:t>
        </w:r>
      </w:hyperlink>
      <w:r w:rsidRPr="003336CF">
        <w:rPr>
          <w:rFonts w:ascii="Times New Roman" w:hAnsi="Times New Roman" w:cs="Times New Roman"/>
        </w:rPr>
        <w:t xml:space="preserve"> "О противодействии коррупции" (далее - Федеральный закон "О противодействии коррупции") и от 25 декабря 2008 г. </w:t>
      </w:r>
      <w:hyperlink r:id="rId6" w:history="1">
        <w:r w:rsidRPr="003336CF">
          <w:rPr>
            <w:rFonts w:ascii="Times New Roman" w:hAnsi="Times New Roman" w:cs="Times New Roman"/>
            <w:color w:val="0000FF"/>
          </w:rPr>
          <w:t>N 280-ФЗ</w:t>
        </w:r>
      </w:hyperlink>
      <w:r w:rsidRPr="003336CF">
        <w:rPr>
          <w:rFonts w:ascii="Times New Roman" w:hAnsi="Times New Roman" w:cs="Times New Roman"/>
        </w:rPr>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Федеральным </w:t>
      </w:r>
      <w:hyperlink r:id="rId7" w:history="1">
        <w:r w:rsidRPr="003336CF">
          <w:rPr>
            <w:rFonts w:ascii="Times New Roman" w:hAnsi="Times New Roman" w:cs="Times New Roman"/>
            <w:color w:val="0000FF"/>
          </w:rPr>
          <w:t>законом</w:t>
        </w:r>
      </w:hyperlink>
      <w:r w:rsidRPr="003336CF">
        <w:rPr>
          <w:rFonts w:ascii="Times New Roman" w:hAnsi="Times New Roman" w:cs="Times New Roman"/>
        </w:rPr>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Так, в соответствии со </w:t>
      </w:r>
      <w:hyperlink r:id="rId8"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Кодекса Российской Федерации об административных правонарушениях (далее -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9" w:history="1">
        <w:r w:rsidRPr="003336CF">
          <w:rPr>
            <w:rFonts w:ascii="Times New Roman" w:hAnsi="Times New Roman" w:cs="Times New Roman"/>
            <w:color w:val="0000FF"/>
          </w:rPr>
          <w:t>законом</w:t>
        </w:r>
      </w:hyperlink>
      <w:r w:rsidRPr="003336CF">
        <w:rPr>
          <w:rFonts w:ascii="Times New Roman" w:hAnsi="Times New Roman" w:cs="Times New Roman"/>
        </w:rPr>
        <w:t xml:space="preserve"> "О противодействии коррупции".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Объективная сторона состава данного административного правонарушения, в частности, выражается в нарушении требований </w:t>
      </w:r>
      <w:hyperlink r:id="rId10" w:history="1">
        <w:r w:rsidRPr="003336CF">
          <w:rPr>
            <w:rFonts w:ascii="Times New Roman" w:hAnsi="Times New Roman" w:cs="Times New Roman"/>
            <w:color w:val="0000FF"/>
          </w:rPr>
          <w:t>части 4 статьи 12</w:t>
        </w:r>
      </w:hyperlink>
      <w:r w:rsidRPr="003336CF">
        <w:rPr>
          <w:rFonts w:ascii="Times New Roman" w:hAnsi="Times New Roman" w:cs="Times New Roman"/>
        </w:rPr>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При этом нарушения указанной нормы могут, в том числе, состоять:</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 в </w:t>
      </w:r>
      <w:proofErr w:type="spellStart"/>
      <w:r w:rsidRPr="003336CF">
        <w:rPr>
          <w:rFonts w:ascii="Times New Roman" w:hAnsi="Times New Roman" w:cs="Times New Roman"/>
        </w:rPr>
        <w:t>ненаправлении</w:t>
      </w:r>
      <w:proofErr w:type="spellEnd"/>
      <w:r w:rsidRPr="003336CF">
        <w:rPr>
          <w:rFonts w:ascii="Times New Roman" w:hAnsi="Times New Roman" w:cs="Times New Roman"/>
        </w:rPr>
        <w:t xml:space="preserve">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w:t>
      </w:r>
      <w:r w:rsidRPr="003336CF">
        <w:rPr>
          <w:rFonts w:ascii="Times New Roman" w:hAnsi="Times New Roman" w:cs="Times New Roman"/>
        </w:rPr>
        <w:lastRenderedPageBreak/>
        <w:t>должности государственной или муниципальной службы;</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Административная ответственность по </w:t>
      </w:r>
      <w:hyperlink r:id="rId11" w:history="1">
        <w:r w:rsidRPr="003336CF">
          <w:rPr>
            <w:rFonts w:ascii="Times New Roman" w:hAnsi="Times New Roman" w:cs="Times New Roman"/>
            <w:color w:val="0000FF"/>
          </w:rPr>
          <w:t>статье 19.29</w:t>
        </w:r>
      </w:hyperlink>
      <w:r w:rsidRPr="003336CF">
        <w:rPr>
          <w:rFonts w:ascii="Times New Roman" w:hAnsi="Times New Roman" w:cs="Times New Roman"/>
        </w:rPr>
        <w:t xml:space="preserve"> КоАП РФ наступает также в случае невыполнения иных требований Федерального </w:t>
      </w:r>
      <w:hyperlink r:id="rId12" w:history="1">
        <w:r w:rsidRPr="003336CF">
          <w:rPr>
            <w:rFonts w:ascii="Times New Roman" w:hAnsi="Times New Roman" w:cs="Times New Roman"/>
            <w:color w:val="0000FF"/>
          </w:rPr>
          <w:t>закона</w:t>
        </w:r>
      </w:hyperlink>
      <w:r w:rsidRPr="003336CF">
        <w:rPr>
          <w:rFonts w:ascii="Times New Roman" w:hAnsi="Times New Roman" w:cs="Times New Roman"/>
        </w:rPr>
        <w:t xml:space="preserve"> "О противодействии коррупции".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13" w:history="1">
        <w:r w:rsidRPr="003336CF">
          <w:rPr>
            <w:rFonts w:ascii="Times New Roman" w:hAnsi="Times New Roman" w:cs="Times New Roman"/>
            <w:color w:val="0000FF"/>
          </w:rPr>
          <w:t>пункт 4 статьи 1</w:t>
        </w:r>
      </w:hyperlink>
      <w:r w:rsidRPr="003336CF">
        <w:rPr>
          <w:rFonts w:ascii="Times New Roman" w:hAnsi="Times New Roman" w:cs="Times New Roman"/>
        </w:rPr>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14" w:history="1">
        <w:r w:rsidRPr="003336CF">
          <w:rPr>
            <w:rFonts w:ascii="Times New Roman" w:hAnsi="Times New Roman" w:cs="Times New Roman"/>
            <w:color w:val="0000FF"/>
          </w:rPr>
          <w:t>части 1 статьи 12</w:t>
        </w:r>
      </w:hyperlink>
      <w:r w:rsidRPr="003336CF">
        <w:rPr>
          <w:rFonts w:ascii="Times New Roman" w:hAnsi="Times New Roman" w:cs="Times New Roman"/>
        </w:rPr>
        <w:t xml:space="preserve"> указанного выше закона и образует объективную сторону состава административного правонарушения, предусмотренного </w:t>
      </w:r>
      <w:hyperlink r:id="rId15"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Полномочиями по возбуждению данной категории дел об административных правонарушениях наделен прокурор (</w:t>
      </w:r>
      <w:hyperlink r:id="rId16" w:history="1">
        <w:r w:rsidRPr="003336CF">
          <w:rPr>
            <w:rFonts w:ascii="Times New Roman" w:hAnsi="Times New Roman" w:cs="Times New Roman"/>
            <w:color w:val="0000FF"/>
          </w:rPr>
          <w:t>часть 1 статьи 28.4</w:t>
        </w:r>
      </w:hyperlink>
      <w:r w:rsidRPr="003336CF">
        <w:rPr>
          <w:rFonts w:ascii="Times New Roman" w:hAnsi="Times New Roman" w:cs="Times New Roman"/>
        </w:rPr>
        <w:t xml:space="preserve"> КоАП РФ), а по рассмотрению - судьи судов общей юрисдикции (</w:t>
      </w:r>
      <w:hyperlink r:id="rId17" w:history="1">
        <w:r w:rsidRPr="003336CF">
          <w:rPr>
            <w:rFonts w:ascii="Times New Roman" w:hAnsi="Times New Roman" w:cs="Times New Roman"/>
            <w:color w:val="0000FF"/>
          </w:rPr>
          <w:t>части 1</w:t>
        </w:r>
      </w:hyperlink>
      <w:r w:rsidRPr="003336CF">
        <w:rPr>
          <w:rFonts w:ascii="Times New Roman" w:hAnsi="Times New Roman" w:cs="Times New Roman"/>
        </w:rPr>
        <w:t xml:space="preserve"> и </w:t>
      </w:r>
      <w:hyperlink r:id="rId18" w:history="1">
        <w:r w:rsidRPr="003336CF">
          <w:rPr>
            <w:rFonts w:ascii="Times New Roman" w:hAnsi="Times New Roman" w:cs="Times New Roman"/>
            <w:color w:val="0000FF"/>
          </w:rPr>
          <w:t>3 статьи 23.1</w:t>
        </w:r>
      </w:hyperlink>
      <w:r w:rsidRPr="003336CF">
        <w:rPr>
          <w:rFonts w:ascii="Times New Roman" w:hAnsi="Times New Roman" w:cs="Times New Roman"/>
        </w:rPr>
        <w:t xml:space="preserve"> КоАП РФ).</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19"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20" w:history="1">
        <w:r w:rsidRPr="003336CF">
          <w:rPr>
            <w:rFonts w:ascii="Times New Roman" w:hAnsi="Times New Roman" w:cs="Times New Roman"/>
            <w:color w:val="0000FF"/>
          </w:rPr>
          <w:t>статье 19.29</w:t>
        </w:r>
      </w:hyperlink>
      <w:r w:rsidRPr="003336CF">
        <w:rPr>
          <w:rFonts w:ascii="Times New Roman" w:hAnsi="Times New Roman" w:cs="Times New Roman"/>
        </w:rPr>
        <w:t xml:space="preserve"> КоАП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Анализ показал, что при рассмотрении этой категории дел об административных правонарушениях положения </w:t>
      </w:r>
      <w:hyperlink r:id="rId21" w:history="1">
        <w:r w:rsidRPr="003336CF">
          <w:rPr>
            <w:rFonts w:ascii="Times New Roman" w:hAnsi="Times New Roman" w:cs="Times New Roman"/>
            <w:color w:val="0000FF"/>
          </w:rPr>
          <w:t>КоАП</w:t>
        </w:r>
      </w:hyperlink>
      <w:r w:rsidRPr="003336CF">
        <w:rPr>
          <w:rFonts w:ascii="Times New Roman" w:hAnsi="Times New Roman" w:cs="Times New Roman"/>
        </w:rPr>
        <w:t xml:space="preserve"> РФ и законодательства о противодействии коррупции в большинстве случаев применяются правильно.</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Вместе с тем были выявлены случаи неоднозначного толкования судьями судов общей юрисдикции положений </w:t>
      </w:r>
      <w:hyperlink r:id="rId22" w:history="1">
        <w:r w:rsidRPr="003336CF">
          <w:rPr>
            <w:rFonts w:ascii="Times New Roman" w:hAnsi="Times New Roman" w:cs="Times New Roman"/>
            <w:color w:val="0000FF"/>
          </w:rPr>
          <w:t>статьи 19.29</w:t>
        </w:r>
      </w:hyperlink>
      <w:r w:rsidRPr="003336CF">
        <w:rPr>
          <w:rFonts w:ascii="Times New Roman" w:hAnsi="Times New Roman" w:cs="Times New Roman"/>
        </w:rPr>
        <w:t xml:space="preserve"> КоАП РФ и Федерального </w:t>
      </w:r>
      <w:hyperlink r:id="rId23" w:history="1">
        <w:r w:rsidRPr="003336CF">
          <w:rPr>
            <w:rFonts w:ascii="Times New Roman" w:hAnsi="Times New Roman" w:cs="Times New Roman"/>
            <w:color w:val="0000FF"/>
          </w:rPr>
          <w:t>закона</w:t>
        </w:r>
      </w:hyperlink>
      <w:r w:rsidRPr="003336CF">
        <w:rPr>
          <w:rFonts w:ascii="Times New Roman" w:hAnsi="Times New Roman" w:cs="Times New Roman"/>
        </w:rPr>
        <w:t xml:space="preserve"> "О противодействии коррупции", которые нуждаются в уточнении. Особое внимание необходимо обратить на следующие примеры.</w:t>
      </w:r>
    </w:p>
    <w:p w:rsidR="003336CF" w:rsidRPr="003336CF" w:rsidRDefault="003336CF" w:rsidP="003336CF">
      <w:pPr>
        <w:pStyle w:val="ConsPlusNormal"/>
        <w:ind w:left="-567" w:right="-284"/>
        <w:jc w:val="both"/>
        <w:rPr>
          <w:rFonts w:ascii="Times New Roman" w:hAnsi="Times New Roman" w:cs="Times New Roman"/>
        </w:rPr>
      </w:pP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1. Несоблюдение работодателем (заказчиком работ, услуг) обязанности, предусмотренной </w:t>
      </w:r>
      <w:hyperlink r:id="rId24" w:history="1">
        <w:r w:rsidRPr="003336CF">
          <w:rPr>
            <w:rFonts w:ascii="Times New Roman" w:hAnsi="Times New Roman" w:cs="Times New Roman"/>
            <w:color w:val="0000FF"/>
          </w:rPr>
          <w:t>частью 4 статьи 12</w:t>
        </w:r>
      </w:hyperlink>
      <w:r w:rsidRPr="003336CF">
        <w:rPr>
          <w:rFonts w:ascii="Times New Roman" w:hAnsi="Times New Roman" w:cs="Times New Roman"/>
        </w:rP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25"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Мировым судьей вынесено постановление о назначении директору ООО административного наказания по </w:t>
      </w:r>
      <w:hyperlink r:id="rId26" w:history="1">
        <w:r w:rsidRPr="003336CF">
          <w:rPr>
            <w:rFonts w:ascii="Times New Roman" w:hAnsi="Times New Roman" w:cs="Times New Roman"/>
            <w:color w:val="0000FF"/>
          </w:rPr>
          <w:t>статье 19.29</w:t>
        </w:r>
      </w:hyperlink>
      <w:r w:rsidRPr="003336CF">
        <w:rPr>
          <w:rFonts w:ascii="Times New Roman" w:hAnsi="Times New Roman" w:cs="Times New Roman"/>
        </w:rPr>
        <w:t xml:space="preserve"> КоАП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27"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28" w:history="1">
        <w:r w:rsidRPr="003336CF">
          <w:rPr>
            <w:rFonts w:ascii="Times New Roman" w:hAnsi="Times New Roman" w:cs="Times New Roman"/>
            <w:color w:val="0000FF"/>
          </w:rPr>
          <w:t>частью 4 статьи 12</w:t>
        </w:r>
      </w:hyperlink>
      <w:r w:rsidRPr="003336CF">
        <w:rPr>
          <w:rFonts w:ascii="Times New Roman" w:hAnsi="Times New Roman" w:cs="Times New Roman"/>
        </w:rP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w:t>
      </w:r>
      <w:r w:rsidRPr="003336CF">
        <w:rPr>
          <w:rFonts w:ascii="Times New Roman" w:hAnsi="Times New Roman" w:cs="Times New Roman"/>
        </w:rPr>
        <w:lastRenderedPageBreak/>
        <w:t>(муниципального) служащего по новому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(По материалам судебной практики Калининградского областного суда)</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Данную позицию следует признать ошибочной по следующим основаниям.</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 соответствии с </w:t>
      </w:r>
      <w:hyperlink r:id="rId29" w:history="1">
        <w:r w:rsidRPr="003336CF">
          <w:rPr>
            <w:rFonts w:ascii="Times New Roman" w:hAnsi="Times New Roman" w:cs="Times New Roman"/>
            <w:color w:val="0000FF"/>
          </w:rPr>
          <w:t>частью 2 статьи 12</w:t>
        </w:r>
      </w:hyperlink>
      <w:r w:rsidRPr="003336CF">
        <w:rPr>
          <w:rFonts w:ascii="Times New Roman" w:hAnsi="Times New Roman" w:cs="Times New Roman"/>
        </w:rP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w:t>
      </w:r>
      <w:hyperlink r:id="rId30" w:history="1">
        <w:r w:rsidRPr="003336CF">
          <w:rPr>
            <w:rFonts w:ascii="Times New Roman" w:hAnsi="Times New Roman" w:cs="Times New Roman"/>
            <w:color w:val="0000FF"/>
          </w:rPr>
          <w:t>часть 1 статьи 12</w:t>
        </w:r>
      </w:hyperlink>
      <w:r w:rsidRPr="003336CF">
        <w:rPr>
          <w:rFonts w:ascii="Times New Roman" w:hAnsi="Times New Roman" w:cs="Times New Roman"/>
        </w:rPr>
        <w:t xml:space="preserve"> Федерального закона "О противодействии коррупции").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 свою очередь, на работодателе согласно </w:t>
      </w:r>
      <w:hyperlink r:id="rId31" w:history="1">
        <w:r w:rsidRPr="003336CF">
          <w:rPr>
            <w:rFonts w:ascii="Times New Roman" w:hAnsi="Times New Roman" w:cs="Times New Roman"/>
            <w:color w:val="0000FF"/>
          </w:rPr>
          <w:t>части 4 статьи 12</w:t>
        </w:r>
      </w:hyperlink>
      <w:r w:rsidRPr="003336CF">
        <w:rPr>
          <w:rFonts w:ascii="Times New Roman" w:hAnsi="Times New Roman" w:cs="Times New Roman"/>
        </w:rP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При этом </w:t>
      </w:r>
      <w:hyperlink r:id="rId32" w:history="1">
        <w:r w:rsidRPr="003336CF">
          <w:rPr>
            <w:rFonts w:ascii="Times New Roman" w:hAnsi="Times New Roman" w:cs="Times New Roman"/>
            <w:color w:val="0000FF"/>
          </w:rPr>
          <w:t>статья 12</w:t>
        </w:r>
      </w:hyperlink>
      <w:r w:rsidRPr="003336CF">
        <w:rPr>
          <w:rFonts w:ascii="Times New Roman" w:hAnsi="Times New Roman" w:cs="Times New Roman"/>
        </w:rPr>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(Обзор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3336CF" w:rsidRPr="003336CF" w:rsidRDefault="003336CF" w:rsidP="003336CF">
      <w:pPr>
        <w:pStyle w:val="ConsPlusNormal"/>
        <w:ind w:left="-567" w:right="-284"/>
        <w:jc w:val="both"/>
        <w:rPr>
          <w:rFonts w:ascii="Times New Roman" w:hAnsi="Times New Roman" w:cs="Times New Roman"/>
        </w:rPr>
      </w:pP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2. Предусмотренная </w:t>
      </w:r>
      <w:hyperlink r:id="rId33" w:history="1">
        <w:r w:rsidRPr="003336CF">
          <w:rPr>
            <w:rFonts w:ascii="Times New Roman" w:hAnsi="Times New Roman" w:cs="Times New Roman"/>
            <w:color w:val="0000FF"/>
          </w:rPr>
          <w:t>частью 4 статьи 12</w:t>
        </w:r>
      </w:hyperlink>
      <w:r w:rsidRPr="003336CF">
        <w:rPr>
          <w:rFonts w:ascii="Times New Roman" w:hAnsi="Times New Roman" w:cs="Times New Roman"/>
        </w:rP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Постановлением мирового судьи, оставленным без изменения решением судьи районного суда, должностное лицо С. привлечен к административной ответственности по </w:t>
      </w:r>
      <w:hyperlink r:id="rId34" w:history="1">
        <w:r w:rsidRPr="003336CF">
          <w:rPr>
            <w:rFonts w:ascii="Times New Roman" w:hAnsi="Times New Roman" w:cs="Times New Roman"/>
            <w:color w:val="0000FF"/>
          </w:rPr>
          <w:t>статье 19.29</w:t>
        </w:r>
      </w:hyperlink>
      <w:r w:rsidRPr="003336CF">
        <w:rPr>
          <w:rFonts w:ascii="Times New Roman" w:hAnsi="Times New Roman" w:cs="Times New Roman"/>
        </w:rPr>
        <w:t xml:space="preserve"> КоАП РФ в связи со следующими обстоятельствами.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Прокуратурой района 1 декабря 2014 г. по результатам проверки возбуждено дело об административном правонарушении по </w:t>
      </w:r>
      <w:hyperlink r:id="rId35" w:history="1">
        <w:r w:rsidRPr="003336CF">
          <w:rPr>
            <w:rFonts w:ascii="Times New Roman" w:hAnsi="Times New Roman" w:cs="Times New Roman"/>
            <w:color w:val="0000FF"/>
          </w:rPr>
          <w:t>статье 19.29</w:t>
        </w:r>
      </w:hyperlink>
      <w:r w:rsidRPr="003336CF">
        <w:rPr>
          <w:rFonts w:ascii="Times New Roman" w:hAnsi="Times New Roman" w:cs="Times New Roman"/>
        </w:rPr>
        <w:t xml:space="preserve"> КоАП РФ в отношении должностного лица С., которому вменено невыполнение требования </w:t>
      </w:r>
      <w:hyperlink r:id="rId36" w:history="1">
        <w:r w:rsidRPr="003336CF">
          <w:rPr>
            <w:rFonts w:ascii="Times New Roman" w:hAnsi="Times New Roman" w:cs="Times New Roman"/>
            <w:color w:val="0000FF"/>
          </w:rPr>
          <w:t>части 4 статьи 12</w:t>
        </w:r>
      </w:hyperlink>
      <w:r w:rsidRPr="003336CF">
        <w:rPr>
          <w:rFonts w:ascii="Times New Roman" w:hAnsi="Times New Roman" w:cs="Times New Roman"/>
        </w:rPr>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 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37" w:history="1">
        <w:r w:rsidRPr="003336CF">
          <w:rPr>
            <w:rFonts w:ascii="Times New Roman" w:hAnsi="Times New Roman" w:cs="Times New Roman"/>
            <w:color w:val="0000FF"/>
          </w:rPr>
          <w:t>разделом III</w:t>
        </w:r>
      </w:hyperlink>
      <w:r w:rsidRPr="003336CF">
        <w:rPr>
          <w:rFonts w:ascii="Times New Roman" w:hAnsi="Times New Roman" w:cs="Times New Roman"/>
        </w:rPr>
        <w:t xml:space="preserve"> Перечня, предусмотренного Указом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 заключении гражданско-правового договора на оказание услуг.</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Исходя из буквального толкования </w:t>
      </w:r>
      <w:hyperlink r:id="rId38" w:history="1">
        <w:r w:rsidRPr="003336CF">
          <w:rPr>
            <w:rFonts w:ascii="Times New Roman" w:hAnsi="Times New Roman" w:cs="Times New Roman"/>
            <w:color w:val="0000FF"/>
          </w:rPr>
          <w:t>частей 1</w:t>
        </w:r>
      </w:hyperlink>
      <w:r w:rsidRPr="003336CF">
        <w:rPr>
          <w:rFonts w:ascii="Times New Roman" w:hAnsi="Times New Roman" w:cs="Times New Roman"/>
        </w:rPr>
        <w:t xml:space="preserve"> и </w:t>
      </w:r>
      <w:hyperlink r:id="rId39" w:history="1">
        <w:r w:rsidRPr="003336CF">
          <w:rPr>
            <w:rFonts w:ascii="Times New Roman" w:hAnsi="Times New Roman" w:cs="Times New Roman"/>
            <w:color w:val="0000FF"/>
          </w:rPr>
          <w:t>4 статьи 12</w:t>
        </w:r>
      </w:hyperlink>
      <w:r w:rsidRPr="003336CF">
        <w:rPr>
          <w:rFonts w:ascii="Times New Roman" w:hAnsi="Times New Roman" w:cs="Times New Roman"/>
        </w:rP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40"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 имеет место только в случае несоблюдения заказчиком работ (услуг) обязанности, предусмотренной </w:t>
      </w:r>
      <w:hyperlink r:id="rId41" w:history="1">
        <w:r w:rsidRPr="003336CF">
          <w:rPr>
            <w:rFonts w:ascii="Times New Roman" w:hAnsi="Times New Roman" w:cs="Times New Roman"/>
            <w:color w:val="0000FF"/>
          </w:rPr>
          <w:t>частью 4 статьи 12</w:t>
        </w:r>
      </w:hyperlink>
      <w:r w:rsidRPr="003336CF">
        <w:rPr>
          <w:rFonts w:ascii="Times New Roman" w:hAnsi="Times New Roman" w:cs="Times New Roman"/>
        </w:rPr>
        <w:t xml:space="preserve"> данного закона, в отношении бывшего государственного служащего, </w:t>
      </w:r>
      <w:r w:rsidRPr="003336CF">
        <w:rPr>
          <w:rFonts w:ascii="Times New Roman" w:hAnsi="Times New Roman" w:cs="Times New Roman"/>
        </w:rPr>
        <w:lastRenderedPageBreak/>
        <w:t>замещавшего должность, включенную в указанные выше перечни, при заключении с ним гражданско-правового договора, стоимость выполнения работ (оказания услуг) по которому в течение месяца превышает сто тысяч рублей.</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 предусмотренного </w:t>
      </w:r>
      <w:hyperlink r:id="rId42"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(По материалам судебной практики Самарского областного суда)</w:t>
      </w:r>
    </w:p>
    <w:p w:rsidR="003336CF" w:rsidRPr="003336CF" w:rsidRDefault="003336CF" w:rsidP="003336CF">
      <w:pPr>
        <w:pStyle w:val="ConsPlusNormal"/>
        <w:ind w:left="-567" w:right="-284"/>
        <w:jc w:val="both"/>
        <w:rPr>
          <w:rFonts w:ascii="Times New Roman" w:hAnsi="Times New Roman" w:cs="Times New Roman"/>
        </w:rPr>
      </w:pP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3.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 Такое несообщение не образует объективную сторону состава административного правонарушения, предусмотренного </w:t>
      </w:r>
      <w:hyperlink r:id="rId43" w:history="1">
        <w:r w:rsidRPr="003336CF">
          <w:rPr>
            <w:rFonts w:ascii="Times New Roman" w:hAnsi="Times New Roman" w:cs="Times New Roman"/>
            <w:color w:val="0000FF"/>
          </w:rPr>
          <w:t>ст. 19.29</w:t>
        </w:r>
      </w:hyperlink>
      <w:r w:rsidRPr="003336CF">
        <w:rPr>
          <w:rFonts w:ascii="Times New Roman" w:hAnsi="Times New Roman" w:cs="Times New Roman"/>
        </w:rPr>
        <w:t xml:space="preserve"> КоАП РФ.</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Привлекая администрацию городского округа к административной ответственности по </w:t>
      </w:r>
      <w:hyperlink r:id="rId44" w:history="1">
        <w:r w:rsidRPr="003336CF">
          <w:rPr>
            <w:rFonts w:ascii="Times New Roman" w:hAnsi="Times New Roman" w:cs="Times New Roman"/>
            <w:color w:val="0000FF"/>
          </w:rPr>
          <w:t>статье 19.29</w:t>
        </w:r>
      </w:hyperlink>
      <w:r w:rsidRPr="003336CF">
        <w:rPr>
          <w:rFonts w:ascii="Times New Roman" w:hAnsi="Times New Roman" w:cs="Times New Roman"/>
        </w:rPr>
        <w:t xml:space="preserve"> КоАП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 включенную в </w:t>
      </w:r>
      <w:hyperlink r:id="rId45" w:history="1">
        <w:r w:rsidRPr="003336CF">
          <w:rPr>
            <w:rFonts w:ascii="Times New Roman" w:hAnsi="Times New Roman" w:cs="Times New Roman"/>
            <w:color w:val="0000FF"/>
          </w:rPr>
          <w:t>перечень</w:t>
        </w:r>
      </w:hyperlink>
      <w:r w:rsidRPr="003336CF">
        <w:rPr>
          <w:rFonts w:ascii="Times New Roman" w:hAnsi="Times New Roman" w:cs="Times New Roman"/>
        </w:rPr>
        <w:t>, утвержденный приказом Министерства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46"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3336CF" w:rsidRPr="003336CF" w:rsidRDefault="003336CF" w:rsidP="003336CF">
      <w:pPr>
        <w:pStyle w:val="ConsPlusNormal"/>
        <w:ind w:left="-567" w:right="-284" w:firstLine="540"/>
        <w:jc w:val="both"/>
        <w:rPr>
          <w:rFonts w:ascii="Times New Roman" w:hAnsi="Times New Roman" w:cs="Times New Roman"/>
        </w:rPr>
      </w:pPr>
      <w:hyperlink r:id="rId47" w:history="1">
        <w:r w:rsidRPr="003336CF">
          <w:rPr>
            <w:rFonts w:ascii="Times New Roman" w:hAnsi="Times New Roman" w:cs="Times New Roman"/>
            <w:color w:val="0000FF"/>
          </w:rPr>
          <w:t>Пунктом 1 статьи 12</w:t>
        </w:r>
      </w:hyperlink>
      <w:r w:rsidRPr="003336CF">
        <w:rPr>
          <w:rFonts w:ascii="Times New Roman" w:hAnsi="Times New Roman" w:cs="Times New Roman"/>
        </w:rPr>
        <w:t xml:space="preserve"> Конвенции ООН 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 коррупции в частном секторе.</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Согласно </w:t>
      </w:r>
      <w:hyperlink r:id="rId48" w:history="1">
        <w:r w:rsidRPr="003336CF">
          <w:rPr>
            <w:rFonts w:ascii="Times New Roman" w:hAnsi="Times New Roman" w:cs="Times New Roman"/>
            <w:color w:val="0000FF"/>
          </w:rPr>
          <w:t>подпункту "e" пункта 2 статьи 12</w:t>
        </w:r>
      </w:hyperlink>
      <w:r w:rsidRPr="003336CF">
        <w:rPr>
          <w:rFonts w:ascii="Times New Roman" w:hAnsi="Times New Roman" w:cs="Times New Roman"/>
        </w:rP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Таким образом, из анализа </w:t>
      </w:r>
      <w:hyperlink r:id="rId49" w:history="1">
        <w:r w:rsidRPr="003336CF">
          <w:rPr>
            <w:rFonts w:ascii="Times New Roman" w:hAnsi="Times New Roman" w:cs="Times New Roman"/>
            <w:color w:val="0000FF"/>
          </w:rPr>
          <w:t>пункта 1</w:t>
        </w:r>
      </w:hyperlink>
      <w:r w:rsidRPr="003336CF">
        <w:rPr>
          <w:rFonts w:ascii="Times New Roman" w:hAnsi="Times New Roman" w:cs="Times New Roman"/>
        </w:rPr>
        <w:t xml:space="preserve">, </w:t>
      </w:r>
      <w:hyperlink r:id="rId50" w:history="1">
        <w:r w:rsidRPr="003336CF">
          <w:rPr>
            <w:rFonts w:ascii="Times New Roman" w:hAnsi="Times New Roman" w:cs="Times New Roman"/>
            <w:color w:val="0000FF"/>
          </w:rPr>
          <w:t>подпункта "e" пункта 2 статьи 12</w:t>
        </w:r>
      </w:hyperlink>
      <w:r w:rsidRPr="003336CF">
        <w:rPr>
          <w:rFonts w:ascii="Times New Roman" w:hAnsi="Times New Roman" w:cs="Times New Roman"/>
        </w:rPr>
        <w:t xml:space="preserve"> Конвенции ООН против коррупции, </w:t>
      </w:r>
      <w:hyperlink r:id="rId51" w:history="1">
        <w:r w:rsidRPr="003336CF">
          <w:rPr>
            <w:rFonts w:ascii="Times New Roman" w:hAnsi="Times New Roman" w:cs="Times New Roman"/>
            <w:color w:val="0000FF"/>
          </w:rPr>
          <w:t>частей 2</w:t>
        </w:r>
      </w:hyperlink>
      <w:r w:rsidRPr="003336CF">
        <w:rPr>
          <w:rFonts w:ascii="Times New Roman" w:hAnsi="Times New Roman" w:cs="Times New Roman"/>
        </w:rPr>
        <w:t xml:space="preserve">, </w:t>
      </w:r>
      <w:hyperlink r:id="rId52" w:history="1">
        <w:r w:rsidRPr="003336CF">
          <w:rPr>
            <w:rFonts w:ascii="Times New Roman" w:hAnsi="Times New Roman" w:cs="Times New Roman"/>
            <w:color w:val="0000FF"/>
          </w:rPr>
          <w:t>4 статьи 12</w:t>
        </w:r>
      </w:hyperlink>
      <w:r w:rsidRPr="003336CF">
        <w:rPr>
          <w:rFonts w:ascii="Times New Roman" w:hAnsi="Times New Roman" w:cs="Times New Roman"/>
        </w:rP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 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w:t>
      </w:r>
      <w:proofErr w:type="gramStart"/>
      <w:r w:rsidRPr="003336CF">
        <w:rPr>
          <w:rFonts w:ascii="Times New Roman" w:hAnsi="Times New Roman" w:cs="Times New Roman"/>
        </w:rPr>
        <w:t>специальных правил трудоустройства</w:t>
      </w:r>
      <w:proofErr w:type="gramEnd"/>
      <w:r w:rsidRPr="003336CF">
        <w:rPr>
          <w:rFonts w:ascii="Times New Roman" w:hAnsi="Times New Roman" w:cs="Times New Roman"/>
        </w:rPr>
        <w:t xml:space="preserve"> бывших государственных и муниципальных служащих в коммерческие и некоммерческие организации.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(По материалам судебной практики Верховного Суда Российской Федерации)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 настоящее время аналогичный подход применяется Верховным Судом Российской Федерации в </w:t>
      </w:r>
      <w:r w:rsidRPr="003336CF">
        <w:rPr>
          <w:rFonts w:ascii="Times New Roman" w:hAnsi="Times New Roman" w:cs="Times New Roman"/>
        </w:rPr>
        <w:lastRenderedPageBreak/>
        <w:t>отношении трудоустройства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При этом Верховный Суд Российской Федерации исходит из следующего.</w:t>
      </w:r>
    </w:p>
    <w:p w:rsidR="003336CF" w:rsidRPr="003336CF" w:rsidRDefault="003336CF" w:rsidP="003336CF">
      <w:pPr>
        <w:pStyle w:val="ConsPlusNormal"/>
        <w:ind w:left="-567" w:right="-284" w:firstLine="540"/>
        <w:jc w:val="both"/>
        <w:rPr>
          <w:rFonts w:ascii="Times New Roman" w:hAnsi="Times New Roman" w:cs="Times New Roman"/>
        </w:rPr>
      </w:pPr>
      <w:hyperlink r:id="rId53" w:history="1">
        <w:r w:rsidRPr="003336CF">
          <w:rPr>
            <w:rFonts w:ascii="Times New Roman" w:hAnsi="Times New Roman" w:cs="Times New Roman"/>
            <w:color w:val="0000FF"/>
          </w:rPr>
          <w:t>Статьей 123.21</w:t>
        </w:r>
      </w:hyperlink>
      <w:r w:rsidRPr="003336CF">
        <w:rPr>
          <w:rFonts w:ascii="Times New Roman" w:hAnsi="Times New Roman" w:cs="Times New Roman"/>
        </w:rP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Согласно </w:t>
      </w:r>
      <w:hyperlink r:id="rId54" w:history="1">
        <w:r w:rsidRPr="003336CF">
          <w:rPr>
            <w:rFonts w:ascii="Times New Roman" w:hAnsi="Times New Roman" w:cs="Times New Roman"/>
            <w:color w:val="0000FF"/>
          </w:rPr>
          <w:t>пункту 1 статьи 123.22</w:t>
        </w:r>
      </w:hyperlink>
      <w:r w:rsidRPr="003336CF">
        <w:rPr>
          <w:rFonts w:ascii="Times New Roman" w:hAnsi="Times New Roman" w:cs="Times New Roman"/>
        </w:rP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3336CF" w:rsidRPr="003336CF" w:rsidRDefault="003336CF" w:rsidP="003336CF">
      <w:pPr>
        <w:pStyle w:val="ConsPlusNormal"/>
        <w:ind w:left="-567" w:right="-284" w:firstLine="540"/>
        <w:jc w:val="both"/>
        <w:rPr>
          <w:rFonts w:ascii="Times New Roman" w:hAnsi="Times New Roman" w:cs="Times New Roman"/>
        </w:rPr>
      </w:pPr>
      <w:hyperlink r:id="rId55" w:history="1">
        <w:r w:rsidRPr="003336CF">
          <w:rPr>
            <w:rFonts w:ascii="Times New Roman" w:hAnsi="Times New Roman" w:cs="Times New Roman"/>
            <w:color w:val="0000FF"/>
          </w:rPr>
          <w:t>Пунктом 1 статьи 9.1</w:t>
        </w:r>
      </w:hyperlink>
      <w:r w:rsidRPr="003336CF">
        <w:rPr>
          <w:rFonts w:ascii="Times New Roman" w:hAnsi="Times New Roman" w:cs="Times New Roman"/>
        </w:rP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 соответствии со </w:t>
      </w:r>
      <w:hyperlink r:id="rId56" w:history="1">
        <w:r w:rsidRPr="003336CF">
          <w:rPr>
            <w:rFonts w:ascii="Times New Roman" w:hAnsi="Times New Roman" w:cs="Times New Roman"/>
            <w:color w:val="0000FF"/>
          </w:rPr>
          <w:t>статьей 6</w:t>
        </w:r>
      </w:hyperlink>
      <w:r w:rsidRPr="003336CF">
        <w:rPr>
          <w:rFonts w:ascii="Times New Roman" w:hAnsi="Times New Roman" w:cs="Times New Roman"/>
        </w:rP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3336CF" w:rsidRPr="003336CF" w:rsidRDefault="003336CF" w:rsidP="003336CF">
      <w:pPr>
        <w:pStyle w:val="ConsPlusNormal"/>
        <w:ind w:left="-567" w:right="-284"/>
        <w:jc w:val="both"/>
        <w:rPr>
          <w:rFonts w:ascii="Times New Roman" w:hAnsi="Times New Roman" w:cs="Times New Roman"/>
        </w:rPr>
      </w:pP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4.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только по последнему месту его службы.</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Постановлением мирового судьи должностное лицо Б. привлечен к административной ответственности по </w:t>
      </w:r>
      <w:hyperlink r:id="rId57" w:history="1">
        <w:r w:rsidRPr="003336CF">
          <w:rPr>
            <w:rFonts w:ascii="Times New Roman" w:hAnsi="Times New Roman" w:cs="Times New Roman"/>
            <w:color w:val="0000FF"/>
          </w:rPr>
          <w:t>статье 19.29</w:t>
        </w:r>
      </w:hyperlink>
      <w:r w:rsidRPr="003336CF">
        <w:rPr>
          <w:rFonts w:ascii="Times New Roman" w:hAnsi="Times New Roman" w:cs="Times New Roman"/>
        </w:rPr>
        <w:t xml:space="preserve"> КоАП РФ, поскольку не уведомил руководителя налоговой инспекции о заключении трудового договора с А.</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 мониторинга финансовой сферы министерства экономики одного из субъектов Российской Федерации, замещая ее до 12 августа 2013 г.</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26 мая 2014 г. А. заключила трудовой договор с юридическим лицом "М.".</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 соответствии с </w:t>
      </w:r>
      <w:hyperlink r:id="rId58" w:history="1">
        <w:r w:rsidRPr="003336CF">
          <w:rPr>
            <w:rFonts w:ascii="Times New Roman" w:hAnsi="Times New Roman" w:cs="Times New Roman"/>
            <w:color w:val="0000FF"/>
          </w:rPr>
          <w:t>частью 4 статьи 12</w:t>
        </w:r>
      </w:hyperlink>
      <w:r w:rsidRPr="003336CF">
        <w:rPr>
          <w:rFonts w:ascii="Times New Roman" w:hAnsi="Times New Roman" w:cs="Times New Roman"/>
        </w:rPr>
        <w:t xml:space="preserve"> Федерального закона "О противодействии коррупции" на работодателя возложена обязанность сообщать о заключении трудового договора представителю нанимателя гражданского или муниципального служащего только по последнему месту его службы.</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(По материалам судебной практики Свердловского областного суда)</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
    <w:p w:rsidR="003336CF" w:rsidRPr="003336CF" w:rsidRDefault="003336CF" w:rsidP="003336CF">
      <w:pPr>
        <w:pStyle w:val="ConsPlusNormal"/>
        <w:ind w:left="-567" w:right="-284"/>
        <w:jc w:val="both"/>
        <w:rPr>
          <w:rFonts w:ascii="Times New Roman" w:hAnsi="Times New Roman" w:cs="Times New Roman"/>
        </w:rPr>
      </w:pP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5. Субъектом административного правонарушения, состав которого предусмотрен </w:t>
      </w:r>
      <w:hyperlink r:id="rId59"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 выступает не любое должностное лицо, а лишь то, на которое в силу закона возложена обязанность по соблюдению требований </w:t>
      </w:r>
      <w:hyperlink r:id="rId60" w:history="1">
        <w:r w:rsidRPr="003336CF">
          <w:rPr>
            <w:rFonts w:ascii="Times New Roman" w:hAnsi="Times New Roman" w:cs="Times New Roman"/>
            <w:color w:val="0000FF"/>
          </w:rPr>
          <w:t>части 4 статьи 12</w:t>
        </w:r>
      </w:hyperlink>
      <w:r w:rsidRPr="003336CF">
        <w:rPr>
          <w:rFonts w:ascii="Times New Roman" w:hAnsi="Times New Roman" w:cs="Times New Roman"/>
        </w:rPr>
        <w:t xml:space="preserve"> Федерального закона "О противодействии коррупции".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Как установлено мировым судьей, между обществом в лице директора А. и К. был заключен трудовой договор, согласно которому последний был принят на работу на должность охранника, что подтверждено копией соответствующего приказа.</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Ранее К. был уволен из органов полиции. Должность, которую занимал К., включена в перечень должностей в Министерстве внутренних дел Российской Федерации, утвержденный приказом МВД России от 31 августа 2009 г. N 680, и соответствует </w:t>
      </w:r>
      <w:hyperlink r:id="rId61" w:history="1">
        <w:r w:rsidRPr="003336CF">
          <w:rPr>
            <w:rFonts w:ascii="Times New Roman" w:hAnsi="Times New Roman" w:cs="Times New Roman"/>
            <w:color w:val="0000FF"/>
          </w:rPr>
          <w:t>разделу III</w:t>
        </w:r>
      </w:hyperlink>
      <w:r w:rsidRPr="003336CF">
        <w:rPr>
          <w:rFonts w:ascii="Times New Roman" w:hAnsi="Times New Roman" w:cs="Times New Roman"/>
        </w:rPr>
        <w:t xml:space="preserve"> Перечня, предусмотренного Указом Президента Российской Федерации от 18 мая 2009 г. N 557.</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Поскольку, согласно </w:t>
      </w:r>
      <w:proofErr w:type="gramStart"/>
      <w:r w:rsidRPr="003336CF">
        <w:rPr>
          <w:rFonts w:ascii="Times New Roman" w:hAnsi="Times New Roman" w:cs="Times New Roman"/>
        </w:rPr>
        <w:t>сведениям</w:t>
      </w:r>
      <w:proofErr w:type="gramEnd"/>
      <w:r w:rsidRPr="003336CF">
        <w:rPr>
          <w:rFonts w:ascii="Times New Roman" w:hAnsi="Times New Roman" w:cs="Times New Roman"/>
        </w:rPr>
        <w:t xml:space="preserve">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Вместе с тем в </w:t>
      </w:r>
      <w:hyperlink r:id="rId62" w:history="1">
        <w:r w:rsidRPr="003336CF">
          <w:rPr>
            <w:rFonts w:ascii="Times New Roman" w:hAnsi="Times New Roman" w:cs="Times New Roman"/>
            <w:color w:val="0000FF"/>
          </w:rPr>
          <w:t>статье 19.29</w:t>
        </w:r>
      </w:hyperlink>
      <w:r w:rsidRPr="003336CF">
        <w:rPr>
          <w:rFonts w:ascii="Times New Roman" w:hAnsi="Times New Roman" w:cs="Times New Roman"/>
        </w:rPr>
        <w:t xml:space="preserve"> КоАП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w:t>
      </w:r>
      <w:proofErr w:type="gramStart"/>
      <w:r w:rsidRPr="003336CF">
        <w:rPr>
          <w:rFonts w:ascii="Times New Roman" w:hAnsi="Times New Roman" w:cs="Times New Roman"/>
        </w:rPr>
        <w:t>работодатель</w:t>
      </w:r>
      <w:proofErr w:type="gramEnd"/>
      <w:r w:rsidRPr="003336CF">
        <w:rPr>
          <w:rFonts w:ascii="Times New Roman" w:hAnsi="Times New Roman" w:cs="Times New Roman"/>
        </w:rPr>
        <w:t xml:space="preserve"> либо заказчик работ (услуг).</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 силу </w:t>
      </w:r>
      <w:hyperlink r:id="rId63" w:history="1">
        <w:r w:rsidRPr="003336CF">
          <w:rPr>
            <w:rFonts w:ascii="Times New Roman" w:hAnsi="Times New Roman" w:cs="Times New Roman"/>
            <w:color w:val="0000FF"/>
          </w:rPr>
          <w:t>статьи 20</w:t>
        </w:r>
      </w:hyperlink>
      <w:r w:rsidRPr="003336CF">
        <w:rPr>
          <w:rFonts w:ascii="Times New Roman" w:hAnsi="Times New Roman" w:cs="Times New Roman"/>
        </w:rPr>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 соответствии с </w:t>
      </w:r>
      <w:hyperlink r:id="rId64" w:history="1">
        <w:r w:rsidRPr="003336CF">
          <w:rPr>
            <w:rFonts w:ascii="Times New Roman" w:hAnsi="Times New Roman" w:cs="Times New Roman"/>
            <w:color w:val="0000FF"/>
          </w:rPr>
          <w:t>постановлением</w:t>
        </w:r>
      </w:hyperlink>
      <w:r w:rsidRPr="003336CF">
        <w:rPr>
          <w:rFonts w:ascii="Times New Roman" w:hAnsi="Times New Roman" w:cs="Times New Roman"/>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65" w:history="1">
        <w:r w:rsidRPr="003336CF">
          <w:rPr>
            <w:rFonts w:ascii="Times New Roman" w:hAnsi="Times New Roman" w:cs="Times New Roman"/>
            <w:color w:val="0000FF"/>
          </w:rPr>
          <w:t>статье 19.29</w:t>
        </w:r>
      </w:hyperlink>
      <w:r w:rsidRPr="003336CF">
        <w:rPr>
          <w:rFonts w:ascii="Times New Roman" w:hAnsi="Times New Roman" w:cs="Times New Roman"/>
        </w:rPr>
        <w:t xml:space="preserve"> КоАП РФ.</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(По материалам судебной практики Свердловского областного суда)</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Дополнительно следует отметить, что в настоящее время </w:t>
      </w:r>
      <w:hyperlink r:id="rId66" w:history="1">
        <w:r w:rsidRPr="003336CF">
          <w:rPr>
            <w:rFonts w:ascii="Times New Roman" w:hAnsi="Times New Roman" w:cs="Times New Roman"/>
            <w:color w:val="0000FF"/>
          </w:rPr>
          <w:t>постановление</w:t>
        </w:r>
      </w:hyperlink>
      <w:r w:rsidRPr="003336CF">
        <w:rPr>
          <w:rFonts w:ascii="Times New Roman" w:hAnsi="Times New Roman" w:cs="Times New Roman"/>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признано утратившим силу в связи с принятием </w:t>
      </w:r>
      <w:hyperlink r:id="rId67" w:history="1">
        <w:r w:rsidRPr="003336CF">
          <w:rPr>
            <w:rFonts w:ascii="Times New Roman" w:hAnsi="Times New Roman" w:cs="Times New Roman"/>
            <w:color w:val="0000FF"/>
          </w:rPr>
          <w:t>постановления</w:t>
        </w:r>
      </w:hyperlink>
      <w:r w:rsidRPr="003336CF">
        <w:rPr>
          <w:rFonts w:ascii="Times New Roman" w:hAnsi="Times New Roman" w:cs="Times New Roman"/>
        </w:rP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При этом </w:t>
      </w:r>
      <w:hyperlink r:id="rId68" w:history="1">
        <w:r w:rsidRPr="003336CF">
          <w:rPr>
            <w:rFonts w:ascii="Times New Roman" w:hAnsi="Times New Roman" w:cs="Times New Roman"/>
            <w:color w:val="0000FF"/>
          </w:rPr>
          <w:t>пунктом 3</w:t>
        </w:r>
      </w:hyperlink>
      <w:r w:rsidRPr="003336CF">
        <w:rPr>
          <w:rFonts w:ascii="Times New Roman" w:hAnsi="Times New Roman" w:cs="Times New Roman"/>
        </w:rPr>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3336CF" w:rsidRPr="003336CF" w:rsidRDefault="003336CF" w:rsidP="003336CF">
      <w:pPr>
        <w:pStyle w:val="ConsPlusNormal"/>
        <w:ind w:left="-567" w:right="-284"/>
        <w:jc w:val="both"/>
        <w:rPr>
          <w:rFonts w:ascii="Times New Roman" w:hAnsi="Times New Roman" w:cs="Times New Roman"/>
        </w:rPr>
      </w:pP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69"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lastRenderedPageBreak/>
        <w:t xml:space="preserve">По факту несоблюдения требований, предусмотренных </w:t>
      </w:r>
      <w:hyperlink r:id="rId70" w:history="1">
        <w:r w:rsidRPr="003336CF">
          <w:rPr>
            <w:rFonts w:ascii="Times New Roman" w:hAnsi="Times New Roman" w:cs="Times New Roman"/>
            <w:color w:val="0000FF"/>
          </w:rPr>
          <w:t>частью 4 статьи 12</w:t>
        </w:r>
      </w:hyperlink>
      <w:r w:rsidRPr="003336CF">
        <w:rPr>
          <w:rFonts w:ascii="Times New Roman" w:hAnsi="Times New Roman" w:cs="Times New Roman"/>
        </w:rPr>
        <w:t xml:space="preserve"> Федерального закона "О противодействии коррупции", в отношении ООО "Э." прокурором возбуждено производство по делу об административном правонарушении, состав которого предусмотрен </w:t>
      </w:r>
      <w:hyperlink r:id="rId71"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 в связи со следующими обстоятельствами.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 При этом в установленный законом десятидневный срок со дня заключения трудового договора ООО "Э." не сообщило о приеме на работу А. представителю нанимателя по последнему месту ее службы.</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На основании изложенного производство по делу в отношении ООО "Э." было прекращено ввиду отсутствия состава административного правонарушения.</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(По материалам судебной практики Пензенского областного суда)</w:t>
      </w:r>
    </w:p>
    <w:p w:rsidR="003336CF" w:rsidRPr="003336CF" w:rsidRDefault="003336CF" w:rsidP="003336CF">
      <w:pPr>
        <w:pStyle w:val="ConsPlusNormal"/>
        <w:ind w:left="-567" w:right="-284"/>
        <w:jc w:val="both"/>
        <w:rPr>
          <w:rFonts w:ascii="Times New Roman" w:hAnsi="Times New Roman" w:cs="Times New Roman"/>
        </w:rPr>
      </w:pP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7. 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72" w:history="1">
        <w:r w:rsidRPr="003336CF">
          <w:rPr>
            <w:rFonts w:ascii="Times New Roman" w:hAnsi="Times New Roman" w:cs="Times New Roman"/>
            <w:color w:val="0000FF"/>
          </w:rPr>
          <w:t>частью 2 статьи 14</w:t>
        </w:r>
      </w:hyperlink>
      <w:r w:rsidRPr="003336CF">
        <w:rPr>
          <w:rFonts w:ascii="Times New Roman" w:hAnsi="Times New Roman" w:cs="Times New Roman"/>
        </w:rP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73"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 при невозможности получения соответствующей информации из трудовой книжки гражданина.</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74" w:history="1">
        <w:r w:rsidRPr="003336CF">
          <w:rPr>
            <w:rFonts w:ascii="Times New Roman" w:hAnsi="Times New Roman" w:cs="Times New Roman"/>
            <w:color w:val="0000FF"/>
          </w:rPr>
          <w:t>частью 4 статьи 12</w:t>
        </w:r>
      </w:hyperlink>
      <w:r w:rsidRPr="003336CF">
        <w:rPr>
          <w:rFonts w:ascii="Times New Roman" w:hAnsi="Times New Roman" w:cs="Times New Roman"/>
        </w:rPr>
        <w:t xml:space="preserve"> Федерального закона "О противодействии коррупции" обязанность.</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Судья районного суда установил, что гражданин с 1 октября 2010 г. по 6 июля 2011 г. занимал должность, включенную в </w:t>
      </w:r>
      <w:hyperlink r:id="rId75" w:history="1">
        <w:r w:rsidRPr="003336CF">
          <w:rPr>
            <w:rFonts w:ascii="Times New Roman" w:hAnsi="Times New Roman" w:cs="Times New Roman"/>
            <w:color w:val="0000FF"/>
          </w:rPr>
          <w:t>Перечень</w:t>
        </w:r>
      </w:hyperlink>
      <w:r w:rsidRPr="003336CF">
        <w:rPr>
          <w:rFonts w:ascii="Times New Roman" w:hAnsi="Times New Roman" w:cs="Times New Roman"/>
        </w:rPr>
        <w:t xml:space="preserve">, утвержденный приказом Министерства внутренних дел Российской Федерации от 31 августа 2009 г. N 680, действовавшим на момент заключения трудового договора. 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76" w:history="1">
        <w:r w:rsidRPr="003336CF">
          <w:rPr>
            <w:rFonts w:ascii="Times New Roman" w:hAnsi="Times New Roman" w:cs="Times New Roman"/>
            <w:color w:val="0000FF"/>
          </w:rPr>
          <w:t>частью 4 статьи 12</w:t>
        </w:r>
      </w:hyperlink>
      <w:r w:rsidRPr="003336CF">
        <w:rPr>
          <w:rFonts w:ascii="Times New Roman" w:hAnsi="Times New Roman" w:cs="Times New Roman"/>
        </w:rPr>
        <w:t xml:space="preserve"> Федерального закона "О противодействии коррупции", не была выполнена Ч., им совершено правонарушение, состав которого предусмотрен </w:t>
      </w:r>
      <w:hyperlink r:id="rId77"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 установленном </w:t>
      </w:r>
      <w:hyperlink r:id="rId78" w:history="1">
        <w:r w:rsidRPr="003336CF">
          <w:rPr>
            <w:rFonts w:ascii="Times New Roman" w:hAnsi="Times New Roman" w:cs="Times New Roman"/>
            <w:color w:val="0000FF"/>
          </w:rPr>
          <w:t>статьей 65</w:t>
        </w:r>
      </w:hyperlink>
      <w:r w:rsidRPr="003336CF">
        <w:rPr>
          <w:rFonts w:ascii="Times New Roman" w:hAnsi="Times New Roman" w:cs="Times New Roman"/>
        </w:rPr>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 </w:t>
      </w:r>
      <w:hyperlink r:id="rId79" w:history="1">
        <w:r w:rsidRPr="003336CF">
          <w:rPr>
            <w:rFonts w:ascii="Times New Roman" w:hAnsi="Times New Roman" w:cs="Times New Roman"/>
            <w:color w:val="0000FF"/>
          </w:rPr>
          <w:t>части 3 статьи 65</w:t>
        </w:r>
      </w:hyperlink>
      <w:r w:rsidRPr="003336CF">
        <w:rPr>
          <w:rFonts w:ascii="Times New Roman" w:hAnsi="Times New Roman" w:cs="Times New Roman"/>
        </w:rPr>
        <w:t xml:space="preserve"> Трудового кодекса Российской Федерации установлен запрет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Положения Трудового </w:t>
      </w:r>
      <w:hyperlink r:id="rId80" w:history="1">
        <w:r w:rsidRPr="003336CF">
          <w:rPr>
            <w:rFonts w:ascii="Times New Roman" w:hAnsi="Times New Roman" w:cs="Times New Roman"/>
            <w:color w:val="0000FF"/>
          </w:rPr>
          <w:t>кодекса</w:t>
        </w:r>
      </w:hyperlink>
      <w:r w:rsidRPr="003336CF">
        <w:rPr>
          <w:rFonts w:ascii="Times New Roman" w:hAnsi="Times New Roman" w:cs="Times New Roman"/>
        </w:rPr>
        <w:t xml:space="preserve"> Российской Федерации и Федерального </w:t>
      </w:r>
      <w:hyperlink r:id="rId81" w:history="1">
        <w:r w:rsidRPr="003336CF">
          <w:rPr>
            <w:rFonts w:ascii="Times New Roman" w:hAnsi="Times New Roman" w:cs="Times New Roman"/>
            <w:color w:val="0000FF"/>
          </w:rPr>
          <w:t>закона</w:t>
        </w:r>
      </w:hyperlink>
      <w:r w:rsidRPr="003336CF">
        <w:rPr>
          <w:rFonts w:ascii="Times New Roman" w:hAnsi="Times New Roman" w:cs="Times New Roman"/>
        </w:rPr>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При трудоустройстве в общество гражданином была предъявлена трудовая книжка, в которой </w:t>
      </w:r>
      <w:r w:rsidRPr="003336CF">
        <w:rPr>
          <w:rFonts w:ascii="Times New Roman" w:hAnsi="Times New Roman" w:cs="Times New Roman"/>
        </w:rPr>
        <w:lastRenderedPageBreak/>
        <w:t>отсутствовали сведения о занимаемых им в период службы в органах внутренних дел должностях. 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(По материалам судебной практики Ярославского областного суда)</w:t>
      </w:r>
    </w:p>
    <w:p w:rsidR="003336CF" w:rsidRPr="003336CF" w:rsidRDefault="003336CF" w:rsidP="003336CF">
      <w:pPr>
        <w:pStyle w:val="ConsPlusNormal"/>
        <w:ind w:left="-567" w:right="-284"/>
        <w:jc w:val="both"/>
        <w:rPr>
          <w:rFonts w:ascii="Times New Roman" w:hAnsi="Times New Roman" w:cs="Times New Roman"/>
        </w:rPr>
      </w:pP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8. Административное правонарушение, состав которого предусмотрен </w:t>
      </w:r>
      <w:hyperlink r:id="rId82"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 При этом общество, в нарушение требований </w:t>
      </w:r>
      <w:hyperlink r:id="rId83" w:history="1">
        <w:r w:rsidRPr="003336CF">
          <w:rPr>
            <w:rFonts w:ascii="Times New Roman" w:hAnsi="Times New Roman" w:cs="Times New Roman"/>
            <w:color w:val="0000FF"/>
          </w:rPr>
          <w:t>части 3 статьи 64.1</w:t>
        </w:r>
      </w:hyperlink>
      <w:r w:rsidRPr="003336CF">
        <w:rPr>
          <w:rFonts w:ascii="Times New Roman" w:hAnsi="Times New Roman" w:cs="Times New Roman"/>
        </w:rPr>
        <w:t xml:space="preserve"> Трудового кодекса РФ, </w:t>
      </w:r>
      <w:hyperlink r:id="rId84" w:history="1">
        <w:r w:rsidRPr="003336CF">
          <w:rPr>
            <w:rFonts w:ascii="Times New Roman" w:hAnsi="Times New Roman" w:cs="Times New Roman"/>
            <w:color w:val="0000FF"/>
          </w:rPr>
          <w:t>статьи 12</w:t>
        </w:r>
      </w:hyperlink>
      <w:r w:rsidRPr="003336CF">
        <w:rPr>
          <w:rFonts w:ascii="Times New Roman" w:hAnsi="Times New Roman" w:cs="Times New Roman"/>
        </w:rPr>
        <w:t xml:space="preserve"> Федерального закона "О противодействии коррупции" не сообщило в администрацию города о заключении этого договора.</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Постановлением мирового судьи, оставленным без изменения решением судьи городского суда, М.В.Н. освобожден от административной ответственности, предусмотренной </w:t>
      </w:r>
      <w:hyperlink r:id="rId85"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 ввиду малозначительности совершенного правонарушения.</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Отменяя состоявшиеся по делу судебные акты, председатель верховного суда республики исходил из следующего.</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Согласно </w:t>
      </w:r>
      <w:hyperlink r:id="rId86" w:history="1">
        <w:r w:rsidRPr="003336CF">
          <w:rPr>
            <w:rFonts w:ascii="Times New Roman" w:hAnsi="Times New Roman" w:cs="Times New Roman"/>
            <w:color w:val="0000FF"/>
          </w:rPr>
          <w:t>статье 2.9</w:t>
        </w:r>
      </w:hyperlink>
      <w:r w:rsidRPr="003336CF">
        <w:rPr>
          <w:rFonts w:ascii="Times New Roman" w:hAnsi="Times New Roman" w:cs="Times New Roman"/>
        </w:rPr>
        <w:t xml:space="preserve"> КоАП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87" w:history="1">
        <w:r w:rsidRPr="003336CF">
          <w:rPr>
            <w:rFonts w:ascii="Times New Roman" w:hAnsi="Times New Roman" w:cs="Times New Roman"/>
            <w:color w:val="0000FF"/>
          </w:rPr>
          <w:t>частей 2</w:t>
        </w:r>
      </w:hyperlink>
      <w:r w:rsidRPr="003336CF">
        <w:rPr>
          <w:rFonts w:ascii="Times New Roman" w:hAnsi="Times New Roman" w:cs="Times New Roman"/>
        </w:rPr>
        <w:t xml:space="preserve">, </w:t>
      </w:r>
      <w:hyperlink r:id="rId88" w:history="1">
        <w:r w:rsidRPr="003336CF">
          <w:rPr>
            <w:rFonts w:ascii="Times New Roman" w:hAnsi="Times New Roman" w:cs="Times New Roman"/>
            <w:color w:val="0000FF"/>
          </w:rPr>
          <w:t>3 статьи 4.1</w:t>
        </w:r>
      </w:hyperlink>
      <w:r w:rsidRPr="003336CF">
        <w:rPr>
          <w:rFonts w:ascii="Times New Roman" w:hAnsi="Times New Roman" w:cs="Times New Roman"/>
        </w:rPr>
        <w:t xml:space="preserve"> КоАП РФ, учитываются при назначении административного наказания.</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 соответствии с абзацем третьим </w:t>
      </w:r>
      <w:hyperlink r:id="rId89" w:history="1">
        <w:r w:rsidRPr="003336CF">
          <w:rPr>
            <w:rFonts w:ascii="Times New Roman" w:hAnsi="Times New Roman" w:cs="Times New Roman"/>
            <w:color w:val="0000FF"/>
          </w:rPr>
          <w:t>пункта 21</w:t>
        </w:r>
      </w:hyperlink>
      <w:r w:rsidRPr="003336CF">
        <w:rPr>
          <w:rFonts w:ascii="Times New Roman" w:hAnsi="Times New Roman" w:cs="Times New Roman"/>
        </w:rP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Объективная сторона состава административного правонарушения, предусмотренного </w:t>
      </w:r>
      <w:hyperlink r:id="rId90"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 заключается в противоправном бездействии, выразившемся в </w:t>
      </w:r>
      <w:proofErr w:type="spellStart"/>
      <w:r w:rsidRPr="003336CF">
        <w:rPr>
          <w:rFonts w:ascii="Times New Roman" w:hAnsi="Times New Roman" w:cs="Times New Roman"/>
        </w:rPr>
        <w:t>неуведомлении</w:t>
      </w:r>
      <w:proofErr w:type="spellEnd"/>
      <w:r w:rsidRPr="003336CF">
        <w:rPr>
          <w:rFonts w:ascii="Times New Roman" w:hAnsi="Times New Roman" w:cs="Times New Roman"/>
        </w:rPr>
        <w:t xml:space="preserve">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91"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Санкция </w:t>
      </w:r>
      <w:hyperlink r:id="rId92" w:history="1">
        <w:r w:rsidRPr="003336CF">
          <w:rPr>
            <w:rFonts w:ascii="Times New Roman" w:hAnsi="Times New Roman" w:cs="Times New Roman"/>
            <w:color w:val="0000FF"/>
          </w:rPr>
          <w:t>статьи 19.29</w:t>
        </w:r>
      </w:hyperlink>
      <w:r w:rsidRPr="003336CF">
        <w:rPr>
          <w:rFonts w:ascii="Times New Roman" w:hAnsi="Times New Roman" w:cs="Times New Roman"/>
        </w:rPr>
        <w:t xml:space="preserve"> КоАП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связи с чем вывод мирового судьи о малозначительности совершенного М.В.Н. правонарушения - только по мотиву </w:t>
      </w:r>
      <w:proofErr w:type="spellStart"/>
      <w:r w:rsidRPr="003336CF">
        <w:rPr>
          <w:rFonts w:ascii="Times New Roman" w:hAnsi="Times New Roman" w:cs="Times New Roman"/>
        </w:rPr>
        <w:t>ненаступления</w:t>
      </w:r>
      <w:proofErr w:type="spellEnd"/>
      <w:r w:rsidRPr="003336CF">
        <w:rPr>
          <w:rFonts w:ascii="Times New Roman" w:hAnsi="Times New Roman" w:cs="Times New Roman"/>
        </w:rPr>
        <w:t xml:space="preserve"> общественно опасных последствий - основан на неправильном применении норм материального права.</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(По материалам судебной практики Верховного Суда Республики Калмыкия)</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lastRenderedPageBreak/>
        <w:t>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Национальной стратегии противодействия коррупции, утвержденной Указом Президента Российской Федерации от 13 апреля 2010 г. N 460, о распространении ограничений, запретов и обязанностей в целях предупреждения коррупции на граждан, замещавших должность государственной или муниципальной службы, а также на принимающих на работу бывших государственных и муниципальных служащих работодателей.</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Конституционный Суд Российской Федерации в </w:t>
      </w:r>
      <w:hyperlink r:id="rId93" w:history="1">
        <w:r w:rsidRPr="003336CF">
          <w:rPr>
            <w:rFonts w:ascii="Times New Roman" w:hAnsi="Times New Roman" w:cs="Times New Roman"/>
            <w:color w:val="0000FF"/>
          </w:rPr>
          <w:t>определении</w:t>
        </w:r>
      </w:hyperlink>
      <w:r w:rsidRPr="003336CF">
        <w:rPr>
          <w:rFonts w:ascii="Times New Roman" w:hAnsi="Times New Roman" w:cs="Times New Roman"/>
        </w:rPr>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(По материалам судебной практики Верховного Суда Республики Саха (Якутия)</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94" w:history="1">
        <w:r w:rsidRPr="003336CF">
          <w:rPr>
            <w:rFonts w:ascii="Times New Roman" w:hAnsi="Times New Roman" w:cs="Times New Roman"/>
            <w:color w:val="0000FF"/>
          </w:rPr>
          <w:t>пункты 5</w:t>
        </w:r>
      </w:hyperlink>
      <w:r w:rsidRPr="003336CF">
        <w:rPr>
          <w:rFonts w:ascii="Times New Roman" w:hAnsi="Times New Roman" w:cs="Times New Roman"/>
        </w:rPr>
        <w:t xml:space="preserve"> и </w:t>
      </w:r>
      <w:hyperlink r:id="rId95" w:history="1">
        <w:r w:rsidRPr="003336CF">
          <w:rPr>
            <w:rFonts w:ascii="Times New Roman" w:hAnsi="Times New Roman" w:cs="Times New Roman"/>
            <w:color w:val="0000FF"/>
          </w:rPr>
          <w:t>6 статьи 3</w:t>
        </w:r>
      </w:hyperlink>
      <w:r w:rsidRPr="003336CF">
        <w:rPr>
          <w:rFonts w:ascii="Times New Roman" w:hAnsi="Times New Roman" w:cs="Times New Roman"/>
        </w:rPr>
        <w:t xml:space="preserve"> Федерального закона "О противодействии коррупции").</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Тем самым нормы </w:t>
      </w:r>
      <w:hyperlink r:id="rId96" w:history="1">
        <w:r w:rsidRPr="003336CF">
          <w:rPr>
            <w:rFonts w:ascii="Times New Roman" w:hAnsi="Times New Roman" w:cs="Times New Roman"/>
            <w:color w:val="0000FF"/>
          </w:rPr>
          <w:t>статьи 12</w:t>
        </w:r>
      </w:hyperlink>
      <w:r w:rsidRPr="003336CF">
        <w:rPr>
          <w:rFonts w:ascii="Times New Roman" w:hAnsi="Times New Roman" w:cs="Times New Roman"/>
        </w:rP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(По материалам судебной практики Суда Ханты-Мансийского автономного округа - Югры)</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97"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 выразилось в незначительном (на один-два дня) нарушении указанного в </w:t>
      </w:r>
      <w:hyperlink r:id="rId98" w:history="1">
        <w:r w:rsidRPr="003336CF">
          <w:rPr>
            <w:rFonts w:ascii="Times New Roman" w:hAnsi="Times New Roman" w:cs="Times New Roman"/>
            <w:color w:val="0000FF"/>
          </w:rPr>
          <w:t>части 4 статьи 12</w:t>
        </w:r>
      </w:hyperlink>
      <w:r w:rsidRPr="003336CF">
        <w:rPr>
          <w:rFonts w:ascii="Times New Roman" w:hAnsi="Times New Roman" w:cs="Times New Roman"/>
        </w:rPr>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 в производстве которого находится дело о таком административном правонарушении, вправе на основании </w:t>
      </w:r>
      <w:hyperlink r:id="rId99" w:history="1">
        <w:r w:rsidRPr="003336CF">
          <w:rPr>
            <w:rFonts w:ascii="Times New Roman" w:hAnsi="Times New Roman" w:cs="Times New Roman"/>
            <w:color w:val="0000FF"/>
          </w:rPr>
          <w:t>части 3.2 статьи 4.1</w:t>
        </w:r>
      </w:hyperlink>
      <w:r w:rsidRPr="003336CF">
        <w:rPr>
          <w:rFonts w:ascii="Times New Roman" w:hAnsi="Times New Roman" w:cs="Times New Roman"/>
        </w:rPr>
        <w:t xml:space="preserve"> КоАП РФ назначить юридическому лицу административный штраф в размере менее минимального размера административного штрафа, предусмотренного санкцией </w:t>
      </w:r>
      <w:hyperlink r:id="rId100" w:history="1">
        <w:r w:rsidRPr="003336CF">
          <w:rPr>
            <w:rFonts w:ascii="Times New Roman" w:hAnsi="Times New Roman" w:cs="Times New Roman"/>
            <w:color w:val="0000FF"/>
          </w:rPr>
          <w:t>статьи 19.29</w:t>
        </w:r>
      </w:hyperlink>
      <w:r w:rsidRPr="003336CF">
        <w:rPr>
          <w:rFonts w:ascii="Times New Roman" w:hAnsi="Times New Roman" w:cs="Times New Roman"/>
        </w:rPr>
        <w:t xml:space="preserve"> КоАП РФ &lt;1&gt;.</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w:t>
      </w:r>
    </w:p>
    <w:p w:rsidR="003336CF" w:rsidRPr="003336CF" w:rsidRDefault="003336CF" w:rsidP="003336CF">
      <w:pPr>
        <w:pStyle w:val="ConsPlusNormal"/>
        <w:ind w:left="-567" w:right="-284" w:firstLine="540"/>
        <w:jc w:val="both"/>
        <w:rPr>
          <w:rFonts w:ascii="Times New Roman" w:hAnsi="Times New Roman" w:cs="Times New Roman"/>
        </w:rPr>
      </w:pPr>
      <w:r w:rsidRPr="003336CF">
        <w:rPr>
          <w:rFonts w:ascii="Times New Roman" w:hAnsi="Times New Roman" w:cs="Times New Roman"/>
        </w:rPr>
        <w:t>&lt;1&gt; Вместе с тем в силу прямого указания закона (</w:t>
      </w:r>
      <w:hyperlink r:id="rId101" w:history="1">
        <w:r w:rsidRPr="003336CF">
          <w:rPr>
            <w:rFonts w:ascii="Times New Roman" w:hAnsi="Times New Roman" w:cs="Times New Roman"/>
            <w:color w:val="0000FF"/>
          </w:rPr>
          <w:t>часть 2.2 статьи 4.1</w:t>
        </w:r>
      </w:hyperlink>
      <w:r w:rsidRPr="003336CF">
        <w:rPr>
          <w:rFonts w:ascii="Times New Roman" w:hAnsi="Times New Roman" w:cs="Times New Roman"/>
        </w:rPr>
        <w:t xml:space="preserve"> КоАП РФ) в отношении граждан и должностных лиц, совершивших административное правонарушение, состав которого предусмотрен </w:t>
      </w:r>
      <w:hyperlink r:id="rId102" w:history="1">
        <w:r w:rsidRPr="003336CF">
          <w:rPr>
            <w:rFonts w:ascii="Times New Roman" w:hAnsi="Times New Roman" w:cs="Times New Roman"/>
            <w:color w:val="0000FF"/>
          </w:rPr>
          <w:t>статьей 19.29</w:t>
        </w:r>
      </w:hyperlink>
      <w:r w:rsidRPr="003336CF">
        <w:rPr>
          <w:rFonts w:ascii="Times New Roman" w:hAnsi="Times New Roman" w:cs="Times New Roman"/>
        </w:rPr>
        <w:t xml:space="preserve"> КоАП РФ, возможность назначения административного штрафа в размере менее минимального размера административного штрафа, определенного санкцией указанной нормы, отсутствует.</w:t>
      </w:r>
    </w:p>
    <w:p w:rsidR="003336CF" w:rsidRPr="003336CF" w:rsidRDefault="003336CF" w:rsidP="003336CF">
      <w:pPr>
        <w:pStyle w:val="ConsPlusNormal"/>
        <w:ind w:left="-567" w:right="-284"/>
        <w:jc w:val="both"/>
        <w:rPr>
          <w:rFonts w:ascii="Times New Roman" w:hAnsi="Times New Roman" w:cs="Times New Roman"/>
        </w:rPr>
      </w:pPr>
    </w:p>
    <w:bookmarkEnd w:id="0"/>
    <w:p w:rsidR="003336CF" w:rsidRDefault="003336CF">
      <w:pPr>
        <w:pStyle w:val="ConsPlusNormal"/>
        <w:jc w:val="both"/>
      </w:pPr>
    </w:p>
    <w:p w:rsidR="003336CF" w:rsidRDefault="003336CF">
      <w:pPr>
        <w:pStyle w:val="ConsPlusNormal"/>
        <w:pBdr>
          <w:top w:val="single" w:sz="6" w:space="0" w:color="auto"/>
        </w:pBdr>
        <w:spacing w:before="100" w:after="100"/>
        <w:jc w:val="both"/>
        <w:rPr>
          <w:sz w:val="2"/>
          <w:szCs w:val="2"/>
        </w:rPr>
      </w:pPr>
    </w:p>
    <w:p w:rsidR="0068286B" w:rsidRDefault="0068286B"/>
    <w:sectPr w:rsidR="0068286B" w:rsidSect="00B60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CF"/>
    <w:rsid w:val="0000120B"/>
    <w:rsid w:val="00002D83"/>
    <w:rsid w:val="0000631C"/>
    <w:rsid w:val="000315EC"/>
    <w:rsid w:val="0003694D"/>
    <w:rsid w:val="00057673"/>
    <w:rsid w:val="000633EE"/>
    <w:rsid w:val="000B0619"/>
    <w:rsid w:val="000D0A86"/>
    <w:rsid w:val="000F11D6"/>
    <w:rsid w:val="00106B56"/>
    <w:rsid w:val="00110554"/>
    <w:rsid w:val="00120537"/>
    <w:rsid w:val="00137B55"/>
    <w:rsid w:val="001451D3"/>
    <w:rsid w:val="00146FF2"/>
    <w:rsid w:val="00162062"/>
    <w:rsid w:val="0017161D"/>
    <w:rsid w:val="001759ED"/>
    <w:rsid w:val="001A765C"/>
    <w:rsid w:val="001B560B"/>
    <w:rsid w:val="001D026D"/>
    <w:rsid w:val="001E29E7"/>
    <w:rsid w:val="0021654E"/>
    <w:rsid w:val="002510E4"/>
    <w:rsid w:val="0025458F"/>
    <w:rsid w:val="00263A6F"/>
    <w:rsid w:val="00287069"/>
    <w:rsid w:val="0028761D"/>
    <w:rsid w:val="002A36BC"/>
    <w:rsid w:val="002B07CB"/>
    <w:rsid w:val="002C5DD7"/>
    <w:rsid w:val="0030416D"/>
    <w:rsid w:val="00306575"/>
    <w:rsid w:val="0031425E"/>
    <w:rsid w:val="00322999"/>
    <w:rsid w:val="003336CF"/>
    <w:rsid w:val="00342496"/>
    <w:rsid w:val="00346DF0"/>
    <w:rsid w:val="00351330"/>
    <w:rsid w:val="0036360F"/>
    <w:rsid w:val="003824EF"/>
    <w:rsid w:val="003B3434"/>
    <w:rsid w:val="003D2E1B"/>
    <w:rsid w:val="00402B33"/>
    <w:rsid w:val="004118BC"/>
    <w:rsid w:val="00427D5D"/>
    <w:rsid w:val="004472AF"/>
    <w:rsid w:val="00451628"/>
    <w:rsid w:val="004759F9"/>
    <w:rsid w:val="004A5316"/>
    <w:rsid w:val="004B61DD"/>
    <w:rsid w:val="004D526D"/>
    <w:rsid w:val="005827D5"/>
    <w:rsid w:val="0058308C"/>
    <w:rsid w:val="005A0C78"/>
    <w:rsid w:val="005B05BC"/>
    <w:rsid w:val="005F3C31"/>
    <w:rsid w:val="00663F08"/>
    <w:rsid w:val="00674C25"/>
    <w:rsid w:val="0068286B"/>
    <w:rsid w:val="006A3B9C"/>
    <w:rsid w:val="006C54D8"/>
    <w:rsid w:val="0073465B"/>
    <w:rsid w:val="00740F7E"/>
    <w:rsid w:val="007453B0"/>
    <w:rsid w:val="007524A1"/>
    <w:rsid w:val="00782F83"/>
    <w:rsid w:val="007A49E7"/>
    <w:rsid w:val="007A4C8E"/>
    <w:rsid w:val="007B5FA9"/>
    <w:rsid w:val="007B6A2D"/>
    <w:rsid w:val="007D1FEC"/>
    <w:rsid w:val="00825B22"/>
    <w:rsid w:val="00832AED"/>
    <w:rsid w:val="00833E55"/>
    <w:rsid w:val="008951F2"/>
    <w:rsid w:val="008E53A8"/>
    <w:rsid w:val="008F3603"/>
    <w:rsid w:val="00900B5D"/>
    <w:rsid w:val="009211A8"/>
    <w:rsid w:val="00945BAA"/>
    <w:rsid w:val="00990862"/>
    <w:rsid w:val="009E25AD"/>
    <w:rsid w:val="009F6AFD"/>
    <w:rsid w:val="00A373CE"/>
    <w:rsid w:val="00A41266"/>
    <w:rsid w:val="00A4546B"/>
    <w:rsid w:val="00A45CB2"/>
    <w:rsid w:val="00A5429A"/>
    <w:rsid w:val="00A5712F"/>
    <w:rsid w:val="00A6236F"/>
    <w:rsid w:val="00A62E70"/>
    <w:rsid w:val="00A77FDE"/>
    <w:rsid w:val="00AA481F"/>
    <w:rsid w:val="00AB378D"/>
    <w:rsid w:val="00AB3A14"/>
    <w:rsid w:val="00AD3F9F"/>
    <w:rsid w:val="00B01A05"/>
    <w:rsid w:val="00B25FFA"/>
    <w:rsid w:val="00B32715"/>
    <w:rsid w:val="00B453D8"/>
    <w:rsid w:val="00B46D17"/>
    <w:rsid w:val="00B4713B"/>
    <w:rsid w:val="00B47B37"/>
    <w:rsid w:val="00B53D16"/>
    <w:rsid w:val="00B62312"/>
    <w:rsid w:val="00B76D13"/>
    <w:rsid w:val="00B93189"/>
    <w:rsid w:val="00BF0D78"/>
    <w:rsid w:val="00C26D0C"/>
    <w:rsid w:val="00C311D5"/>
    <w:rsid w:val="00C53B79"/>
    <w:rsid w:val="00C62E62"/>
    <w:rsid w:val="00CC0F76"/>
    <w:rsid w:val="00CC75A3"/>
    <w:rsid w:val="00CF14E5"/>
    <w:rsid w:val="00D0245D"/>
    <w:rsid w:val="00D462FF"/>
    <w:rsid w:val="00D55454"/>
    <w:rsid w:val="00D74564"/>
    <w:rsid w:val="00D95338"/>
    <w:rsid w:val="00DB10A0"/>
    <w:rsid w:val="00DB39CB"/>
    <w:rsid w:val="00DD58B0"/>
    <w:rsid w:val="00DE4A5D"/>
    <w:rsid w:val="00E0699A"/>
    <w:rsid w:val="00E22632"/>
    <w:rsid w:val="00E23C4A"/>
    <w:rsid w:val="00E375A2"/>
    <w:rsid w:val="00E50C6A"/>
    <w:rsid w:val="00E62608"/>
    <w:rsid w:val="00E7717B"/>
    <w:rsid w:val="00E81F82"/>
    <w:rsid w:val="00EB701A"/>
    <w:rsid w:val="00EC0E45"/>
    <w:rsid w:val="00EC2A8C"/>
    <w:rsid w:val="00EF2A42"/>
    <w:rsid w:val="00F052A7"/>
    <w:rsid w:val="00F30116"/>
    <w:rsid w:val="00F37A05"/>
    <w:rsid w:val="00F55554"/>
    <w:rsid w:val="00F7150D"/>
    <w:rsid w:val="00F82E88"/>
    <w:rsid w:val="00F873A6"/>
    <w:rsid w:val="00FA2EC2"/>
    <w:rsid w:val="00FD5111"/>
    <w:rsid w:val="00FE0CCE"/>
    <w:rsid w:val="00FE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CE60E-12E9-4616-A4B3-E61C398B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6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36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36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336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3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6EE6BC7B8AB97987A226743D7962FA092E401E84F7689E3FED40EC18B9ABE6FD885B2A180Fe1E5D" TargetMode="External"/><Relationship Id="rId21" Type="http://schemas.openxmlformats.org/officeDocument/2006/relationships/hyperlink" Target="consultantplus://offline/ref=B06EE6BC7B8AB97987A226743D7962FA092E401E84F7689E3FED40EC18eBE9D" TargetMode="External"/><Relationship Id="rId42" Type="http://schemas.openxmlformats.org/officeDocument/2006/relationships/hyperlink" Target="consultantplus://offline/ref=B06EE6BC7B8AB97987A226743D7962FA092E401E84F7689E3FED40EC18B9ABE6FD885B2A180Fe1E5D" TargetMode="External"/><Relationship Id="rId47" Type="http://schemas.openxmlformats.org/officeDocument/2006/relationships/hyperlink" Target="consultantplus://offline/ref=B06EE6BC7B8AB97987A226743D7962FA0A2C461A81FE689E3FED40EC18B9ABE6FD885B2818071407eBEBD" TargetMode="External"/><Relationship Id="rId63" Type="http://schemas.openxmlformats.org/officeDocument/2006/relationships/hyperlink" Target="consultantplus://offline/ref=B06EE6BC7B8AB97987A226743D7962FA092E471282F7689E3FED40EC18B9ABE6FD885B281Fe0E2D" TargetMode="External"/><Relationship Id="rId68" Type="http://schemas.openxmlformats.org/officeDocument/2006/relationships/hyperlink" Target="consultantplus://offline/ref=B06EE6BC7B8AB97987A226743D7962FA092E441A8CFC689E3FED40EC18B9ABE6FD885B2818071504eBE3D" TargetMode="External"/><Relationship Id="rId84" Type="http://schemas.openxmlformats.org/officeDocument/2006/relationships/hyperlink" Target="consultantplus://offline/ref=B06EE6BC7B8AB97987A226743D7962FA092E471E83F7689E3FED40EC18B9ABE6FD885B2Be1E0D" TargetMode="External"/><Relationship Id="rId89" Type="http://schemas.openxmlformats.org/officeDocument/2006/relationships/hyperlink" Target="consultantplus://offline/ref=B06EE6BC7B8AB97987A226743D7962FA0A2B411F86F8689E3FED40EC18B9ABE6FD885B2818071500eBE4D" TargetMode="External"/><Relationship Id="rId7" Type="http://schemas.openxmlformats.org/officeDocument/2006/relationships/hyperlink" Target="consultantplus://offline/ref=B06EE6BC7B8AB97987A226743D7962FA092E471E83F7689E3FED40EC18eBE9D" TargetMode="External"/><Relationship Id="rId71" Type="http://schemas.openxmlformats.org/officeDocument/2006/relationships/hyperlink" Target="consultantplus://offline/ref=B06EE6BC7B8AB97987A226743D7962FA092E401E84F7689E3FED40EC18B9ABE6FD885B2A180Fe1E5D" TargetMode="External"/><Relationship Id="rId92" Type="http://schemas.openxmlformats.org/officeDocument/2006/relationships/hyperlink" Target="consultantplus://offline/ref=B06EE6BC7B8AB97987A226743D7962FA092E401E84F7689E3FED40EC18B9ABE6FD885B2A180Fe1E5D" TargetMode="External"/><Relationship Id="rId2" Type="http://schemas.openxmlformats.org/officeDocument/2006/relationships/settings" Target="settings.xml"/><Relationship Id="rId16" Type="http://schemas.openxmlformats.org/officeDocument/2006/relationships/hyperlink" Target="consultantplus://offline/ref=B06EE6BC7B8AB97987A226743D7962FA092E401E84F7689E3FED40EC18B9ABE6FD885B2F100Ee1E7D" TargetMode="External"/><Relationship Id="rId29" Type="http://schemas.openxmlformats.org/officeDocument/2006/relationships/hyperlink" Target="consultantplus://offline/ref=B06EE6BC7B8AB97987A226743D7962FA092E471E83F7689E3FED40EC18B9ABE6FD885B2Ae1E9D" TargetMode="External"/><Relationship Id="rId11" Type="http://schemas.openxmlformats.org/officeDocument/2006/relationships/hyperlink" Target="consultantplus://offline/ref=B06EE6BC7B8AB97987A226743D7962FA092E401E84F7689E3FED40EC18B9ABE6FD885B2A180Fe1E5D" TargetMode="External"/><Relationship Id="rId24" Type="http://schemas.openxmlformats.org/officeDocument/2006/relationships/hyperlink" Target="consultantplus://offline/ref=B06EE6BC7B8AB97987A226743D7962FA092E471E83F7689E3FED40EC18B9ABE6FD885B2Ae1EBD" TargetMode="External"/><Relationship Id="rId32" Type="http://schemas.openxmlformats.org/officeDocument/2006/relationships/hyperlink" Target="consultantplus://offline/ref=B06EE6BC7B8AB97987A226743D7962FA092E471E83F7689E3FED40EC18B9ABE6FD885B2Be1E0D" TargetMode="External"/><Relationship Id="rId37" Type="http://schemas.openxmlformats.org/officeDocument/2006/relationships/hyperlink" Target="consultantplus://offline/ref=B06EE6BC7B8AB97987A226743D7962FA0A29411E85FE689E3FED40EC18B9ABE6FD885B2818071401eBEBD" TargetMode="External"/><Relationship Id="rId40" Type="http://schemas.openxmlformats.org/officeDocument/2006/relationships/hyperlink" Target="consultantplus://offline/ref=B06EE6BC7B8AB97987A226743D7962FA092E401E84F7689E3FED40EC18B9ABE6FD885B2A180Fe1E5D" TargetMode="External"/><Relationship Id="rId45" Type="http://schemas.openxmlformats.org/officeDocument/2006/relationships/hyperlink" Target="consultantplus://offline/ref=B06EE6BC7B8AB97987A226743D7962FA022D461281F5359437B44CEE1FB6F4F1FAC15729180714e0E0D" TargetMode="External"/><Relationship Id="rId53" Type="http://schemas.openxmlformats.org/officeDocument/2006/relationships/hyperlink" Target="consultantplus://offline/ref=B06EE6BC7B8AB97987A226743D7962FA092E471E83F8689E3FED40EC18B9ABE6FD885B281F06e1E4D" TargetMode="External"/><Relationship Id="rId58" Type="http://schemas.openxmlformats.org/officeDocument/2006/relationships/hyperlink" Target="consultantplus://offline/ref=B06EE6BC7B8AB97987A226743D7962FA092E471E83F7689E3FED40EC18B9ABE6FD885B2Ae1EBD" TargetMode="External"/><Relationship Id="rId66" Type="http://schemas.openxmlformats.org/officeDocument/2006/relationships/hyperlink" Target="consultantplus://offline/ref=B06EE6BC7B8AB97987A226743D7962FA0A2E431E8CFE689E3FED40EC18eBE9D" TargetMode="External"/><Relationship Id="rId74" Type="http://schemas.openxmlformats.org/officeDocument/2006/relationships/hyperlink" Target="consultantplus://offline/ref=B06EE6BC7B8AB97987A226743D7962FA092E471E83F7689E3FED40EC18B9ABE6FD885B2Ae1EBD" TargetMode="External"/><Relationship Id="rId79" Type="http://schemas.openxmlformats.org/officeDocument/2006/relationships/hyperlink" Target="consultantplus://offline/ref=B06EE6BC7B8AB97987A226743D7962FA092E471282F7689E3FED40EC18B9ABE6FD885B281807110FeBE7D" TargetMode="External"/><Relationship Id="rId87" Type="http://schemas.openxmlformats.org/officeDocument/2006/relationships/hyperlink" Target="consultantplus://offline/ref=B06EE6BC7B8AB97987A226743D7962FA092E401E84F7689E3FED40EC18B9ABE6FD885B2818071404eBE6D" TargetMode="External"/><Relationship Id="rId102" Type="http://schemas.openxmlformats.org/officeDocument/2006/relationships/hyperlink" Target="consultantplus://offline/ref=B06EE6BC7B8AB97987A226743D7962FA092E401E84F7689E3FED40EC18B9ABE6FD885B2A180Fe1E5D" TargetMode="External"/><Relationship Id="rId5" Type="http://schemas.openxmlformats.org/officeDocument/2006/relationships/hyperlink" Target="consultantplus://offline/ref=B06EE6BC7B8AB97987A226743D7962FA092E471E83F7689E3FED40EC18eBE9D" TargetMode="External"/><Relationship Id="rId61" Type="http://schemas.openxmlformats.org/officeDocument/2006/relationships/hyperlink" Target="consultantplus://offline/ref=B06EE6BC7B8AB97987A226743D7962FA0A29411E85FE689E3FED40EC18B9ABE6FD885B2818071401eBEBD" TargetMode="External"/><Relationship Id="rId82" Type="http://schemas.openxmlformats.org/officeDocument/2006/relationships/hyperlink" Target="consultantplus://offline/ref=B06EE6BC7B8AB97987A226743D7962FA092E401E84F7689E3FED40EC18B9ABE6FD885B2A180Fe1E5D" TargetMode="External"/><Relationship Id="rId90" Type="http://schemas.openxmlformats.org/officeDocument/2006/relationships/hyperlink" Target="consultantplus://offline/ref=B06EE6BC7B8AB97987A226743D7962FA092E401E84F7689E3FED40EC18B9ABE6FD885B2A180Fe1E5D" TargetMode="External"/><Relationship Id="rId95" Type="http://schemas.openxmlformats.org/officeDocument/2006/relationships/hyperlink" Target="consultantplus://offline/ref=B06EE6BC7B8AB97987A226743D7962FA092E471E83F7689E3FED40EC18B9ABE6FD885B2818071505eBE4D" TargetMode="External"/><Relationship Id="rId19" Type="http://schemas.openxmlformats.org/officeDocument/2006/relationships/hyperlink" Target="consultantplus://offline/ref=B06EE6BC7B8AB97987A226743D7962FA092E401E84F7689E3FED40EC18B9ABE6FD885B2A180Fe1E5D" TargetMode="External"/><Relationship Id="rId14" Type="http://schemas.openxmlformats.org/officeDocument/2006/relationships/hyperlink" Target="consultantplus://offline/ref=B06EE6BC7B8AB97987A226743D7962FA092E471E83F7689E3FED40EC18B9ABE6FD885B2Be1E1D" TargetMode="External"/><Relationship Id="rId22" Type="http://schemas.openxmlformats.org/officeDocument/2006/relationships/hyperlink" Target="consultantplus://offline/ref=B06EE6BC7B8AB97987A226743D7962FA092E401E84F7689E3FED40EC18B9ABE6FD885B2A180Fe1E5D" TargetMode="External"/><Relationship Id="rId27" Type="http://schemas.openxmlformats.org/officeDocument/2006/relationships/hyperlink" Target="consultantplus://offline/ref=B06EE6BC7B8AB97987A226743D7962FA092E401E84F7689E3FED40EC18B9ABE6FD885B2A180Fe1E5D" TargetMode="External"/><Relationship Id="rId30" Type="http://schemas.openxmlformats.org/officeDocument/2006/relationships/hyperlink" Target="consultantplus://offline/ref=B06EE6BC7B8AB97987A226743D7962FA092E471E83F7689E3FED40EC18B9ABE6FD885B2Be1E1D" TargetMode="External"/><Relationship Id="rId35" Type="http://schemas.openxmlformats.org/officeDocument/2006/relationships/hyperlink" Target="consultantplus://offline/ref=B06EE6BC7B8AB97987A226743D7962FA092E401E84F7689E3FED40EC18B9ABE6FD885B2A180Fe1E5D" TargetMode="External"/><Relationship Id="rId43" Type="http://schemas.openxmlformats.org/officeDocument/2006/relationships/hyperlink" Target="consultantplus://offline/ref=B06EE6BC7B8AB97987A226743D7962FA092E401E84F7689E3FED40EC18B9ABE6FD885B2A180Fe1E5D" TargetMode="External"/><Relationship Id="rId48" Type="http://schemas.openxmlformats.org/officeDocument/2006/relationships/hyperlink" Target="consultantplus://offline/ref=B06EE6BC7B8AB97987A226743D7962FA0A2C461A81FE689E3FED40EC18B9ABE6FD885B2818071406eBE7D" TargetMode="External"/><Relationship Id="rId56" Type="http://schemas.openxmlformats.org/officeDocument/2006/relationships/hyperlink" Target="consultantplus://offline/ref=B06EE6BC7B8AB97987A226743D7962FA092E401280FB689E3FED40EC18B9ABE6FD885B2119e0E1D" TargetMode="External"/><Relationship Id="rId64" Type="http://schemas.openxmlformats.org/officeDocument/2006/relationships/hyperlink" Target="consultantplus://offline/ref=B06EE6BC7B8AB97987A226743D7962FA0A2E431E8CFE689E3FED40EC18eBE9D" TargetMode="External"/><Relationship Id="rId69" Type="http://schemas.openxmlformats.org/officeDocument/2006/relationships/hyperlink" Target="consultantplus://offline/ref=B06EE6BC7B8AB97987A226743D7962FA092E401E84F7689E3FED40EC18B9ABE6FD885B2A180Fe1E5D" TargetMode="External"/><Relationship Id="rId77" Type="http://schemas.openxmlformats.org/officeDocument/2006/relationships/hyperlink" Target="consultantplus://offline/ref=B06EE6BC7B8AB97987A226743D7962FA092E401E84F7689E3FED40EC18B9ABE6FD885B2A180Fe1E5D" TargetMode="External"/><Relationship Id="rId100" Type="http://schemas.openxmlformats.org/officeDocument/2006/relationships/hyperlink" Target="consultantplus://offline/ref=B06EE6BC7B8AB97987A226743D7962FA092E401E84F7689E3FED40EC18B9ABE6FD885B2A180Fe1E5D" TargetMode="External"/><Relationship Id="rId8" Type="http://schemas.openxmlformats.org/officeDocument/2006/relationships/hyperlink" Target="consultantplus://offline/ref=B06EE6BC7B8AB97987A226743D7962FA092E401E84F7689E3FED40EC18B9ABE6FD885B2A180Fe1E5D" TargetMode="External"/><Relationship Id="rId51" Type="http://schemas.openxmlformats.org/officeDocument/2006/relationships/hyperlink" Target="consultantplus://offline/ref=B06EE6BC7B8AB97987A226743D7962FA092E471E83F7689E3FED40EC18B9ABE6FD885B2Ae1E9D" TargetMode="External"/><Relationship Id="rId72" Type="http://schemas.openxmlformats.org/officeDocument/2006/relationships/hyperlink" Target="consultantplus://offline/ref=B06EE6BC7B8AB97987A226743D7962FA092E471E83F7689E3FED40EC18B9ABE6FD885B2818071406eBE6D" TargetMode="External"/><Relationship Id="rId80" Type="http://schemas.openxmlformats.org/officeDocument/2006/relationships/hyperlink" Target="consultantplus://offline/ref=B06EE6BC7B8AB97987A226743D7962FA092E471282F7689E3FED40EC18eBE9D" TargetMode="External"/><Relationship Id="rId85" Type="http://schemas.openxmlformats.org/officeDocument/2006/relationships/hyperlink" Target="consultantplus://offline/ref=B06EE6BC7B8AB97987A226743D7962FA092E401E84F7689E3FED40EC18B9ABE6FD885B2A180Fe1E5D" TargetMode="External"/><Relationship Id="rId93" Type="http://schemas.openxmlformats.org/officeDocument/2006/relationships/hyperlink" Target="consultantplus://offline/ref=B06EE6BC7B8AB97987A226743D7962FA0A2A431387F7689E3FED40EC18eBE9D" TargetMode="External"/><Relationship Id="rId98" Type="http://schemas.openxmlformats.org/officeDocument/2006/relationships/hyperlink" Target="consultantplus://offline/ref=B06EE6BC7B8AB97987A226743D7962FA092E471E83F7689E3FED40EC18B9ABE6FD885B2Ae1EBD" TargetMode="External"/><Relationship Id="rId3" Type="http://schemas.openxmlformats.org/officeDocument/2006/relationships/webSettings" Target="webSettings.xml"/><Relationship Id="rId12" Type="http://schemas.openxmlformats.org/officeDocument/2006/relationships/hyperlink" Target="consultantplus://offline/ref=B06EE6BC7B8AB97987A226743D7962FA092E471E83F7689E3FED40EC18eBE9D" TargetMode="External"/><Relationship Id="rId17" Type="http://schemas.openxmlformats.org/officeDocument/2006/relationships/hyperlink" Target="consultantplus://offline/ref=B06EE6BC7B8AB97987A226743D7962FA092E401E84F7689E3FED40EC18B9ABE6FD885B2E1C02e1EDD" TargetMode="External"/><Relationship Id="rId25" Type="http://schemas.openxmlformats.org/officeDocument/2006/relationships/hyperlink" Target="consultantplus://offline/ref=B06EE6BC7B8AB97987A226743D7962FA092E401E84F7689E3FED40EC18B9ABE6FD885B2A180Fe1E5D" TargetMode="External"/><Relationship Id="rId33" Type="http://schemas.openxmlformats.org/officeDocument/2006/relationships/hyperlink" Target="consultantplus://offline/ref=B06EE6BC7B8AB97987A226743D7962FA092E471E83F7689E3FED40EC18B9ABE6FD885B2Ae1EBD" TargetMode="External"/><Relationship Id="rId38" Type="http://schemas.openxmlformats.org/officeDocument/2006/relationships/hyperlink" Target="consultantplus://offline/ref=B06EE6BC7B8AB97987A226743D7962FA092E471E83F7689E3FED40EC18B9ABE6FD885B2Be1E1D" TargetMode="External"/><Relationship Id="rId46" Type="http://schemas.openxmlformats.org/officeDocument/2006/relationships/hyperlink" Target="consultantplus://offline/ref=B06EE6BC7B8AB97987A226743D7962FA092E401E84F7689E3FED40EC18B9ABE6FD885B2A180Fe1E5D" TargetMode="External"/><Relationship Id="rId59" Type="http://schemas.openxmlformats.org/officeDocument/2006/relationships/hyperlink" Target="consultantplus://offline/ref=B06EE6BC7B8AB97987A226743D7962FA092E401E84F7689E3FED40EC18B9ABE6FD885B2A180Fe1E5D" TargetMode="External"/><Relationship Id="rId67" Type="http://schemas.openxmlformats.org/officeDocument/2006/relationships/hyperlink" Target="consultantplus://offline/ref=B06EE6BC7B8AB97987A226743D7962FA092E441A8CFC689E3FED40EC18eBE9D" TargetMode="External"/><Relationship Id="rId103" Type="http://schemas.openxmlformats.org/officeDocument/2006/relationships/fontTable" Target="fontTable.xml"/><Relationship Id="rId20" Type="http://schemas.openxmlformats.org/officeDocument/2006/relationships/hyperlink" Target="consultantplus://offline/ref=B06EE6BC7B8AB97987A226743D7962FA092E401E84F7689E3FED40EC18B9ABE6FD885B2A180Fe1E5D" TargetMode="External"/><Relationship Id="rId41" Type="http://schemas.openxmlformats.org/officeDocument/2006/relationships/hyperlink" Target="consultantplus://offline/ref=B06EE6BC7B8AB97987A226743D7962FA092E471E83F7689E3FED40EC18B9ABE6FD885B2Ae1EBD" TargetMode="External"/><Relationship Id="rId54" Type="http://schemas.openxmlformats.org/officeDocument/2006/relationships/hyperlink" Target="consultantplus://offline/ref=B06EE6BC7B8AB97987A226743D7962FA092E471E83F8689E3FED40EC18B9ABE6FD885B281F05e1E5D" TargetMode="External"/><Relationship Id="rId62" Type="http://schemas.openxmlformats.org/officeDocument/2006/relationships/hyperlink" Target="consultantplus://offline/ref=B06EE6BC7B8AB97987A226743D7962FA092E401E84F7689E3FED40EC18B9ABE6FD885B2A180Fe1E5D" TargetMode="External"/><Relationship Id="rId70" Type="http://schemas.openxmlformats.org/officeDocument/2006/relationships/hyperlink" Target="consultantplus://offline/ref=B06EE6BC7B8AB97987A226743D7962FA092E471E83F7689E3FED40EC18B9ABE6FD885B2Ae1EBD" TargetMode="External"/><Relationship Id="rId75" Type="http://schemas.openxmlformats.org/officeDocument/2006/relationships/hyperlink" Target="consultantplus://offline/ref=B06EE6BC7B8AB97987A226743D7962FA022D461281F5359437B44CEE1FB6F4F1FAC15729180714e0E0D" TargetMode="External"/><Relationship Id="rId83" Type="http://schemas.openxmlformats.org/officeDocument/2006/relationships/hyperlink" Target="consultantplus://offline/ref=B06EE6BC7B8AB97987A226743D7962FA092E471282F7689E3FED40EC18B9ABE6FD885B281F06e1E3D" TargetMode="External"/><Relationship Id="rId88" Type="http://schemas.openxmlformats.org/officeDocument/2006/relationships/hyperlink" Target="consultantplus://offline/ref=B06EE6BC7B8AB97987A226743D7962FA092E401E84F7689E3FED40EC18B9ABE6FD885B2818071404eBE5D" TargetMode="External"/><Relationship Id="rId91" Type="http://schemas.openxmlformats.org/officeDocument/2006/relationships/hyperlink" Target="consultantplus://offline/ref=B06EE6BC7B8AB97987A226743D7962FA092E401E84F7689E3FED40EC18B9ABE6FD885B2A180Fe1E5D" TargetMode="External"/><Relationship Id="rId96" Type="http://schemas.openxmlformats.org/officeDocument/2006/relationships/hyperlink" Target="consultantplus://offline/ref=B06EE6BC7B8AB97987A226743D7962FA092E471E83F7689E3FED40EC18B9ABE6FD885B2Be1E0D" TargetMode="External"/><Relationship Id="rId1" Type="http://schemas.openxmlformats.org/officeDocument/2006/relationships/styles" Target="styles.xml"/><Relationship Id="rId6" Type="http://schemas.openxmlformats.org/officeDocument/2006/relationships/hyperlink" Target="consultantplus://offline/ref=B06EE6BC7B8AB97987A226743D7962FA0A2D451C85F7689E3FED40EC18eBE9D" TargetMode="External"/><Relationship Id="rId15" Type="http://schemas.openxmlformats.org/officeDocument/2006/relationships/hyperlink" Target="consultantplus://offline/ref=B06EE6BC7B8AB97987A226743D7962FA092E401E84F7689E3FED40EC18B9ABE6FD885B2A180Fe1E5D" TargetMode="External"/><Relationship Id="rId23" Type="http://schemas.openxmlformats.org/officeDocument/2006/relationships/hyperlink" Target="consultantplus://offline/ref=B06EE6BC7B8AB97987A226743D7962FA092E471E83F7689E3FED40EC18eBE9D" TargetMode="External"/><Relationship Id="rId28" Type="http://schemas.openxmlformats.org/officeDocument/2006/relationships/hyperlink" Target="consultantplus://offline/ref=B06EE6BC7B8AB97987A226743D7962FA092E471E83F7689E3FED40EC18B9ABE6FD885B2Ae1EBD" TargetMode="External"/><Relationship Id="rId36" Type="http://schemas.openxmlformats.org/officeDocument/2006/relationships/hyperlink" Target="consultantplus://offline/ref=B06EE6BC7B8AB97987A226743D7962FA092E471E83F7689E3FED40EC18B9ABE6FD885B2Ae1EBD" TargetMode="External"/><Relationship Id="rId49" Type="http://schemas.openxmlformats.org/officeDocument/2006/relationships/hyperlink" Target="consultantplus://offline/ref=B06EE6BC7B8AB97987A226743D7962FA0A2C461A81FE689E3FED40EC18B9ABE6FD885B2818071407eBEBD" TargetMode="External"/><Relationship Id="rId57" Type="http://schemas.openxmlformats.org/officeDocument/2006/relationships/hyperlink" Target="consultantplus://offline/ref=B06EE6BC7B8AB97987A226743D7962FA092E401E84F7689E3FED40EC18B9ABE6FD885B2A180Fe1E5D" TargetMode="External"/><Relationship Id="rId10" Type="http://schemas.openxmlformats.org/officeDocument/2006/relationships/hyperlink" Target="consultantplus://offline/ref=B06EE6BC7B8AB97987A226743D7962FA092E471E83F7689E3FED40EC18B9ABE6FD885B2Ae1EBD" TargetMode="External"/><Relationship Id="rId31" Type="http://schemas.openxmlformats.org/officeDocument/2006/relationships/hyperlink" Target="consultantplus://offline/ref=B06EE6BC7B8AB97987A226743D7962FA092E471E83F7689E3FED40EC18B9ABE6FD885B2Ae1EBD" TargetMode="External"/><Relationship Id="rId44" Type="http://schemas.openxmlformats.org/officeDocument/2006/relationships/hyperlink" Target="consultantplus://offline/ref=B06EE6BC7B8AB97987A226743D7962FA092E401E84F7689E3FED40EC18B9ABE6FD885B2A180Fe1E5D" TargetMode="External"/><Relationship Id="rId52" Type="http://schemas.openxmlformats.org/officeDocument/2006/relationships/hyperlink" Target="consultantplus://offline/ref=B06EE6BC7B8AB97987A226743D7962FA092E471E83F7689E3FED40EC18B9ABE6FD885B2Ae1EBD" TargetMode="External"/><Relationship Id="rId60" Type="http://schemas.openxmlformats.org/officeDocument/2006/relationships/hyperlink" Target="consultantplus://offline/ref=B06EE6BC7B8AB97987A226743D7962FA092E471E83F7689E3FED40EC18B9ABE6FD885B2Ae1EBD" TargetMode="External"/><Relationship Id="rId65" Type="http://schemas.openxmlformats.org/officeDocument/2006/relationships/hyperlink" Target="consultantplus://offline/ref=B06EE6BC7B8AB97987A226743D7962FA092E401E84F7689E3FED40EC18B9ABE6FD885B2A180Fe1E5D" TargetMode="External"/><Relationship Id="rId73" Type="http://schemas.openxmlformats.org/officeDocument/2006/relationships/hyperlink" Target="consultantplus://offline/ref=B06EE6BC7B8AB97987A226743D7962FA092E401E84F7689E3FED40EC18B9ABE6FD885B2A180Fe1E5D" TargetMode="External"/><Relationship Id="rId78" Type="http://schemas.openxmlformats.org/officeDocument/2006/relationships/hyperlink" Target="consultantplus://offline/ref=B06EE6BC7B8AB97987A226743D7962FA092E471282F7689E3FED40EC18B9ABE6FD885B2818071100eBE5D" TargetMode="External"/><Relationship Id="rId81" Type="http://schemas.openxmlformats.org/officeDocument/2006/relationships/hyperlink" Target="consultantplus://offline/ref=B06EE6BC7B8AB97987A226743D7962FA092E471E83F7689E3FED40EC18eBE9D" TargetMode="External"/><Relationship Id="rId86" Type="http://schemas.openxmlformats.org/officeDocument/2006/relationships/hyperlink" Target="consultantplus://offline/ref=B06EE6BC7B8AB97987A226743D7962FA092E401E84F7689E3FED40EC18B9ABE6FD885B2818071501eBE7D" TargetMode="External"/><Relationship Id="rId94" Type="http://schemas.openxmlformats.org/officeDocument/2006/relationships/hyperlink" Target="consultantplus://offline/ref=B06EE6BC7B8AB97987A226743D7962FA092E471E83F7689E3FED40EC18B9ABE6FD885B2818071505eBE5D" TargetMode="External"/><Relationship Id="rId99" Type="http://schemas.openxmlformats.org/officeDocument/2006/relationships/hyperlink" Target="consultantplus://offline/ref=B06EE6BC7B8AB97987A226743D7962FA092E401E84F7689E3FED40EC18B9ABE6FD885B2F1A00e1E3D" TargetMode="External"/><Relationship Id="rId101" Type="http://schemas.openxmlformats.org/officeDocument/2006/relationships/hyperlink" Target="consultantplus://offline/ref=B06EE6BC7B8AB97987A226743D7962FA092E401E84F7689E3FED40EC18B9ABE6FD885B2F1A00e1E6D" TargetMode="External"/><Relationship Id="rId4" Type="http://schemas.openxmlformats.org/officeDocument/2006/relationships/hyperlink" Target="consultantplus://offline/ref=B06EE6BC7B8AB97987A226743D7962FA0A2C461A81FE689E3FED40EC18eBE9D" TargetMode="External"/><Relationship Id="rId9" Type="http://schemas.openxmlformats.org/officeDocument/2006/relationships/hyperlink" Target="consultantplus://offline/ref=B06EE6BC7B8AB97987A226743D7962FA092E471E83F7689E3FED40EC18eBE9D" TargetMode="External"/><Relationship Id="rId13" Type="http://schemas.openxmlformats.org/officeDocument/2006/relationships/hyperlink" Target="consultantplus://offline/ref=B06EE6BC7B8AB97987A226743D7962FA092E471E83F7689E3FED40EC18B9ABE6FD885Be2EFD" TargetMode="External"/><Relationship Id="rId18" Type="http://schemas.openxmlformats.org/officeDocument/2006/relationships/hyperlink" Target="consultantplus://offline/ref=B06EE6BC7B8AB97987A226743D7962FA092E401E84F7689E3FED40EC18B9ABE6FD885B2E1804e1E6D" TargetMode="External"/><Relationship Id="rId39" Type="http://schemas.openxmlformats.org/officeDocument/2006/relationships/hyperlink" Target="consultantplus://offline/ref=B06EE6BC7B8AB97987A226743D7962FA092E471E83F7689E3FED40EC18B9ABE6FD885B2Ae1EBD" TargetMode="External"/><Relationship Id="rId34" Type="http://schemas.openxmlformats.org/officeDocument/2006/relationships/hyperlink" Target="consultantplus://offline/ref=B06EE6BC7B8AB97987A226743D7962FA092E401E84F7689E3FED40EC18B9ABE6FD885B2A180Fe1E5D" TargetMode="External"/><Relationship Id="rId50" Type="http://schemas.openxmlformats.org/officeDocument/2006/relationships/hyperlink" Target="consultantplus://offline/ref=B06EE6BC7B8AB97987A226743D7962FA0A2C461A81FE689E3FED40EC18B9ABE6FD885B2818071406eBE7D" TargetMode="External"/><Relationship Id="rId55" Type="http://schemas.openxmlformats.org/officeDocument/2006/relationships/hyperlink" Target="consultantplus://offline/ref=B06EE6BC7B8AB97987A226743D7962FA092E471E83FB689E3FED40EC18B9ABE6FD885B2B19e0E3D" TargetMode="External"/><Relationship Id="rId76" Type="http://schemas.openxmlformats.org/officeDocument/2006/relationships/hyperlink" Target="consultantplus://offline/ref=B06EE6BC7B8AB97987A226743D7962FA092E471E83F7689E3FED40EC18B9ABE6FD885B2Ae1EBD" TargetMode="External"/><Relationship Id="rId97" Type="http://schemas.openxmlformats.org/officeDocument/2006/relationships/hyperlink" Target="consultantplus://offline/ref=B06EE6BC7B8AB97987A226743D7962FA092E401E84F7689E3FED40EC18B9ABE6FD885B2A180Fe1E5D"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8058</Words>
  <Characters>45937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cp:lastPrinted>2016-12-09T03:06:00Z</cp:lastPrinted>
  <dcterms:created xsi:type="dcterms:W3CDTF">2016-12-09T03:04:00Z</dcterms:created>
  <dcterms:modified xsi:type="dcterms:W3CDTF">2016-12-09T03:07:00Z</dcterms:modified>
</cp:coreProperties>
</file>